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1B321" w14:textId="3576E3A1" w:rsidR="000A64F9" w:rsidRPr="00875FFE" w:rsidRDefault="00DA5157" w:rsidP="00AD1EE2">
      <w:pPr>
        <w:jc w:val="center"/>
        <w:rPr>
          <w:rFonts w:ascii="ＭＳ ゴシック" w:eastAsia="ＭＳ ゴシック" w:hAnsi="ＭＳ ゴシック"/>
        </w:rPr>
      </w:pPr>
      <w:r w:rsidRPr="00875FFE">
        <w:rPr>
          <w:rFonts w:ascii="ＭＳ ゴシック" w:eastAsia="ＭＳ ゴシック" w:hAnsi="ＭＳ ゴシック" w:hint="eastAsia"/>
        </w:rPr>
        <w:t>障がい者</w:t>
      </w:r>
      <w:r w:rsidR="00DE417A" w:rsidRPr="00875FFE">
        <w:rPr>
          <w:rFonts w:ascii="ＭＳ ゴシック" w:eastAsia="ＭＳ ゴシック" w:hAnsi="ＭＳ ゴシック" w:hint="eastAsia"/>
        </w:rPr>
        <w:t>雇用促進・啓発事業</w:t>
      </w:r>
      <w:r w:rsidR="00A16B2F" w:rsidRPr="00875FFE">
        <w:rPr>
          <w:rFonts w:ascii="ＭＳ ゴシック" w:eastAsia="ＭＳ ゴシック" w:hAnsi="ＭＳ ゴシック" w:hint="eastAsia"/>
        </w:rPr>
        <w:t>業務委託に係る</w:t>
      </w:r>
      <w:r w:rsidR="00A01B69" w:rsidRPr="00875FFE">
        <w:rPr>
          <w:rFonts w:ascii="ＭＳ ゴシック" w:eastAsia="ＭＳ ゴシック" w:hAnsi="ＭＳ ゴシック" w:hint="eastAsia"/>
          <w:color w:val="000000" w:themeColor="text1"/>
          <w:spacing w:val="4"/>
        </w:rPr>
        <w:t>企画提案募集要項</w:t>
      </w:r>
    </w:p>
    <w:p w14:paraId="24908FDC" w14:textId="77777777" w:rsidR="005727DE" w:rsidRPr="00875FFE" w:rsidRDefault="005727DE" w:rsidP="00AD1EE2">
      <w:pPr>
        <w:jc w:val="center"/>
        <w:rPr>
          <w:rFonts w:ascii="ＭＳ ゴシック" w:eastAsia="ＭＳ ゴシック" w:hAnsi="ＭＳ ゴシック"/>
        </w:rPr>
      </w:pPr>
    </w:p>
    <w:p w14:paraId="1A46414E" w14:textId="1036E4F4" w:rsidR="00F53056" w:rsidRPr="00875FFE" w:rsidRDefault="00875FFE" w:rsidP="00AD1EE2">
      <w:pPr>
        <w:rPr>
          <w:rFonts w:ascii="ＭＳ ゴシック" w:eastAsia="ＭＳ ゴシック" w:hAnsi="ＭＳ ゴシック"/>
        </w:rPr>
      </w:pPr>
      <w:r>
        <w:rPr>
          <w:rFonts w:ascii="ＭＳ ゴシック" w:eastAsia="ＭＳ ゴシック" w:hAnsi="ＭＳ ゴシック" w:hint="eastAsia"/>
        </w:rPr>
        <w:t>1</w:t>
      </w:r>
      <w:r w:rsidR="00F53056" w:rsidRPr="00875FFE">
        <w:rPr>
          <w:rFonts w:ascii="ＭＳ ゴシック" w:eastAsia="ＭＳ ゴシック" w:hAnsi="ＭＳ ゴシック" w:hint="eastAsia"/>
        </w:rPr>
        <w:t xml:space="preserve">　事業の目的</w:t>
      </w:r>
    </w:p>
    <w:p w14:paraId="5E16C596" w14:textId="77777777" w:rsidR="00230C26" w:rsidRDefault="007762CA" w:rsidP="00230C26">
      <w:pPr>
        <w:ind w:leftChars="50" w:left="120" w:firstLineChars="100" w:firstLine="240"/>
        <w:rPr>
          <w:rFonts w:ascii="ＭＳ ゴシック" w:eastAsia="ＭＳ ゴシック" w:hAnsi="ＭＳ ゴシック"/>
        </w:rPr>
      </w:pPr>
      <w:r w:rsidRPr="00875FFE">
        <w:rPr>
          <w:rFonts w:ascii="ＭＳ ゴシック" w:eastAsia="ＭＳ ゴシック" w:hAnsi="ＭＳ ゴシック" w:hint="eastAsia"/>
        </w:rPr>
        <w:t>障がい者の雇用促進については、障害者の雇用の促進に関する法律に基づ</w:t>
      </w:r>
      <w:r w:rsidR="007851CE" w:rsidRPr="00875FFE">
        <w:rPr>
          <w:rFonts w:ascii="ＭＳ ゴシック" w:eastAsia="ＭＳ ゴシック" w:hAnsi="ＭＳ ゴシック" w:hint="eastAsia"/>
        </w:rPr>
        <w:t>く</w:t>
      </w:r>
      <w:r w:rsidRPr="00875FFE">
        <w:rPr>
          <w:rFonts w:ascii="ＭＳ ゴシック" w:eastAsia="ＭＳ ゴシック" w:hAnsi="ＭＳ ゴシック" w:hint="eastAsia"/>
        </w:rPr>
        <w:t>様々な取り組み</w:t>
      </w:r>
      <w:r w:rsidR="007C34A7" w:rsidRPr="00875FFE">
        <w:rPr>
          <w:rFonts w:ascii="ＭＳ ゴシック" w:eastAsia="ＭＳ ゴシック" w:hAnsi="ＭＳ ゴシック" w:hint="eastAsia"/>
        </w:rPr>
        <w:t>の結果</w:t>
      </w:r>
      <w:r w:rsidRPr="00875FFE">
        <w:rPr>
          <w:rFonts w:ascii="ＭＳ ゴシック" w:eastAsia="ＭＳ ゴシック" w:hAnsi="ＭＳ ゴシック" w:hint="eastAsia"/>
        </w:rPr>
        <w:t>、障害者雇用者数</w:t>
      </w:r>
      <w:r w:rsidR="007C34A7" w:rsidRPr="00875FFE">
        <w:rPr>
          <w:rFonts w:ascii="ＭＳ ゴシック" w:eastAsia="ＭＳ ゴシック" w:hAnsi="ＭＳ ゴシック" w:hint="eastAsia"/>
        </w:rPr>
        <w:t>が</w:t>
      </w:r>
      <w:r w:rsidR="00875FFE">
        <w:rPr>
          <w:rFonts w:ascii="ＭＳ ゴシック" w:eastAsia="ＭＳ ゴシック" w:hAnsi="ＭＳ ゴシック" w:hint="eastAsia"/>
        </w:rPr>
        <w:t>22</w:t>
      </w:r>
      <w:r w:rsidRPr="00875FFE">
        <w:rPr>
          <w:rFonts w:ascii="ＭＳ ゴシック" w:eastAsia="ＭＳ ゴシック" w:hAnsi="ＭＳ ゴシック" w:hint="eastAsia"/>
        </w:rPr>
        <w:t>年連続で過去最高を更新する等、着実に進展している。</w:t>
      </w:r>
      <w:r w:rsidR="00875FFE">
        <w:rPr>
          <w:rFonts w:ascii="ＭＳ ゴシック" w:eastAsia="ＭＳ ゴシック" w:hAnsi="ＭＳ ゴシック" w:hint="eastAsia"/>
        </w:rPr>
        <w:t>(</w:t>
      </w:r>
      <w:r w:rsidR="003E5774" w:rsidRPr="00875FFE">
        <w:rPr>
          <w:rFonts w:ascii="ＭＳ ゴシック" w:eastAsia="ＭＳ ゴシック" w:hAnsi="ＭＳ ゴシック" w:hint="eastAsia"/>
        </w:rPr>
        <w:t>※</w:t>
      </w:r>
      <w:r w:rsidR="00875FFE">
        <w:rPr>
          <w:rFonts w:ascii="ＭＳ ゴシック" w:eastAsia="ＭＳ ゴシック" w:hAnsi="ＭＳ ゴシック" w:hint="eastAsia"/>
        </w:rPr>
        <w:t>1)</w:t>
      </w:r>
    </w:p>
    <w:p w14:paraId="296B82C1" w14:textId="77777777" w:rsidR="00230C26" w:rsidRDefault="000D616A" w:rsidP="00230C26">
      <w:pPr>
        <w:ind w:leftChars="50" w:left="120" w:firstLineChars="100" w:firstLine="240"/>
        <w:rPr>
          <w:rFonts w:ascii="ＭＳ ゴシック" w:eastAsia="ＭＳ ゴシック" w:hAnsi="ＭＳ ゴシック"/>
        </w:rPr>
      </w:pPr>
      <w:r w:rsidRPr="00875FFE">
        <w:rPr>
          <w:rFonts w:ascii="ＭＳ ゴシック" w:eastAsia="ＭＳ ゴシック" w:hAnsi="ＭＳ ゴシック" w:hint="eastAsia"/>
        </w:rPr>
        <w:t>ただ</w:t>
      </w:r>
      <w:r w:rsidR="007851CE" w:rsidRPr="00875FFE">
        <w:rPr>
          <w:rFonts w:ascii="ＭＳ ゴシック" w:eastAsia="ＭＳ ゴシック" w:hAnsi="ＭＳ ゴシック" w:hint="eastAsia"/>
        </w:rPr>
        <w:t>し</w:t>
      </w:r>
      <w:r w:rsidR="0023134F" w:rsidRPr="00875FFE">
        <w:rPr>
          <w:rFonts w:ascii="ＭＳ ゴシック" w:eastAsia="ＭＳ ゴシック" w:hAnsi="ＭＳ ゴシック" w:hint="eastAsia"/>
        </w:rPr>
        <w:t>、</w:t>
      </w:r>
      <w:r w:rsidR="007762CA" w:rsidRPr="00875FFE">
        <w:rPr>
          <w:rFonts w:ascii="ＭＳ ゴシック" w:eastAsia="ＭＳ ゴシック" w:hAnsi="ＭＳ ゴシック" w:hint="eastAsia"/>
        </w:rPr>
        <w:t>中小企業における</w:t>
      </w:r>
      <w:proofErr w:type="gramStart"/>
      <w:r w:rsidR="007762CA" w:rsidRPr="00875FFE">
        <w:rPr>
          <w:rFonts w:ascii="ＭＳ ゴシック" w:eastAsia="ＭＳ ゴシック" w:hAnsi="ＭＳ ゴシック" w:hint="eastAsia"/>
        </w:rPr>
        <w:t>障がい</w:t>
      </w:r>
      <w:proofErr w:type="gramEnd"/>
      <w:r w:rsidR="007762CA" w:rsidRPr="00875FFE">
        <w:rPr>
          <w:rFonts w:ascii="ＭＳ ゴシック" w:eastAsia="ＭＳ ゴシック" w:hAnsi="ＭＳ ゴシック" w:hint="eastAsia"/>
        </w:rPr>
        <w:t>者雇用</w:t>
      </w:r>
      <w:r w:rsidR="003E5774" w:rsidRPr="00875FFE">
        <w:rPr>
          <w:rFonts w:ascii="ＭＳ ゴシック" w:eastAsia="ＭＳ ゴシック" w:hAnsi="ＭＳ ゴシック" w:hint="eastAsia"/>
        </w:rPr>
        <w:t>の</w:t>
      </w:r>
      <w:r w:rsidR="007762CA" w:rsidRPr="00875FFE">
        <w:rPr>
          <w:rFonts w:ascii="ＭＳ ゴシック" w:eastAsia="ＭＳ ゴシック" w:hAnsi="ＭＳ ゴシック" w:hint="eastAsia"/>
        </w:rPr>
        <w:t>伸び悩</w:t>
      </w:r>
      <w:r w:rsidR="003E5774" w:rsidRPr="00875FFE">
        <w:rPr>
          <w:rFonts w:ascii="ＭＳ ゴシック" w:eastAsia="ＭＳ ゴシック" w:hAnsi="ＭＳ ゴシック" w:hint="eastAsia"/>
        </w:rPr>
        <w:t>み</w:t>
      </w:r>
      <w:r w:rsidR="00836D7E" w:rsidRPr="00875FFE">
        <w:rPr>
          <w:rFonts w:ascii="ＭＳ ゴシック" w:eastAsia="ＭＳ ゴシック" w:hAnsi="ＭＳ ゴシック" w:hint="eastAsia"/>
        </w:rPr>
        <w:t>が課題となっており、</w:t>
      </w:r>
      <w:r w:rsidR="00875FFE">
        <w:rPr>
          <w:rFonts w:ascii="ＭＳ ゴシック" w:eastAsia="ＭＳ ゴシック" w:hAnsi="ＭＳ ゴシック" w:hint="eastAsia"/>
        </w:rPr>
        <w:t>0</w:t>
      </w:r>
      <w:r w:rsidR="00754318" w:rsidRPr="00875FFE">
        <w:rPr>
          <w:rFonts w:ascii="ＭＳ ゴシック" w:eastAsia="ＭＳ ゴシック" w:hAnsi="ＭＳ ゴシック" w:hint="eastAsia"/>
        </w:rPr>
        <w:t>人雇用企業</w:t>
      </w:r>
      <w:r w:rsidR="00875FFE">
        <w:rPr>
          <w:rFonts w:ascii="ＭＳ ゴシック" w:eastAsia="ＭＳ ゴシック" w:hAnsi="ＭＳ ゴシック" w:hint="eastAsia"/>
        </w:rPr>
        <w:t>(</w:t>
      </w:r>
      <w:r w:rsidR="003E5774" w:rsidRPr="00875FFE">
        <w:rPr>
          <w:rFonts w:ascii="ＭＳ ゴシック" w:eastAsia="ＭＳ ゴシック" w:hAnsi="ＭＳ ゴシック" w:hint="eastAsia"/>
        </w:rPr>
        <w:t>※</w:t>
      </w:r>
      <w:r w:rsidR="00875FFE">
        <w:rPr>
          <w:rFonts w:ascii="ＭＳ ゴシック" w:eastAsia="ＭＳ ゴシック" w:hAnsi="ＭＳ ゴシック" w:hint="eastAsia"/>
        </w:rPr>
        <w:t>2)</w:t>
      </w:r>
      <w:r w:rsidR="003E5774" w:rsidRPr="00875FFE">
        <w:rPr>
          <w:rFonts w:ascii="ＭＳ ゴシック" w:eastAsia="ＭＳ ゴシック" w:hAnsi="ＭＳ ゴシック" w:hint="eastAsia"/>
        </w:rPr>
        <w:t>も</w:t>
      </w:r>
      <w:r w:rsidR="007851CE" w:rsidRPr="00875FFE">
        <w:rPr>
          <w:rFonts w:ascii="ＭＳ ゴシック" w:eastAsia="ＭＳ ゴシック" w:hAnsi="ＭＳ ゴシック" w:hint="eastAsia"/>
        </w:rPr>
        <w:t>依然として</w:t>
      </w:r>
      <w:r w:rsidR="00EB4535" w:rsidRPr="00875FFE">
        <w:rPr>
          <w:rFonts w:ascii="ＭＳ ゴシック" w:eastAsia="ＭＳ ゴシック" w:hAnsi="ＭＳ ゴシック" w:hint="eastAsia"/>
        </w:rPr>
        <w:t>多</w:t>
      </w:r>
      <w:r w:rsidR="00836D7E" w:rsidRPr="00875FFE">
        <w:rPr>
          <w:rFonts w:ascii="ＭＳ ゴシック" w:eastAsia="ＭＳ ゴシック" w:hAnsi="ＭＳ ゴシック" w:hint="eastAsia"/>
        </w:rPr>
        <w:t>い</w:t>
      </w:r>
      <w:r w:rsidR="003E5774" w:rsidRPr="00875FFE">
        <w:rPr>
          <w:rFonts w:ascii="ＭＳ ゴシック" w:eastAsia="ＭＳ ゴシック" w:hAnsi="ＭＳ ゴシック" w:hint="eastAsia"/>
        </w:rPr>
        <w:t>状況にある</w:t>
      </w:r>
      <w:r w:rsidR="00836D7E" w:rsidRPr="00875FFE">
        <w:rPr>
          <w:rFonts w:ascii="ＭＳ ゴシック" w:eastAsia="ＭＳ ゴシック" w:hAnsi="ＭＳ ゴシック" w:hint="eastAsia"/>
        </w:rPr>
        <w:t>。</w:t>
      </w:r>
    </w:p>
    <w:p w14:paraId="3BA52405" w14:textId="664C462E" w:rsidR="00230C26" w:rsidRDefault="00664ED9" w:rsidP="00230C26">
      <w:pPr>
        <w:ind w:leftChars="50" w:left="120" w:firstLineChars="100" w:firstLine="240"/>
        <w:rPr>
          <w:rFonts w:ascii="ＭＳ ゴシック" w:eastAsia="ＭＳ ゴシック" w:hAnsi="ＭＳ ゴシック"/>
        </w:rPr>
      </w:pPr>
      <w:r w:rsidRPr="00875FFE">
        <w:rPr>
          <w:rFonts w:ascii="ＭＳ ゴシック" w:eastAsia="ＭＳ ゴシック" w:hAnsi="ＭＳ ゴシック" w:hint="eastAsia"/>
        </w:rPr>
        <w:t>また</w:t>
      </w:r>
      <w:r w:rsidR="00271D93" w:rsidRPr="00875FFE">
        <w:rPr>
          <w:rFonts w:ascii="ＭＳ ゴシック" w:eastAsia="ＭＳ ゴシック" w:hAnsi="ＭＳ ゴシック" w:hint="eastAsia"/>
        </w:rPr>
        <w:t>、</w:t>
      </w:r>
      <w:r w:rsidR="00FF1E48" w:rsidRPr="00875FFE">
        <w:rPr>
          <w:rFonts w:ascii="ＭＳ ゴシック" w:eastAsia="ＭＳ ゴシック" w:hAnsi="ＭＳ ゴシック" w:hint="eastAsia"/>
        </w:rPr>
        <w:t>障害者雇用促進法の改正によ</w:t>
      </w:r>
      <w:r w:rsidR="003E5774" w:rsidRPr="00875FFE">
        <w:rPr>
          <w:rFonts w:ascii="ＭＳ ゴシック" w:eastAsia="ＭＳ ゴシック" w:hAnsi="ＭＳ ゴシック" w:hint="eastAsia"/>
        </w:rPr>
        <w:t>る</w:t>
      </w:r>
      <w:r w:rsidR="00FF1E48" w:rsidRPr="00875FFE">
        <w:rPr>
          <w:rFonts w:ascii="ＭＳ ゴシック" w:eastAsia="ＭＳ ゴシック" w:hAnsi="ＭＳ ゴシック" w:hint="eastAsia"/>
        </w:rPr>
        <w:t>法定雇用率</w:t>
      </w:r>
      <w:r w:rsidR="007E70FA" w:rsidRPr="00875FFE">
        <w:rPr>
          <w:rFonts w:ascii="ＭＳ ゴシック" w:eastAsia="ＭＳ ゴシック" w:hAnsi="ＭＳ ゴシック" w:hint="eastAsia"/>
        </w:rPr>
        <w:t>の</w:t>
      </w:r>
      <w:r w:rsidR="00FF1E48" w:rsidRPr="00875FFE">
        <w:rPr>
          <w:rFonts w:ascii="ＭＳ ゴシック" w:eastAsia="ＭＳ ゴシック" w:hAnsi="ＭＳ ゴシック" w:hint="eastAsia"/>
        </w:rPr>
        <w:t>引き上げ</w:t>
      </w:r>
      <w:r w:rsidR="00875FFE">
        <w:rPr>
          <w:rFonts w:ascii="ＭＳ ゴシック" w:eastAsia="ＭＳ ゴシック" w:hAnsi="ＭＳ ゴシック" w:hint="eastAsia"/>
        </w:rPr>
        <w:t>(</w:t>
      </w:r>
      <w:r w:rsidR="003E5774" w:rsidRPr="00875FFE">
        <w:rPr>
          <w:rFonts w:ascii="ＭＳ ゴシック" w:eastAsia="ＭＳ ゴシック" w:hAnsi="ＭＳ ゴシック" w:hint="eastAsia"/>
        </w:rPr>
        <w:t>※</w:t>
      </w:r>
      <w:r w:rsidR="00875FFE">
        <w:rPr>
          <w:rFonts w:ascii="ＭＳ ゴシック" w:eastAsia="ＭＳ ゴシック" w:hAnsi="ＭＳ ゴシック" w:hint="eastAsia"/>
        </w:rPr>
        <w:t>3)</w:t>
      </w:r>
      <w:r w:rsidR="00A64CDC" w:rsidRPr="00875FFE">
        <w:rPr>
          <w:rFonts w:ascii="ＭＳ ゴシック" w:eastAsia="ＭＳ ゴシック" w:hAnsi="ＭＳ ゴシック" w:hint="eastAsia"/>
        </w:rPr>
        <w:t>や除外率の引き下げ</w:t>
      </w:r>
      <w:r w:rsidR="00875FFE">
        <w:rPr>
          <w:rFonts w:ascii="ＭＳ ゴシック" w:eastAsia="ＭＳ ゴシック" w:hAnsi="ＭＳ ゴシック" w:hint="eastAsia"/>
        </w:rPr>
        <w:t>(</w:t>
      </w:r>
      <w:r w:rsidR="003E5774" w:rsidRPr="00875FFE">
        <w:rPr>
          <w:rFonts w:ascii="ＭＳ ゴシック" w:eastAsia="ＭＳ ゴシック" w:hAnsi="ＭＳ ゴシック" w:hint="eastAsia"/>
        </w:rPr>
        <w:t>※</w:t>
      </w:r>
      <w:r w:rsidR="00875FFE">
        <w:rPr>
          <w:rFonts w:ascii="ＭＳ ゴシック" w:eastAsia="ＭＳ ゴシック" w:hAnsi="ＭＳ ゴシック" w:hint="eastAsia"/>
        </w:rPr>
        <w:t>4)</w:t>
      </w:r>
      <w:r w:rsidR="00A64CDC" w:rsidRPr="00875FFE">
        <w:rPr>
          <w:rFonts w:ascii="ＭＳ ゴシック" w:eastAsia="ＭＳ ゴシック" w:hAnsi="ＭＳ ゴシック" w:hint="eastAsia"/>
        </w:rPr>
        <w:t>により</w:t>
      </w:r>
      <w:r w:rsidR="007851CE" w:rsidRPr="00875FFE">
        <w:rPr>
          <w:rFonts w:ascii="ＭＳ ゴシック" w:eastAsia="ＭＳ ゴシック" w:hAnsi="ＭＳ ゴシック" w:hint="eastAsia"/>
        </w:rPr>
        <w:t>、</w:t>
      </w:r>
      <w:r w:rsidR="00836D7E" w:rsidRPr="00875FFE">
        <w:rPr>
          <w:rFonts w:ascii="ＭＳ ゴシック" w:eastAsia="ＭＳ ゴシック" w:hAnsi="ＭＳ ゴシック" w:hint="eastAsia"/>
        </w:rPr>
        <w:t>多くの企業において</w:t>
      </w:r>
      <w:proofErr w:type="gramStart"/>
      <w:r w:rsidR="00836D7E" w:rsidRPr="00875FFE">
        <w:rPr>
          <w:rFonts w:ascii="ＭＳ ゴシック" w:eastAsia="ＭＳ ゴシック" w:hAnsi="ＭＳ ゴシック" w:hint="eastAsia"/>
        </w:rPr>
        <w:t>障がい</w:t>
      </w:r>
      <w:proofErr w:type="gramEnd"/>
      <w:r w:rsidR="00836D7E" w:rsidRPr="00875FFE">
        <w:rPr>
          <w:rFonts w:ascii="ＭＳ ゴシック" w:eastAsia="ＭＳ ゴシック" w:hAnsi="ＭＳ ゴシック" w:hint="eastAsia"/>
        </w:rPr>
        <w:t>者雇用</w:t>
      </w:r>
      <w:r w:rsidR="003E5774" w:rsidRPr="00875FFE">
        <w:rPr>
          <w:rFonts w:ascii="ＭＳ ゴシック" w:eastAsia="ＭＳ ゴシック" w:hAnsi="ＭＳ ゴシック" w:hint="eastAsia"/>
        </w:rPr>
        <w:t>を進める</w:t>
      </w:r>
      <w:r w:rsidR="00381571" w:rsidRPr="00875FFE">
        <w:rPr>
          <w:rFonts w:ascii="ＭＳ ゴシック" w:eastAsia="ＭＳ ゴシック" w:hAnsi="ＭＳ ゴシック" w:hint="eastAsia"/>
        </w:rPr>
        <w:t>必要が</w:t>
      </w:r>
      <w:r w:rsidR="007E70FA" w:rsidRPr="00875FFE">
        <w:rPr>
          <w:rFonts w:ascii="ＭＳ ゴシック" w:eastAsia="ＭＳ ゴシック" w:hAnsi="ＭＳ ゴシック" w:hint="eastAsia"/>
        </w:rPr>
        <w:t>生じてい</w:t>
      </w:r>
      <w:r w:rsidR="00381571" w:rsidRPr="00875FFE">
        <w:rPr>
          <w:rFonts w:ascii="ＭＳ ゴシック" w:eastAsia="ＭＳ ゴシック" w:hAnsi="ＭＳ ゴシック" w:hint="eastAsia"/>
        </w:rPr>
        <w:t>る</w:t>
      </w:r>
      <w:r w:rsidR="00A64CDC" w:rsidRPr="00875FFE">
        <w:rPr>
          <w:rFonts w:ascii="ＭＳ ゴシック" w:eastAsia="ＭＳ ゴシック" w:hAnsi="ＭＳ ゴシック" w:hint="eastAsia"/>
        </w:rPr>
        <w:t>。</w:t>
      </w:r>
      <w:r w:rsidR="00875FFE">
        <w:rPr>
          <w:rFonts w:ascii="ＭＳ ゴシック" w:eastAsia="ＭＳ ゴシック" w:hAnsi="ＭＳ ゴシック" w:hint="eastAsia"/>
        </w:rPr>
        <w:t>(</w:t>
      </w:r>
      <w:r w:rsidR="003E5774" w:rsidRPr="00875FFE">
        <w:rPr>
          <w:rFonts w:ascii="ＭＳ ゴシック" w:eastAsia="ＭＳ ゴシック" w:hAnsi="ＭＳ ゴシック" w:hint="eastAsia"/>
        </w:rPr>
        <w:t>※</w:t>
      </w:r>
      <w:r w:rsidR="00875FFE">
        <w:rPr>
          <w:rFonts w:ascii="ＭＳ ゴシック" w:eastAsia="ＭＳ ゴシック" w:hAnsi="ＭＳ ゴシック" w:hint="eastAsia"/>
        </w:rPr>
        <w:t>5)</w:t>
      </w:r>
      <w:r w:rsidR="004A2C4D" w:rsidRPr="004A2C4D">
        <w:rPr>
          <w:rFonts w:ascii="ＭＳ ゴシック" w:eastAsia="ＭＳ ゴシック" w:hAnsi="ＭＳ ゴシック" w:hint="eastAsia"/>
          <w:noProof/>
          <w:color w:val="000000" w:themeColor="text1"/>
        </w:rPr>
        <w:t xml:space="preserve"> </w:t>
      </w:r>
    </w:p>
    <w:p w14:paraId="664D97A1" w14:textId="77777777" w:rsidR="00230C26" w:rsidRDefault="00775FB3" w:rsidP="00230C26">
      <w:pPr>
        <w:ind w:leftChars="50" w:left="120" w:firstLineChars="100" w:firstLine="240"/>
        <w:rPr>
          <w:rFonts w:ascii="ＭＳ ゴシック" w:eastAsia="ＭＳ ゴシック" w:hAnsi="ＭＳ ゴシック"/>
        </w:rPr>
      </w:pPr>
      <w:r w:rsidRPr="00875FFE">
        <w:rPr>
          <w:rFonts w:ascii="ＭＳ ゴシック" w:eastAsia="ＭＳ ゴシック" w:hAnsi="ＭＳ ゴシック" w:hint="eastAsia"/>
        </w:rPr>
        <w:t>一方、</w:t>
      </w:r>
      <w:proofErr w:type="gramStart"/>
      <w:r w:rsidR="00664ED9" w:rsidRPr="00875FFE">
        <w:rPr>
          <w:rFonts w:ascii="ＭＳ ゴシック" w:eastAsia="ＭＳ ゴシック" w:hAnsi="ＭＳ ゴシック" w:hint="eastAsia"/>
        </w:rPr>
        <w:t>障がい</w:t>
      </w:r>
      <w:proofErr w:type="gramEnd"/>
      <w:r w:rsidR="00664ED9" w:rsidRPr="00875FFE">
        <w:rPr>
          <w:rFonts w:ascii="ＭＳ ゴシック" w:eastAsia="ＭＳ ゴシック" w:hAnsi="ＭＳ ゴシック" w:hint="eastAsia"/>
        </w:rPr>
        <w:t>当事者</w:t>
      </w:r>
      <w:r w:rsidRPr="00875FFE">
        <w:rPr>
          <w:rFonts w:ascii="ＭＳ ゴシック" w:eastAsia="ＭＳ ゴシック" w:hAnsi="ＭＳ ゴシック" w:hint="eastAsia"/>
        </w:rPr>
        <w:t>に</w:t>
      </w:r>
      <w:r w:rsidR="003E5774" w:rsidRPr="00875FFE">
        <w:rPr>
          <w:rFonts w:ascii="ＭＳ ゴシック" w:eastAsia="ＭＳ ゴシック" w:hAnsi="ＭＳ ゴシック" w:hint="eastAsia"/>
        </w:rPr>
        <w:t>対して</w:t>
      </w:r>
      <w:r w:rsidRPr="00875FFE">
        <w:rPr>
          <w:rFonts w:ascii="ＭＳ ゴシック" w:eastAsia="ＭＳ ゴシック" w:hAnsi="ＭＳ ゴシック" w:hint="eastAsia"/>
        </w:rPr>
        <w:t>は、</w:t>
      </w:r>
      <w:r w:rsidR="00664ED9" w:rsidRPr="00875FFE">
        <w:rPr>
          <w:rFonts w:ascii="ＭＳ ゴシック" w:eastAsia="ＭＳ ゴシック" w:hAnsi="ＭＳ ゴシック" w:hint="eastAsia"/>
        </w:rPr>
        <w:t>一般就労に</w:t>
      </w:r>
      <w:r w:rsidRPr="00875FFE">
        <w:rPr>
          <w:rFonts w:ascii="ＭＳ ゴシック" w:eastAsia="ＭＳ ゴシック" w:hAnsi="ＭＳ ゴシック" w:hint="eastAsia"/>
        </w:rPr>
        <w:t>繋がる</w:t>
      </w:r>
      <w:r w:rsidR="00664ED9" w:rsidRPr="00875FFE">
        <w:rPr>
          <w:rFonts w:ascii="ＭＳ ゴシック" w:eastAsia="ＭＳ ゴシック" w:hAnsi="ＭＳ ゴシック" w:hint="eastAsia"/>
        </w:rPr>
        <w:t>能力</w:t>
      </w:r>
      <w:r w:rsidRPr="00875FFE">
        <w:rPr>
          <w:rFonts w:ascii="ＭＳ ゴシック" w:eastAsia="ＭＳ ゴシック" w:hAnsi="ＭＳ ゴシック" w:hint="eastAsia"/>
        </w:rPr>
        <w:t>の習得</w:t>
      </w:r>
      <w:r w:rsidR="009133AC" w:rsidRPr="00875FFE">
        <w:rPr>
          <w:rFonts w:ascii="ＭＳ ゴシック" w:eastAsia="ＭＳ ゴシック" w:hAnsi="ＭＳ ゴシック" w:hint="eastAsia"/>
        </w:rPr>
        <w:t>を目的とした訓練</w:t>
      </w:r>
      <w:r w:rsidR="00754318" w:rsidRPr="00875FFE">
        <w:rPr>
          <w:rFonts w:ascii="ＭＳ ゴシック" w:eastAsia="ＭＳ ゴシック" w:hAnsi="ＭＳ ゴシック" w:hint="eastAsia"/>
        </w:rPr>
        <w:t>、</w:t>
      </w:r>
      <w:r w:rsidR="009133AC" w:rsidRPr="00875FFE">
        <w:rPr>
          <w:rFonts w:ascii="ＭＳ ゴシック" w:eastAsia="ＭＳ ゴシック" w:hAnsi="ＭＳ ゴシック" w:hint="eastAsia"/>
        </w:rPr>
        <w:t>企業とのマッチング</w:t>
      </w:r>
      <w:r w:rsidR="00754318" w:rsidRPr="00875FFE">
        <w:rPr>
          <w:rFonts w:ascii="ＭＳ ゴシック" w:eastAsia="ＭＳ ゴシック" w:hAnsi="ＭＳ ゴシック" w:hint="eastAsia"/>
        </w:rPr>
        <w:t>、</w:t>
      </w:r>
      <w:r w:rsidR="007E70FA" w:rsidRPr="00875FFE">
        <w:rPr>
          <w:rFonts w:ascii="ＭＳ ゴシック" w:eastAsia="ＭＳ ゴシック" w:hAnsi="ＭＳ ゴシック" w:hint="eastAsia"/>
        </w:rPr>
        <w:t>職場での</w:t>
      </w:r>
      <w:r w:rsidR="00754318" w:rsidRPr="00875FFE">
        <w:rPr>
          <w:rFonts w:ascii="ＭＳ ゴシック" w:eastAsia="ＭＳ ゴシック" w:hAnsi="ＭＳ ゴシック" w:hint="eastAsia"/>
        </w:rPr>
        <w:t>定着といった各フェーズに応じた</w:t>
      </w:r>
      <w:r w:rsidR="00664ED9" w:rsidRPr="00875FFE">
        <w:rPr>
          <w:rFonts w:ascii="ＭＳ ゴシック" w:eastAsia="ＭＳ ゴシック" w:hAnsi="ＭＳ ゴシック" w:hint="eastAsia"/>
        </w:rPr>
        <w:t>取り組</w:t>
      </w:r>
      <w:r w:rsidRPr="00875FFE">
        <w:rPr>
          <w:rFonts w:ascii="ＭＳ ゴシック" w:eastAsia="ＭＳ ゴシック" w:hAnsi="ＭＳ ゴシック" w:hint="eastAsia"/>
        </w:rPr>
        <w:t>みを</w:t>
      </w:r>
      <w:r w:rsidR="00754318" w:rsidRPr="00875FFE">
        <w:rPr>
          <w:rFonts w:ascii="ＭＳ ゴシック" w:eastAsia="ＭＳ ゴシック" w:hAnsi="ＭＳ ゴシック" w:hint="eastAsia"/>
        </w:rPr>
        <w:t>実施しており、今後も</w:t>
      </w:r>
      <w:r w:rsidRPr="00875FFE">
        <w:rPr>
          <w:rFonts w:ascii="ＭＳ ゴシック" w:eastAsia="ＭＳ ゴシック" w:hAnsi="ＭＳ ゴシック" w:hint="eastAsia"/>
        </w:rPr>
        <w:t>継続する必要がある。</w:t>
      </w:r>
    </w:p>
    <w:p w14:paraId="24AA7C02" w14:textId="77777777" w:rsidR="00230C26" w:rsidRDefault="00C94290" w:rsidP="00230C26">
      <w:pPr>
        <w:ind w:leftChars="50" w:left="120" w:firstLineChars="100" w:firstLine="240"/>
        <w:rPr>
          <w:rFonts w:ascii="ＭＳ ゴシック" w:eastAsia="ＭＳ ゴシック" w:hAnsi="ＭＳ ゴシック"/>
        </w:rPr>
      </w:pPr>
      <w:r w:rsidRPr="00875FFE">
        <w:rPr>
          <w:rFonts w:ascii="ＭＳ ゴシック" w:eastAsia="ＭＳ ゴシック" w:hAnsi="ＭＳ ゴシック" w:hint="eastAsia"/>
        </w:rPr>
        <w:t>また、障害者手帳を有していないものの発達障害等の特性により</w:t>
      </w:r>
      <w:r w:rsidR="00337385" w:rsidRPr="00875FFE">
        <w:rPr>
          <w:rFonts w:ascii="ＭＳ ゴシック" w:eastAsia="ＭＳ ゴシック" w:hAnsi="ＭＳ ゴシック" w:hint="eastAsia"/>
        </w:rPr>
        <w:t>就職活動</w:t>
      </w:r>
      <w:r w:rsidR="007E70FA" w:rsidRPr="00875FFE">
        <w:rPr>
          <w:rFonts w:ascii="ＭＳ ゴシック" w:eastAsia="ＭＳ ゴシック" w:hAnsi="ＭＳ ゴシック" w:hint="eastAsia"/>
        </w:rPr>
        <w:t>を円滑に進めることが難しい</w:t>
      </w:r>
      <w:r w:rsidR="00754318" w:rsidRPr="00875FFE">
        <w:rPr>
          <w:rFonts w:ascii="ＭＳ ゴシック" w:eastAsia="ＭＳ ゴシック" w:hAnsi="ＭＳ ゴシック" w:hint="eastAsia"/>
        </w:rPr>
        <w:t>者</w:t>
      </w:r>
      <w:r w:rsidR="00210EF5" w:rsidRPr="00875FFE">
        <w:rPr>
          <w:rFonts w:ascii="ＭＳ ゴシック" w:eastAsia="ＭＳ ゴシック" w:hAnsi="ＭＳ ゴシック" w:hint="eastAsia"/>
        </w:rPr>
        <w:t>が一定数存在して</w:t>
      </w:r>
      <w:r w:rsidR="00A64CDC" w:rsidRPr="00875FFE">
        <w:rPr>
          <w:rFonts w:ascii="ＭＳ ゴシック" w:eastAsia="ＭＳ ゴシック" w:hAnsi="ＭＳ ゴシック" w:hint="eastAsia"/>
        </w:rPr>
        <w:t>おり、</w:t>
      </w:r>
      <w:r w:rsidR="00337385" w:rsidRPr="00875FFE">
        <w:rPr>
          <w:rFonts w:ascii="ＭＳ ゴシック" w:eastAsia="ＭＳ ゴシック" w:hAnsi="ＭＳ ゴシック" w:hint="eastAsia"/>
        </w:rPr>
        <w:t>障害者手帳を有していないことから</w:t>
      </w:r>
      <w:r w:rsidR="00D74B47" w:rsidRPr="00875FFE">
        <w:rPr>
          <w:rFonts w:ascii="ＭＳ ゴシック" w:eastAsia="ＭＳ ゴシック" w:hAnsi="ＭＳ ゴシック" w:hint="eastAsia"/>
        </w:rPr>
        <w:t>公的支援を受けることが難し</w:t>
      </w:r>
      <w:r w:rsidR="007E70FA" w:rsidRPr="00875FFE">
        <w:rPr>
          <w:rFonts w:ascii="ＭＳ ゴシック" w:eastAsia="ＭＳ ゴシック" w:hAnsi="ＭＳ ゴシック" w:hint="eastAsia"/>
        </w:rPr>
        <w:t>く</w:t>
      </w:r>
      <w:r w:rsidR="00D74B47" w:rsidRPr="00875FFE">
        <w:rPr>
          <w:rFonts w:ascii="ＭＳ ゴシック" w:eastAsia="ＭＳ ゴシック" w:hAnsi="ＭＳ ゴシック" w:hint="eastAsia"/>
        </w:rPr>
        <w:t>、</w:t>
      </w:r>
      <w:r w:rsidR="00A64CDC" w:rsidRPr="00875FFE">
        <w:rPr>
          <w:rFonts w:ascii="ＭＳ ゴシック" w:eastAsia="ＭＳ ゴシック" w:hAnsi="ＭＳ ゴシック" w:hint="eastAsia"/>
        </w:rPr>
        <w:t>支援</w:t>
      </w:r>
      <w:r w:rsidR="007E70FA" w:rsidRPr="00875FFE">
        <w:rPr>
          <w:rFonts w:ascii="ＭＳ ゴシック" w:eastAsia="ＭＳ ゴシック" w:hAnsi="ＭＳ ゴシック" w:hint="eastAsia"/>
        </w:rPr>
        <w:t>体制も整っていない</w:t>
      </w:r>
      <w:r w:rsidR="00A64CDC" w:rsidRPr="00875FFE">
        <w:rPr>
          <w:rFonts w:ascii="ＭＳ ゴシック" w:eastAsia="ＭＳ ゴシック" w:hAnsi="ＭＳ ゴシック" w:hint="eastAsia"/>
        </w:rPr>
        <w:t>という問題も明らかになっている。</w:t>
      </w:r>
    </w:p>
    <w:p w14:paraId="4AC5CEF2" w14:textId="3ADF541C" w:rsidR="00D75907" w:rsidRPr="00875FFE" w:rsidRDefault="00C94290" w:rsidP="00230C26">
      <w:pPr>
        <w:ind w:leftChars="50" w:left="120" w:firstLineChars="100" w:firstLine="240"/>
        <w:rPr>
          <w:rFonts w:ascii="ＭＳ ゴシック" w:eastAsia="ＭＳ ゴシック" w:hAnsi="ＭＳ ゴシック"/>
        </w:rPr>
      </w:pPr>
      <w:r w:rsidRPr="00875FFE">
        <w:rPr>
          <w:rFonts w:ascii="ＭＳ ゴシック" w:eastAsia="ＭＳ ゴシック" w:hAnsi="ＭＳ ゴシック" w:hint="eastAsia"/>
        </w:rPr>
        <w:t>これらの状況を踏まえ、</w:t>
      </w:r>
      <w:r w:rsidR="00270BE7" w:rsidRPr="00875FFE">
        <w:rPr>
          <w:rFonts w:ascii="ＭＳ ゴシック" w:eastAsia="ＭＳ ゴシック" w:hAnsi="ＭＳ ゴシック" w:hint="eastAsia"/>
        </w:rPr>
        <w:t>本県では、</w:t>
      </w:r>
      <w:r w:rsidR="00754318" w:rsidRPr="00875FFE">
        <w:rPr>
          <w:rFonts w:ascii="ＭＳ ゴシック" w:eastAsia="ＭＳ ゴシック" w:hAnsi="ＭＳ ゴシック" w:hint="eastAsia"/>
        </w:rPr>
        <w:t>これまで</w:t>
      </w:r>
      <w:r w:rsidRPr="00875FFE">
        <w:rPr>
          <w:rFonts w:ascii="ＭＳ ゴシック" w:eastAsia="ＭＳ ゴシック" w:hAnsi="ＭＳ ゴシック" w:hint="eastAsia"/>
        </w:rPr>
        <w:t>取り組んできた</w:t>
      </w:r>
      <w:r w:rsidR="00270BE7" w:rsidRPr="00875FFE">
        <w:rPr>
          <w:rFonts w:ascii="ＭＳ ゴシック" w:eastAsia="ＭＳ ゴシック" w:hAnsi="ＭＳ ゴシック" w:hint="eastAsia"/>
        </w:rPr>
        <w:t>支援に</w:t>
      </w:r>
      <w:r w:rsidR="00D74B47" w:rsidRPr="00875FFE">
        <w:rPr>
          <w:rFonts w:ascii="ＭＳ ゴシック" w:eastAsia="ＭＳ ゴシック" w:hAnsi="ＭＳ ゴシック" w:hint="eastAsia"/>
        </w:rPr>
        <w:t>加え、</w:t>
      </w:r>
      <w:r w:rsidRPr="00875FFE">
        <w:rPr>
          <w:rFonts w:ascii="ＭＳ ゴシック" w:eastAsia="ＭＳ ゴシック" w:hAnsi="ＭＳ ゴシック" w:hint="eastAsia"/>
        </w:rPr>
        <w:t>「</w:t>
      </w:r>
      <w:r w:rsidR="0023134F" w:rsidRPr="00875FFE">
        <w:rPr>
          <w:rFonts w:ascii="ＭＳ ゴシック" w:eastAsia="ＭＳ ゴシック" w:hAnsi="ＭＳ ゴシック" w:hint="eastAsia"/>
        </w:rPr>
        <w:t>中小</w:t>
      </w:r>
      <w:r w:rsidR="00FF1E48" w:rsidRPr="00875FFE">
        <w:rPr>
          <w:rFonts w:ascii="ＭＳ ゴシック" w:eastAsia="ＭＳ ゴシック" w:hAnsi="ＭＳ ゴシック" w:hint="eastAsia"/>
        </w:rPr>
        <w:t>企業の理解・実践を支援する機会</w:t>
      </w:r>
      <w:r w:rsidR="000D616A" w:rsidRPr="00875FFE">
        <w:rPr>
          <w:rFonts w:ascii="ＭＳ ゴシック" w:eastAsia="ＭＳ ゴシック" w:hAnsi="ＭＳ ゴシック" w:hint="eastAsia"/>
        </w:rPr>
        <w:t>の</w:t>
      </w:r>
      <w:r w:rsidR="00FF1E48" w:rsidRPr="00875FFE">
        <w:rPr>
          <w:rFonts w:ascii="ＭＳ ゴシック" w:eastAsia="ＭＳ ゴシック" w:hAnsi="ＭＳ ゴシック" w:hint="eastAsia"/>
        </w:rPr>
        <w:t>創出</w:t>
      </w:r>
      <w:r w:rsidRPr="00875FFE">
        <w:rPr>
          <w:rFonts w:ascii="ＭＳ ゴシック" w:eastAsia="ＭＳ ゴシック" w:hAnsi="ＭＳ ゴシック" w:hint="eastAsia"/>
        </w:rPr>
        <w:t>」</w:t>
      </w:r>
      <w:r w:rsidR="00D74B47" w:rsidRPr="00875FFE">
        <w:rPr>
          <w:rFonts w:ascii="ＭＳ ゴシック" w:eastAsia="ＭＳ ゴシック" w:hAnsi="ＭＳ ゴシック" w:hint="eastAsia"/>
        </w:rPr>
        <w:t>及び</w:t>
      </w:r>
      <w:r w:rsidRPr="00875FFE">
        <w:rPr>
          <w:rFonts w:ascii="ＭＳ ゴシック" w:eastAsia="ＭＳ ゴシック" w:hAnsi="ＭＳ ゴシック" w:hint="eastAsia"/>
        </w:rPr>
        <w:t>「</w:t>
      </w:r>
      <w:r w:rsidR="00D74B47" w:rsidRPr="00875FFE">
        <w:rPr>
          <w:rFonts w:ascii="ＭＳ ゴシック" w:eastAsia="ＭＳ ゴシック" w:hAnsi="ＭＳ ゴシック" w:hint="eastAsia"/>
        </w:rPr>
        <w:t>障がい者等</w:t>
      </w:r>
      <w:r w:rsidR="00875FFE">
        <w:rPr>
          <w:rFonts w:ascii="ＭＳ ゴシック" w:eastAsia="ＭＳ ゴシック" w:hAnsi="ＭＳ ゴシック" w:hint="eastAsia"/>
        </w:rPr>
        <w:t>(</w:t>
      </w:r>
      <w:r w:rsidR="006C541A" w:rsidRPr="00875FFE">
        <w:rPr>
          <w:rFonts w:ascii="ＭＳ ゴシック" w:eastAsia="ＭＳ ゴシック" w:hAnsi="ＭＳ ゴシック" w:hint="eastAsia"/>
        </w:rPr>
        <w:t>※</w:t>
      </w:r>
      <w:r w:rsidR="00875FFE">
        <w:rPr>
          <w:rFonts w:ascii="ＭＳ ゴシック" w:eastAsia="ＭＳ ゴシック" w:hAnsi="ＭＳ ゴシック" w:hint="eastAsia"/>
        </w:rPr>
        <w:t>6)</w:t>
      </w:r>
      <w:r w:rsidR="006C541A" w:rsidRPr="00875FFE">
        <w:rPr>
          <w:rFonts w:ascii="ＭＳ ゴシック" w:eastAsia="ＭＳ ゴシック" w:hAnsi="ＭＳ ゴシック" w:hint="eastAsia"/>
        </w:rPr>
        <w:t>の</w:t>
      </w:r>
      <w:r w:rsidR="000D616A" w:rsidRPr="00875FFE">
        <w:rPr>
          <w:rFonts w:ascii="ＭＳ ゴシック" w:eastAsia="ＭＳ ゴシック" w:hAnsi="ＭＳ ゴシック" w:hint="eastAsia"/>
        </w:rPr>
        <w:t>就職</w:t>
      </w:r>
      <w:r w:rsidR="00337385" w:rsidRPr="00875FFE">
        <w:rPr>
          <w:rFonts w:ascii="ＭＳ ゴシック" w:eastAsia="ＭＳ ゴシック" w:hAnsi="ＭＳ ゴシック" w:hint="eastAsia"/>
        </w:rPr>
        <w:t>活動</w:t>
      </w:r>
      <w:r w:rsidR="00754318" w:rsidRPr="00875FFE">
        <w:rPr>
          <w:rFonts w:ascii="ＭＳ ゴシック" w:eastAsia="ＭＳ ゴシック" w:hAnsi="ＭＳ ゴシック" w:hint="eastAsia"/>
        </w:rPr>
        <w:t>を円滑に行うための</w:t>
      </w:r>
      <w:r w:rsidR="000D616A" w:rsidRPr="00875FFE">
        <w:rPr>
          <w:rFonts w:ascii="ＭＳ ゴシック" w:eastAsia="ＭＳ ゴシック" w:hAnsi="ＭＳ ゴシック" w:hint="eastAsia"/>
        </w:rPr>
        <w:t>能力向上</w:t>
      </w:r>
      <w:r w:rsidRPr="00875FFE">
        <w:rPr>
          <w:rFonts w:ascii="ＭＳ ゴシック" w:eastAsia="ＭＳ ゴシック" w:hAnsi="ＭＳ ゴシック" w:hint="eastAsia"/>
        </w:rPr>
        <w:t>」</w:t>
      </w:r>
      <w:r w:rsidR="006C541A" w:rsidRPr="00875FFE">
        <w:rPr>
          <w:rFonts w:ascii="ＭＳ ゴシック" w:eastAsia="ＭＳ ゴシック" w:hAnsi="ＭＳ ゴシック" w:hint="eastAsia"/>
        </w:rPr>
        <w:t>に係る</w:t>
      </w:r>
      <w:r w:rsidR="00FF1E48" w:rsidRPr="00875FFE">
        <w:rPr>
          <w:rFonts w:ascii="ＭＳ ゴシック" w:eastAsia="ＭＳ ゴシック" w:hAnsi="ＭＳ ゴシック" w:hint="eastAsia"/>
        </w:rPr>
        <w:t>取組みを実施する。</w:t>
      </w:r>
    </w:p>
    <w:p w14:paraId="3600BE4C" w14:textId="77777777" w:rsidR="00D75907" w:rsidRPr="00875FFE" w:rsidRDefault="00D75907" w:rsidP="00AD1EE2">
      <w:pPr>
        <w:rPr>
          <w:rFonts w:ascii="ＭＳ ゴシック" w:eastAsia="ＭＳ ゴシック" w:hAnsi="ＭＳ ゴシック"/>
        </w:rPr>
      </w:pPr>
    </w:p>
    <w:p w14:paraId="0436F0D3" w14:textId="10612CE1" w:rsidR="00C94290" w:rsidRPr="00875FFE" w:rsidRDefault="00875FFE" w:rsidP="00AD1EE2">
      <w:pPr>
        <w:rPr>
          <w:rFonts w:ascii="ＭＳ ゴシック" w:eastAsia="ＭＳ ゴシック" w:hAnsi="ＭＳ ゴシック"/>
        </w:rPr>
      </w:pPr>
      <w:r>
        <w:rPr>
          <w:rFonts w:ascii="ＭＳ ゴシック" w:eastAsia="ＭＳ ゴシック" w:hAnsi="ＭＳ ゴシック" w:hint="eastAsia"/>
        </w:rPr>
        <w:t>(</w:t>
      </w:r>
      <w:r w:rsidR="006C541A" w:rsidRPr="00875FFE">
        <w:rPr>
          <w:rFonts w:ascii="ＭＳ ゴシック" w:eastAsia="ＭＳ ゴシック" w:hAnsi="ＭＳ ゴシック" w:hint="eastAsia"/>
        </w:rPr>
        <w:t>参考</w:t>
      </w:r>
      <w:r>
        <w:rPr>
          <w:rFonts w:ascii="ＭＳ ゴシック" w:eastAsia="ＭＳ ゴシック" w:hAnsi="ＭＳ ゴシック" w:hint="eastAsia"/>
        </w:rPr>
        <w:t>)</w:t>
      </w:r>
    </w:p>
    <w:p w14:paraId="2BE3C702" w14:textId="7D998F1E" w:rsidR="003E5774" w:rsidRPr="00875FFE" w:rsidRDefault="003E5774" w:rsidP="00AD1EE2">
      <w:pPr>
        <w:ind w:leftChars="100" w:left="720" w:hangingChars="200" w:hanging="480"/>
        <w:rPr>
          <w:rFonts w:ascii="ＭＳ ゴシック" w:eastAsia="ＭＳ ゴシック" w:hAnsi="ＭＳ ゴシック"/>
        </w:rPr>
      </w:pPr>
      <w:r w:rsidRPr="00875FFE">
        <w:rPr>
          <w:rFonts w:ascii="ＭＳ ゴシック" w:eastAsia="ＭＳ ゴシック" w:hAnsi="ＭＳ ゴシック" w:hint="eastAsia"/>
        </w:rPr>
        <w:t>※</w:t>
      </w:r>
      <w:r w:rsidR="00875FFE">
        <w:rPr>
          <w:rFonts w:ascii="ＭＳ ゴシック" w:eastAsia="ＭＳ ゴシック" w:hAnsi="ＭＳ ゴシック" w:hint="eastAsia"/>
        </w:rPr>
        <w:t>1</w:t>
      </w:r>
      <w:r w:rsidRPr="00875FFE">
        <w:rPr>
          <w:rFonts w:ascii="ＭＳ ゴシック" w:eastAsia="ＭＳ ゴシック" w:hAnsi="ＭＳ ゴシック" w:hint="eastAsia"/>
        </w:rPr>
        <w:t xml:space="preserve">　R</w:t>
      </w:r>
      <w:r w:rsidR="00875FFE">
        <w:rPr>
          <w:rFonts w:ascii="ＭＳ ゴシック" w:eastAsia="ＭＳ ゴシック" w:hAnsi="ＭＳ ゴシック" w:hint="eastAsia"/>
        </w:rPr>
        <w:t>7</w:t>
      </w:r>
      <w:r w:rsidRPr="00875FFE">
        <w:rPr>
          <w:rFonts w:ascii="ＭＳ ゴシック" w:eastAsia="ＭＳ ゴシック" w:hAnsi="ＭＳ ゴシック" w:hint="eastAsia"/>
        </w:rPr>
        <w:t>.</w:t>
      </w:r>
      <w:r w:rsidR="00875FFE">
        <w:rPr>
          <w:rFonts w:ascii="ＭＳ ゴシック" w:eastAsia="ＭＳ ゴシック" w:hAnsi="ＭＳ ゴシック" w:hint="eastAsia"/>
        </w:rPr>
        <w:t>6</w:t>
      </w:r>
      <w:r w:rsidRPr="00875FFE">
        <w:rPr>
          <w:rFonts w:ascii="ＭＳ ゴシック" w:eastAsia="ＭＳ ゴシック" w:hAnsi="ＭＳ ゴシック" w:hint="eastAsia"/>
        </w:rPr>
        <w:t>.</w:t>
      </w:r>
      <w:r w:rsidR="00875FFE">
        <w:rPr>
          <w:rFonts w:ascii="ＭＳ ゴシック" w:eastAsia="ＭＳ ゴシック" w:hAnsi="ＭＳ ゴシック" w:hint="eastAsia"/>
        </w:rPr>
        <w:t>1</w:t>
      </w:r>
      <w:r w:rsidRPr="00875FFE">
        <w:rPr>
          <w:rFonts w:ascii="ＭＳ ゴシック" w:eastAsia="ＭＳ ゴシック" w:hAnsi="ＭＳ ゴシック" w:hint="eastAsia"/>
        </w:rPr>
        <w:t>時点</w:t>
      </w:r>
      <w:r w:rsidR="00C94290" w:rsidRPr="00875FFE">
        <w:rPr>
          <w:rFonts w:ascii="ＭＳ ゴシック" w:eastAsia="ＭＳ ゴシック" w:hAnsi="ＭＳ ゴシック" w:hint="eastAsia"/>
        </w:rPr>
        <w:t>の法定雇用率達成企業の割合は、</w:t>
      </w:r>
      <w:r w:rsidRPr="00875FFE">
        <w:rPr>
          <w:rFonts w:ascii="ＭＳ ゴシック" w:eastAsia="ＭＳ ゴシック" w:hAnsi="ＭＳ ゴシック" w:hint="eastAsia"/>
        </w:rPr>
        <w:t>全国平均</w:t>
      </w:r>
      <w:r w:rsidR="00875FFE">
        <w:rPr>
          <w:rFonts w:ascii="ＭＳ ゴシック" w:eastAsia="ＭＳ ゴシック" w:hAnsi="ＭＳ ゴシック" w:hint="eastAsia"/>
        </w:rPr>
        <w:t>46</w:t>
      </w:r>
      <w:r w:rsidRPr="00875FFE">
        <w:rPr>
          <w:rFonts w:ascii="ＭＳ ゴシック" w:eastAsia="ＭＳ ゴシック" w:hAnsi="ＭＳ ゴシック" w:hint="eastAsia"/>
        </w:rPr>
        <w:t>.</w:t>
      </w:r>
      <w:r w:rsidR="00875FFE">
        <w:rPr>
          <w:rFonts w:ascii="ＭＳ ゴシック" w:eastAsia="ＭＳ ゴシック" w:hAnsi="ＭＳ ゴシック" w:hint="eastAsia"/>
        </w:rPr>
        <w:t>0</w:t>
      </w:r>
      <w:r w:rsidRPr="00875FFE">
        <w:rPr>
          <w:rFonts w:ascii="ＭＳ ゴシック" w:eastAsia="ＭＳ ゴシック" w:hAnsi="ＭＳ ゴシック" w:hint="eastAsia"/>
        </w:rPr>
        <w:t>%、熊本県</w:t>
      </w:r>
      <w:r w:rsidR="00875FFE">
        <w:rPr>
          <w:rFonts w:ascii="ＭＳ ゴシック" w:eastAsia="ＭＳ ゴシック" w:hAnsi="ＭＳ ゴシック" w:hint="eastAsia"/>
        </w:rPr>
        <w:t>53</w:t>
      </w:r>
      <w:r w:rsidRPr="00875FFE">
        <w:rPr>
          <w:rFonts w:ascii="ＭＳ ゴシック" w:eastAsia="ＭＳ ゴシック" w:hAnsi="ＭＳ ゴシック" w:hint="eastAsia"/>
        </w:rPr>
        <w:t>.</w:t>
      </w:r>
      <w:r w:rsidR="00875FFE">
        <w:rPr>
          <w:rFonts w:ascii="ＭＳ ゴシック" w:eastAsia="ＭＳ ゴシック" w:hAnsi="ＭＳ ゴシック" w:hint="eastAsia"/>
        </w:rPr>
        <w:t>9</w:t>
      </w:r>
      <w:r w:rsidRPr="00875FFE">
        <w:rPr>
          <w:rFonts w:ascii="ＭＳ ゴシック" w:eastAsia="ＭＳ ゴシック" w:hAnsi="ＭＳ ゴシック" w:hint="eastAsia"/>
        </w:rPr>
        <w:t>%</w:t>
      </w:r>
      <w:r w:rsidR="00C94290" w:rsidRPr="00875FFE">
        <w:rPr>
          <w:rFonts w:ascii="ＭＳ ゴシック" w:eastAsia="ＭＳ ゴシック" w:hAnsi="ＭＳ ゴシック" w:hint="eastAsia"/>
        </w:rPr>
        <w:t>であり、</w:t>
      </w:r>
      <w:r w:rsidRPr="00875FFE">
        <w:rPr>
          <w:rFonts w:ascii="ＭＳ ゴシック" w:eastAsia="ＭＳ ゴシック" w:hAnsi="ＭＳ ゴシック" w:hint="eastAsia"/>
        </w:rPr>
        <w:t>第</w:t>
      </w:r>
      <w:r w:rsidR="00875FFE">
        <w:rPr>
          <w:rFonts w:ascii="ＭＳ ゴシック" w:eastAsia="ＭＳ ゴシック" w:hAnsi="ＭＳ ゴシック" w:hint="eastAsia"/>
        </w:rPr>
        <w:t>5</w:t>
      </w:r>
      <w:r w:rsidRPr="00875FFE">
        <w:rPr>
          <w:rFonts w:ascii="ＭＳ ゴシック" w:eastAsia="ＭＳ ゴシック" w:hAnsi="ＭＳ ゴシック" w:hint="eastAsia"/>
        </w:rPr>
        <w:t>次障害者基本計画</w:t>
      </w:r>
      <w:r w:rsidR="00C94290" w:rsidRPr="00875FFE">
        <w:rPr>
          <w:rFonts w:ascii="ＭＳ ゴシック" w:eastAsia="ＭＳ ゴシック" w:hAnsi="ＭＳ ゴシック" w:hint="eastAsia"/>
        </w:rPr>
        <w:t>では、</w:t>
      </w:r>
      <w:r w:rsidR="006C541A" w:rsidRPr="00875FFE">
        <w:rPr>
          <w:rFonts w:ascii="ＭＳ ゴシック" w:eastAsia="ＭＳ ゴシック" w:hAnsi="ＭＳ ゴシック" w:hint="eastAsia"/>
        </w:rPr>
        <w:t>R</w:t>
      </w:r>
      <w:r w:rsidR="00875FFE">
        <w:rPr>
          <w:rFonts w:ascii="ＭＳ ゴシック" w:eastAsia="ＭＳ ゴシック" w:hAnsi="ＭＳ ゴシック" w:hint="eastAsia"/>
        </w:rPr>
        <w:t>8</w:t>
      </w:r>
      <w:r w:rsidR="006C541A" w:rsidRPr="00875FFE">
        <w:rPr>
          <w:rFonts w:ascii="ＭＳ ゴシック" w:eastAsia="ＭＳ ゴシック" w:hAnsi="ＭＳ ゴシック" w:hint="eastAsia"/>
        </w:rPr>
        <w:t>年度に</w:t>
      </w:r>
      <w:r w:rsidR="00875FFE">
        <w:rPr>
          <w:rFonts w:ascii="ＭＳ ゴシック" w:eastAsia="ＭＳ ゴシック" w:hAnsi="ＭＳ ゴシック" w:hint="eastAsia"/>
        </w:rPr>
        <w:t>56</w:t>
      </w:r>
      <w:r w:rsidRPr="00875FFE">
        <w:rPr>
          <w:rFonts w:ascii="ＭＳ ゴシック" w:eastAsia="ＭＳ ゴシック" w:hAnsi="ＭＳ ゴシック" w:hint="eastAsia"/>
        </w:rPr>
        <w:t>.</w:t>
      </w:r>
      <w:r w:rsidR="00875FFE">
        <w:rPr>
          <w:rFonts w:ascii="ＭＳ ゴシック" w:eastAsia="ＭＳ ゴシック" w:hAnsi="ＭＳ ゴシック" w:hint="eastAsia"/>
        </w:rPr>
        <w:t>0</w:t>
      </w:r>
      <w:r w:rsidRPr="00875FFE">
        <w:rPr>
          <w:rFonts w:ascii="ＭＳ ゴシック" w:eastAsia="ＭＳ ゴシック" w:hAnsi="ＭＳ ゴシック" w:hint="eastAsia"/>
        </w:rPr>
        <w:t>%</w:t>
      </w:r>
      <w:r w:rsidR="006C541A" w:rsidRPr="00875FFE">
        <w:rPr>
          <w:rFonts w:ascii="ＭＳ ゴシック" w:eastAsia="ＭＳ ゴシック" w:hAnsi="ＭＳ ゴシック" w:hint="eastAsia"/>
        </w:rPr>
        <w:t>が目標とされて</w:t>
      </w:r>
      <w:r w:rsidR="00C94290" w:rsidRPr="00875FFE">
        <w:rPr>
          <w:rFonts w:ascii="ＭＳ ゴシック" w:eastAsia="ＭＳ ゴシック" w:hAnsi="ＭＳ ゴシック" w:hint="eastAsia"/>
        </w:rPr>
        <w:t>いる。</w:t>
      </w:r>
    </w:p>
    <w:p w14:paraId="4E6EDA96" w14:textId="36F6FAC8" w:rsidR="003E5774" w:rsidRPr="00875FFE" w:rsidRDefault="003E5774" w:rsidP="00AD1EE2">
      <w:pPr>
        <w:ind w:leftChars="100" w:left="720" w:hangingChars="200" w:hanging="480"/>
        <w:rPr>
          <w:rFonts w:ascii="ＭＳ ゴシック" w:eastAsia="ＭＳ ゴシック" w:hAnsi="ＭＳ ゴシック"/>
        </w:rPr>
      </w:pPr>
      <w:r w:rsidRPr="00875FFE">
        <w:rPr>
          <w:rFonts w:ascii="ＭＳ ゴシック" w:eastAsia="ＭＳ ゴシック" w:hAnsi="ＭＳ ゴシック" w:hint="eastAsia"/>
        </w:rPr>
        <w:t>※</w:t>
      </w:r>
      <w:r w:rsidR="00875FFE">
        <w:rPr>
          <w:rFonts w:ascii="ＭＳ ゴシック" w:eastAsia="ＭＳ ゴシック" w:hAnsi="ＭＳ ゴシック" w:hint="eastAsia"/>
        </w:rPr>
        <w:t>2</w:t>
      </w:r>
      <w:r w:rsidRPr="00875FFE">
        <w:rPr>
          <w:rFonts w:ascii="ＭＳ ゴシック" w:eastAsia="ＭＳ ゴシック" w:hAnsi="ＭＳ ゴシック" w:hint="eastAsia"/>
        </w:rPr>
        <w:t xml:space="preserve">　障がい者を</w:t>
      </w:r>
      <w:r w:rsidR="00875FFE">
        <w:rPr>
          <w:rFonts w:ascii="ＭＳ ゴシック" w:eastAsia="ＭＳ ゴシック" w:hAnsi="ＭＳ ゴシック" w:hint="eastAsia"/>
        </w:rPr>
        <w:t>1</w:t>
      </w:r>
      <w:r w:rsidRPr="00875FFE">
        <w:rPr>
          <w:rFonts w:ascii="ＭＳ ゴシック" w:eastAsia="ＭＳ ゴシック" w:hAnsi="ＭＳ ゴシック" w:hint="eastAsia"/>
        </w:rPr>
        <w:t>人も雇用していない企業</w:t>
      </w:r>
      <w:r w:rsidR="006C541A" w:rsidRPr="00875FFE">
        <w:rPr>
          <w:rFonts w:ascii="ＭＳ ゴシック" w:eastAsia="ＭＳ ゴシック" w:hAnsi="ＭＳ ゴシック" w:hint="eastAsia"/>
        </w:rPr>
        <w:t>のこと。また、法定雇用率達成のためにあと</w:t>
      </w:r>
      <w:r w:rsidR="00875FFE">
        <w:rPr>
          <w:rFonts w:ascii="ＭＳ ゴシック" w:eastAsia="ＭＳ ゴシック" w:hAnsi="ＭＳ ゴシック" w:hint="eastAsia"/>
        </w:rPr>
        <w:t>0</w:t>
      </w:r>
      <w:r w:rsidR="006C541A" w:rsidRPr="00875FFE">
        <w:rPr>
          <w:rFonts w:ascii="ＭＳ ゴシック" w:eastAsia="ＭＳ ゴシック" w:hAnsi="ＭＳ ゴシック" w:hint="eastAsia"/>
        </w:rPr>
        <w:t>.</w:t>
      </w:r>
      <w:r w:rsidR="00875FFE">
        <w:rPr>
          <w:rFonts w:ascii="ＭＳ ゴシック" w:eastAsia="ＭＳ ゴシック" w:hAnsi="ＭＳ ゴシック" w:hint="eastAsia"/>
        </w:rPr>
        <w:t>5</w:t>
      </w:r>
      <w:r w:rsidR="006C541A" w:rsidRPr="00875FFE">
        <w:rPr>
          <w:rFonts w:ascii="ＭＳ ゴシック" w:eastAsia="ＭＳ ゴシック" w:hAnsi="ＭＳ ゴシック" w:hint="eastAsia"/>
        </w:rPr>
        <w:t>人・</w:t>
      </w:r>
      <w:r w:rsidR="00875FFE">
        <w:rPr>
          <w:rFonts w:ascii="ＭＳ ゴシック" w:eastAsia="ＭＳ ゴシック" w:hAnsi="ＭＳ ゴシック" w:hint="eastAsia"/>
        </w:rPr>
        <w:t>1</w:t>
      </w:r>
      <w:r w:rsidR="006C541A" w:rsidRPr="00875FFE">
        <w:rPr>
          <w:rFonts w:ascii="ＭＳ ゴシック" w:eastAsia="ＭＳ ゴシック" w:hAnsi="ＭＳ ゴシック" w:hint="eastAsia"/>
        </w:rPr>
        <w:t>人雇用する必要がある企業を</w:t>
      </w:r>
      <w:r w:rsidR="00875FFE">
        <w:rPr>
          <w:rFonts w:ascii="ＭＳ ゴシック" w:eastAsia="ＭＳ ゴシック" w:hAnsi="ＭＳ ゴシック" w:hint="eastAsia"/>
        </w:rPr>
        <w:t>1</w:t>
      </w:r>
      <w:r w:rsidR="006C541A" w:rsidRPr="00875FFE">
        <w:rPr>
          <w:rFonts w:ascii="ＭＳ ゴシック" w:eastAsia="ＭＳ ゴシック" w:hAnsi="ＭＳ ゴシック" w:hint="eastAsia"/>
        </w:rPr>
        <w:t>人不足企業という。</w:t>
      </w:r>
    </w:p>
    <w:p w14:paraId="1DEF0170" w14:textId="62BE15E1" w:rsidR="003E5774" w:rsidRPr="00875FFE" w:rsidRDefault="003E5774" w:rsidP="00AD1EE2">
      <w:pPr>
        <w:ind w:leftChars="100" w:left="720" w:hangingChars="200" w:hanging="480"/>
        <w:rPr>
          <w:rFonts w:ascii="ＭＳ ゴシック" w:eastAsia="ＭＳ ゴシック" w:hAnsi="ＭＳ ゴシック"/>
        </w:rPr>
      </w:pPr>
      <w:r w:rsidRPr="00875FFE">
        <w:rPr>
          <w:rFonts w:ascii="ＭＳ ゴシック" w:eastAsia="ＭＳ ゴシック" w:hAnsi="ＭＳ ゴシック" w:hint="eastAsia"/>
        </w:rPr>
        <w:t>※</w:t>
      </w:r>
      <w:r w:rsidR="00875FFE">
        <w:rPr>
          <w:rFonts w:ascii="ＭＳ ゴシック" w:eastAsia="ＭＳ ゴシック" w:hAnsi="ＭＳ ゴシック" w:hint="eastAsia"/>
        </w:rPr>
        <w:t>3</w:t>
      </w:r>
      <w:r w:rsidRPr="00875FFE">
        <w:rPr>
          <w:rFonts w:ascii="ＭＳ ゴシック" w:eastAsia="ＭＳ ゴシック" w:hAnsi="ＭＳ ゴシック" w:hint="eastAsia"/>
        </w:rPr>
        <w:t xml:space="preserve">　令和</w:t>
      </w:r>
      <w:r w:rsidR="00875FFE">
        <w:rPr>
          <w:rFonts w:ascii="ＭＳ ゴシック" w:eastAsia="ＭＳ ゴシック" w:hAnsi="ＭＳ ゴシック" w:hint="eastAsia"/>
        </w:rPr>
        <w:t>6</w:t>
      </w:r>
      <w:r w:rsidRPr="00875FFE">
        <w:rPr>
          <w:rFonts w:ascii="ＭＳ ゴシック" w:eastAsia="ＭＳ ゴシック" w:hAnsi="ＭＳ ゴシック" w:hint="eastAsia"/>
        </w:rPr>
        <w:t>年</w:t>
      </w:r>
      <w:r w:rsidR="00875FFE">
        <w:rPr>
          <w:rFonts w:ascii="ＭＳ ゴシック" w:eastAsia="ＭＳ ゴシック" w:hAnsi="ＭＳ ゴシック" w:hint="eastAsia"/>
        </w:rPr>
        <w:t>4</w:t>
      </w:r>
      <w:r w:rsidRPr="00875FFE">
        <w:rPr>
          <w:rFonts w:ascii="ＭＳ ゴシック" w:eastAsia="ＭＳ ゴシック" w:hAnsi="ＭＳ ゴシック" w:hint="eastAsia"/>
        </w:rPr>
        <w:t>月に</w:t>
      </w:r>
      <w:r w:rsidR="00875FFE">
        <w:rPr>
          <w:rFonts w:ascii="ＭＳ ゴシック" w:eastAsia="ＭＳ ゴシック" w:hAnsi="ＭＳ ゴシック" w:hint="eastAsia"/>
        </w:rPr>
        <w:t>2</w:t>
      </w:r>
      <w:r w:rsidRPr="00875FFE">
        <w:rPr>
          <w:rFonts w:ascii="ＭＳ ゴシック" w:eastAsia="ＭＳ ゴシック" w:hAnsi="ＭＳ ゴシック" w:hint="eastAsia"/>
        </w:rPr>
        <w:t>.</w:t>
      </w:r>
      <w:r w:rsidR="00875FFE">
        <w:rPr>
          <w:rFonts w:ascii="ＭＳ ゴシック" w:eastAsia="ＭＳ ゴシック" w:hAnsi="ＭＳ ゴシック" w:hint="eastAsia"/>
        </w:rPr>
        <w:t>5</w:t>
      </w:r>
      <w:r w:rsidRPr="00875FFE">
        <w:rPr>
          <w:rFonts w:ascii="ＭＳ ゴシック" w:eastAsia="ＭＳ ゴシック" w:hAnsi="ＭＳ ゴシック" w:hint="eastAsia"/>
        </w:rPr>
        <w:t>％</w:t>
      </w:r>
      <w:r w:rsidR="006C541A" w:rsidRPr="00875FFE">
        <w:rPr>
          <w:rFonts w:ascii="ＭＳ ゴシック" w:eastAsia="ＭＳ ゴシック" w:hAnsi="ＭＳ ゴシック" w:hint="eastAsia"/>
        </w:rPr>
        <w:t>に引き上げ、</w:t>
      </w:r>
      <w:r w:rsidRPr="00875FFE">
        <w:rPr>
          <w:rFonts w:ascii="ＭＳ ゴシック" w:eastAsia="ＭＳ ゴシック" w:hAnsi="ＭＳ ゴシック" w:hint="eastAsia"/>
        </w:rPr>
        <w:t>令和</w:t>
      </w:r>
      <w:r w:rsidR="00875FFE">
        <w:rPr>
          <w:rFonts w:ascii="ＭＳ ゴシック" w:eastAsia="ＭＳ ゴシック" w:hAnsi="ＭＳ ゴシック" w:hint="eastAsia"/>
        </w:rPr>
        <w:t>8</w:t>
      </w:r>
      <w:r w:rsidRPr="00875FFE">
        <w:rPr>
          <w:rFonts w:ascii="ＭＳ ゴシック" w:eastAsia="ＭＳ ゴシック" w:hAnsi="ＭＳ ゴシック" w:hint="eastAsia"/>
        </w:rPr>
        <w:t>年</w:t>
      </w:r>
      <w:r w:rsidR="00875FFE">
        <w:rPr>
          <w:rFonts w:ascii="ＭＳ ゴシック" w:eastAsia="ＭＳ ゴシック" w:hAnsi="ＭＳ ゴシック" w:hint="eastAsia"/>
        </w:rPr>
        <w:t>7</w:t>
      </w:r>
      <w:r w:rsidRPr="00875FFE">
        <w:rPr>
          <w:rFonts w:ascii="ＭＳ ゴシック" w:eastAsia="ＭＳ ゴシック" w:hAnsi="ＭＳ ゴシック" w:hint="eastAsia"/>
        </w:rPr>
        <w:t>月に</w:t>
      </w:r>
      <w:r w:rsidR="00875FFE">
        <w:rPr>
          <w:rFonts w:ascii="ＭＳ ゴシック" w:eastAsia="ＭＳ ゴシック" w:hAnsi="ＭＳ ゴシック" w:hint="eastAsia"/>
        </w:rPr>
        <w:t>2</w:t>
      </w:r>
      <w:r w:rsidRPr="00875FFE">
        <w:rPr>
          <w:rFonts w:ascii="ＭＳ ゴシック" w:eastAsia="ＭＳ ゴシック" w:hAnsi="ＭＳ ゴシック" w:hint="eastAsia"/>
        </w:rPr>
        <w:t>.</w:t>
      </w:r>
      <w:r w:rsidR="00875FFE">
        <w:rPr>
          <w:rFonts w:ascii="ＭＳ ゴシック" w:eastAsia="ＭＳ ゴシック" w:hAnsi="ＭＳ ゴシック" w:hint="eastAsia"/>
        </w:rPr>
        <w:t>7</w:t>
      </w:r>
      <w:r w:rsidRPr="00875FFE">
        <w:rPr>
          <w:rFonts w:ascii="ＭＳ ゴシック" w:eastAsia="ＭＳ ゴシック" w:hAnsi="ＭＳ ゴシック" w:hint="eastAsia"/>
        </w:rPr>
        <w:t>％</w:t>
      </w:r>
      <w:r w:rsidR="006C541A" w:rsidRPr="00875FFE">
        <w:rPr>
          <w:rFonts w:ascii="ＭＳ ゴシック" w:eastAsia="ＭＳ ゴシック" w:hAnsi="ＭＳ ゴシック" w:hint="eastAsia"/>
        </w:rPr>
        <w:t>に引き上げられる。</w:t>
      </w:r>
    </w:p>
    <w:p w14:paraId="06B6F3BD" w14:textId="193FDE25" w:rsidR="003E5774" w:rsidRPr="00875FFE" w:rsidRDefault="003E5774" w:rsidP="00AD1EE2">
      <w:pPr>
        <w:ind w:firstLineChars="100" w:firstLine="240"/>
        <w:rPr>
          <w:rFonts w:ascii="ＭＳ ゴシック" w:eastAsia="ＭＳ ゴシック" w:hAnsi="ＭＳ ゴシック"/>
        </w:rPr>
      </w:pPr>
      <w:r w:rsidRPr="00875FFE">
        <w:rPr>
          <w:rFonts w:ascii="ＭＳ ゴシック" w:eastAsia="ＭＳ ゴシック" w:hAnsi="ＭＳ ゴシック" w:hint="eastAsia"/>
        </w:rPr>
        <w:t>※</w:t>
      </w:r>
      <w:r w:rsidR="00875FFE">
        <w:rPr>
          <w:rFonts w:ascii="ＭＳ ゴシック" w:eastAsia="ＭＳ ゴシック" w:hAnsi="ＭＳ ゴシック" w:hint="eastAsia"/>
        </w:rPr>
        <w:t>4</w:t>
      </w:r>
      <w:r w:rsidRPr="00875FFE">
        <w:rPr>
          <w:rFonts w:ascii="ＭＳ ゴシック" w:eastAsia="ＭＳ ゴシック" w:hAnsi="ＭＳ ゴシック" w:hint="eastAsia"/>
        </w:rPr>
        <w:t xml:space="preserve">　令和</w:t>
      </w:r>
      <w:r w:rsidR="00875FFE">
        <w:rPr>
          <w:rFonts w:ascii="ＭＳ ゴシック" w:eastAsia="ＭＳ ゴシック" w:hAnsi="ＭＳ ゴシック" w:hint="eastAsia"/>
        </w:rPr>
        <w:t>7</w:t>
      </w:r>
      <w:r w:rsidRPr="00875FFE">
        <w:rPr>
          <w:rFonts w:ascii="ＭＳ ゴシック" w:eastAsia="ＭＳ ゴシック" w:hAnsi="ＭＳ ゴシック" w:hint="eastAsia"/>
        </w:rPr>
        <w:t>年</w:t>
      </w:r>
      <w:r w:rsidR="00875FFE">
        <w:rPr>
          <w:rFonts w:ascii="ＭＳ ゴシック" w:eastAsia="ＭＳ ゴシック" w:hAnsi="ＭＳ ゴシック" w:hint="eastAsia"/>
        </w:rPr>
        <w:t>4</w:t>
      </w:r>
      <w:r w:rsidRPr="00875FFE">
        <w:rPr>
          <w:rFonts w:ascii="ＭＳ ゴシック" w:eastAsia="ＭＳ ゴシック" w:hAnsi="ＭＳ ゴシック" w:hint="eastAsia"/>
        </w:rPr>
        <w:t>月</w:t>
      </w:r>
      <w:r w:rsidR="006C541A" w:rsidRPr="00875FFE">
        <w:rPr>
          <w:rFonts w:ascii="ＭＳ ゴシック" w:eastAsia="ＭＳ ゴシック" w:hAnsi="ＭＳ ゴシック" w:hint="eastAsia"/>
        </w:rPr>
        <w:t>に</w:t>
      </w:r>
      <w:r w:rsidRPr="00875FFE">
        <w:rPr>
          <w:rFonts w:ascii="ＭＳ ゴシック" w:eastAsia="ＭＳ ゴシック" w:hAnsi="ＭＳ ゴシック" w:hint="eastAsia"/>
        </w:rPr>
        <w:t>実施</w:t>
      </w:r>
      <w:r w:rsidR="006C541A" w:rsidRPr="00875FFE">
        <w:rPr>
          <w:rFonts w:ascii="ＭＳ ゴシック" w:eastAsia="ＭＳ ゴシック" w:hAnsi="ＭＳ ゴシック" w:hint="eastAsia"/>
        </w:rPr>
        <w:t>済。</w:t>
      </w:r>
    </w:p>
    <w:p w14:paraId="7F55FA44" w14:textId="72537D7D" w:rsidR="003E5774" w:rsidRPr="00875FFE" w:rsidRDefault="003E5774" w:rsidP="00AD1EE2">
      <w:pPr>
        <w:ind w:leftChars="100" w:left="720" w:hangingChars="200" w:hanging="480"/>
        <w:rPr>
          <w:rFonts w:ascii="ＭＳ ゴシック" w:eastAsia="ＭＳ ゴシック" w:hAnsi="ＭＳ ゴシック"/>
        </w:rPr>
      </w:pPr>
      <w:r w:rsidRPr="00875FFE">
        <w:rPr>
          <w:rFonts w:ascii="ＭＳ ゴシック" w:eastAsia="ＭＳ ゴシック" w:hAnsi="ＭＳ ゴシック" w:hint="eastAsia"/>
        </w:rPr>
        <w:t>※</w:t>
      </w:r>
      <w:r w:rsidR="00875FFE">
        <w:rPr>
          <w:rFonts w:ascii="ＭＳ ゴシック" w:eastAsia="ＭＳ ゴシック" w:hAnsi="ＭＳ ゴシック" w:hint="eastAsia"/>
        </w:rPr>
        <w:t>5</w:t>
      </w:r>
      <w:r w:rsidRPr="00875FFE">
        <w:rPr>
          <w:rFonts w:ascii="ＭＳ ゴシック" w:eastAsia="ＭＳ ゴシック" w:hAnsi="ＭＳ ゴシック" w:hint="eastAsia"/>
        </w:rPr>
        <w:t xml:space="preserve">　常時</w:t>
      </w:r>
      <w:r w:rsidR="00875FFE">
        <w:rPr>
          <w:rFonts w:ascii="ＭＳ ゴシック" w:eastAsia="ＭＳ ゴシック" w:hAnsi="ＭＳ ゴシック" w:hint="eastAsia"/>
        </w:rPr>
        <w:t>100</w:t>
      </w:r>
      <w:r w:rsidRPr="00875FFE">
        <w:rPr>
          <w:rFonts w:ascii="ＭＳ ゴシック" w:eastAsia="ＭＳ ゴシック" w:hAnsi="ＭＳ ゴシック" w:hint="eastAsia"/>
        </w:rPr>
        <w:t>人超の企業</w:t>
      </w:r>
      <w:r w:rsidR="006C541A" w:rsidRPr="00875FFE">
        <w:rPr>
          <w:rFonts w:ascii="ＭＳ ゴシック" w:eastAsia="ＭＳ ゴシック" w:hAnsi="ＭＳ ゴシック" w:hint="eastAsia"/>
        </w:rPr>
        <w:t>で法定雇用率未達成の場合は</w:t>
      </w:r>
      <w:r w:rsidRPr="00875FFE">
        <w:rPr>
          <w:rFonts w:ascii="ＭＳ ゴシック" w:eastAsia="ＭＳ ゴシック" w:hAnsi="ＭＳ ゴシック" w:hint="eastAsia"/>
        </w:rPr>
        <w:t>、不足人数に応じて月額</w:t>
      </w:r>
      <w:r w:rsidR="00875FFE">
        <w:rPr>
          <w:rFonts w:ascii="ＭＳ ゴシック" w:eastAsia="ＭＳ ゴシック" w:hAnsi="ＭＳ ゴシック" w:hint="eastAsia"/>
        </w:rPr>
        <w:t>5</w:t>
      </w:r>
      <w:r w:rsidRPr="00875FFE">
        <w:rPr>
          <w:rFonts w:ascii="ＭＳ ゴシック" w:eastAsia="ＭＳ ゴシック" w:hAnsi="ＭＳ ゴシック" w:hint="eastAsia"/>
        </w:rPr>
        <w:t>万円の納付金が課され、未達成が続くと行政指導や企業名公表などの措置が取られることとなっている。</w:t>
      </w:r>
    </w:p>
    <w:p w14:paraId="4007D1FB" w14:textId="7AD0A8F9" w:rsidR="00651688" w:rsidRPr="00875FFE" w:rsidRDefault="006C541A" w:rsidP="00AD1EE2">
      <w:pPr>
        <w:rPr>
          <w:rFonts w:ascii="ＭＳ ゴシック" w:eastAsia="ＭＳ ゴシック" w:hAnsi="ＭＳ ゴシック"/>
        </w:rPr>
      </w:pPr>
      <w:r w:rsidRPr="00875FFE">
        <w:rPr>
          <w:rFonts w:ascii="ＭＳ ゴシック" w:eastAsia="ＭＳ ゴシック" w:hAnsi="ＭＳ ゴシック" w:hint="eastAsia"/>
        </w:rPr>
        <w:t xml:space="preserve">　※</w:t>
      </w:r>
      <w:r w:rsidR="00875FFE">
        <w:rPr>
          <w:rFonts w:ascii="ＭＳ ゴシック" w:eastAsia="ＭＳ ゴシック" w:hAnsi="ＭＳ ゴシック" w:hint="eastAsia"/>
        </w:rPr>
        <w:t>6</w:t>
      </w:r>
      <w:r w:rsidRPr="00875FFE">
        <w:rPr>
          <w:rFonts w:ascii="ＭＳ ゴシック" w:eastAsia="ＭＳ ゴシック" w:hAnsi="ＭＳ ゴシック" w:hint="eastAsia"/>
        </w:rPr>
        <w:t xml:space="preserve">　障害者手帳を有しないが就職活動に支障がある大学生等を含む</w:t>
      </w:r>
      <w:r w:rsidR="00FC23BC">
        <w:rPr>
          <w:rFonts w:ascii="ＭＳ ゴシック" w:eastAsia="ＭＳ ゴシック" w:hAnsi="ＭＳ ゴシック" w:hint="eastAsia"/>
        </w:rPr>
        <w:t>。</w:t>
      </w:r>
    </w:p>
    <w:p w14:paraId="69FBB409" w14:textId="77777777" w:rsidR="006C541A" w:rsidRPr="00875FFE" w:rsidRDefault="006C541A" w:rsidP="00AD1EE2">
      <w:pPr>
        <w:rPr>
          <w:rFonts w:ascii="ＭＳ ゴシック" w:eastAsia="ＭＳ ゴシック" w:hAnsi="ＭＳ ゴシック"/>
        </w:rPr>
      </w:pPr>
    </w:p>
    <w:p w14:paraId="32E18EF2" w14:textId="77777777" w:rsidR="006C541A" w:rsidRPr="00875FFE" w:rsidRDefault="006C541A" w:rsidP="00AD1EE2">
      <w:pPr>
        <w:rPr>
          <w:rFonts w:ascii="ＭＳ ゴシック" w:eastAsia="ＭＳ ゴシック" w:hAnsi="ＭＳ ゴシック"/>
        </w:rPr>
      </w:pPr>
    </w:p>
    <w:p w14:paraId="4CC8CD6A" w14:textId="7CC74729" w:rsidR="00A01B69" w:rsidRPr="00875FFE" w:rsidRDefault="005D4752" w:rsidP="001B34FF">
      <w:pPr>
        <w:rPr>
          <w:rFonts w:ascii="ＭＳ ゴシック" w:eastAsia="ＭＳ ゴシック" w:hAnsi="ＭＳ ゴシック"/>
          <w:color w:val="000000" w:themeColor="text1"/>
          <w:spacing w:val="4"/>
        </w:rPr>
      </w:pPr>
      <w:r w:rsidRPr="00875FFE">
        <w:rPr>
          <w:rFonts w:ascii="ＭＳ ゴシック" w:eastAsia="ＭＳ ゴシック" w:hAnsi="ＭＳ ゴシック"/>
        </w:rPr>
        <w:br w:type="page"/>
      </w:r>
      <w:r w:rsidR="00875FFE">
        <w:rPr>
          <w:rFonts w:ascii="ＭＳ ゴシック" w:eastAsia="ＭＳ ゴシック" w:hAnsi="ＭＳ ゴシック" w:hint="eastAsia"/>
          <w:color w:val="000000" w:themeColor="text1"/>
          <w:spacing w:val="4"/>
        </w:rPr>
        <w:lastRenderedPageBreak/>
        <w:t>2</w:t>
      </w:r>
      <w:r w:rsidR="00A01B69" w:rsidRPr="00875FFE">
        <w:rPr>
          <w:rFonts w:ascii="ＭＳ ゴシック" w:eastAsia="ＭＳ ゴシック" w:hAnsi="ＭＳ ゴシック" w:hint="eastAsia"/>
          <w:color w:val="000000" w:themeColor="text1"/>
          <w:spacing w:val="4"/>
        </w:rPr>
        <w:t xml:space="preserve">　業務の概要　</w:t>
      </w:r>
    </w:p>
    <w:p w14:paraId="4E7D45AF" w14:textId="3B64174B" w:rsidR="00A01B69" w:rsidRPr="00875FFE" w:rsidRDefault="00875FFE" w:rsidP="00230C26">
      <w:pPr>
        <w:ind w:firstLineChars="50" w:firstLine="120"/>
        <w:rPr>
          <w:rFonts w:ascii="ＭＳ ゴシック" w:eastAsia="ＭＳ ゴシック" w:hAnsi="ＭＳ ゴシック"/>
        </w:rPr>
      </w:pPr>
      <w:r>
        <w:rPr>
          <w:rFonts w:ascii="ＭＳ ゴシック" w:eastAsia="ＭＳ ゴシック" w:hAnsi="ＭＳ ゴシック" w:hint="eastAsia"/>
        </w:rPr>
        <w:t>(1)</w:t>
      </w:r>
      <w:r w:rsidR="00230C26">
        <w:rPr>
          <w:rFonts w:ascii="ＭＳ ゴシック" w:eastAsia="ＭＳ ゴシック" w:hAnsi="ＭＳ ゴシック" w:hint="eastAsia"/>
        </w:rPr>
        <w:t xml:space="preserve">　</w:t>
      </w:r>
      <w:r w:rsidR="00A01B69" w:rsidRPr="00875FFE">
        <w:rPr>
          <w:rFonts w:ascii="ＭＳ ゴシック" w:eastAsia="ＭＳ ゴシック" w:hAnsi="ＭＳ ゴシック" w:hint="eastAsia"/>
        </w:rPr>
        <w:t>企業対象事業</w:t>
      </w:r>
    </w:p>
    <w:p w14:paraId="36E723D1" w14:textId="71D10E0D" w:rsidR="00A01B69" w:rsidRPr="00875FFE" w:rsidRDefault="00A01B69" w:rsidP="00A01B69">
      <w:pPr>
        <w:ind w:leftChars="200" w:left="480" w:firstLineChars="100" w:firstLine="240"/>
        <w:rPr>
          <w:rFonts w:ascii="ＭＳ ゴシック" w:eastAsia="ＭＳ ゴシック" w:hAnsi="ＭＳ ゴシック"/>
        </w:rPr>
      </w:pPr>
      <w:r w:rsidRPr="00875FFE">
        <w:rPr>
          <w:rFonts w:ascii="ＭＳ ゴシック" w:eastAsia="ＭＳ ゴシック" w:hAnsi="ＭＳ ゴシック" w:hint="eastAsia"/>
        </w:rPr>
        <w:t>障がい者雇用に取組む県内中小企業を対象に、以下の事業を実施する。</w:t>
      </w:r>
    </w:p>
    <w:p w14:paraId="5C55C936" w14:textId="77777777" w:rsidR="00A01B69" w:rsidRPr="00875FFE" w:rsidRDefault="00A01B69" w:rsidP="00A01B69">
      <w:pPr>
        <w:ind w:firstLineChars="200" w:firstLine="480"/>
        <w:rPr>
          <w:rFonts w:ascii="ＭＳ ゴシック" w:eastAsia="ＭＳ ゴシック" w:hAnsi="ＭＳ ゴシック"/>
        </w:rPr>
      </w:pPr>
      <w:r w:rsidRPr="00875FFE">
        <w:rPr>
          <w:rFonts w:ascii="ＭＳ ゴシック" w:eastAsia="ＭＳ ゴシック" w:hAnsi="ＭＳ ゴシック" w:hint="eastAsia"/>
        </w:rPr>
        <w:t>①　相談員派遣による職場環境改善</w:t>
      </w:r>
    </w:p>
    <w:p w14:paraId="621516F9" w14:textId="77777777" w:rsidR="00A01B69" w:rsidRPr="00875FFE" w:rsidRDefault="00A01B69" w:rsidP="00A01B69">
      <w:pPr>
        <w:ind w:leftChars="300" w:left="720" w:firstLineChars="100" w:firstLine="240"/>
        <w:rPr>
          <w:rFonts w:ascii="ＭＳ ゴシック" w:eastAsia="ＭＳ ゴシック" w:hAnsi="ＭＳ ゴシック"/>
        </w:rPr>
      </w:pPr>
      <w:r w:rsidRPr="00875FFE">
        <w:rPr>
          <w:rFonts w:ascii="ＭＳ ゴシック" w:eastAsia="ＭＳ ゴシック" w:hAnsi="ＭＳ ゴシック" w:hint="eastAsia"/>
        </w:rPr>
        <w:t>障がい者の就労支援業務経験を有する委託先従業員等を派遣して助言等を行う。</w:t>
      </w:r>
    </w:p>
    <w:p w14:paraId="5E1F400C" w14:textId="77777777" w:rsidR="00A01B69" w:rsidRPr="00875FFE" w:rsidRDefault="00A01B69" w:rsidP="00A01B69">
      <w:pPr>
        <w:ind w:leftChars="200" w:left="1200" w:hangingChars="300" w:hanging="720"/>
        <w:rPr>
          <w:rFonts w:ascii="ＭＳ ゴシック" w:eastAsia="ＭＳ ゴシック" w:hAnsi="ＭＳ ゴシック"/>
        </w:rPr>
      </w:pPr>
      <w:r w:rsidRPr="00875FFE">
        <w:rPr>
          <w:rFonts w:ascii="ＭＳ ゴシック" w:eastAsia="ＭＳ ゴシック" w:hAnsi="ＭＳ ゴシック" w:hint="eastAsia"/>
        </w:rPr>
        <w:t>②　勉強会開催による理解促進</w:t>
      </w:r>
    </w:p>
    <w:p w14:paraId="6FE8F448" w14:textId="77777777" w:rsidR="00A01B69" w:rsidRPr="00875FFE" w:rsidRDefault="00A01B69" w:rsidP="00A01B69">
      <w:pPr>
        <w:ind w:leftChars="400" w:left="1200" w:hangingChars="100" w:hanging="240"/>
        <w:rPr>
          <w:rFonts w:ascii="ＭＳ ゴシック" w:eastAsia="ＭＳ ゴシック" w:hAnsi="ＭＳ ゴシック"/>
        </w:rPr>
      </w:pPr>
      <w:r w:rsidRPr="00875FFE">
        <w:rPr>
          <w:rFonts w:ascii="ＭＳ ゴシック" w:eastAsia="ＭＳ ゴシック" w:hAnsi="ＭＳ ゴシック" w:hint="eastAsia"/>
        </w:rPr>
        <w:t>障がい者雇用に係る勉強会を開催する。</w:t>
      </w:r>
    </w:p>
    <w:p w14:paraId="6CCD6B66" w14:textId="09DE656D" w:rsidR="00C55B08" w:rsidRPr="00875FFE" w:rsidRDefault="00875FFE" w:rsidP="00230C26">
      <w:pPr>
        <w:ind w:firstLineChars="50" w:firstLine="120"/>
        <w:rPr>
          <w:rFonts w:ascii="ＭＳ ゴシック" w:eastAsia="ＭＳ ゴシック" w:hAnsi="ＭＳ ゴシック"/>
        </w:rPr>
      </w:pPr>
      <w:r>
        <w:rPr>
          <w:rFonts w:ascii="ＭＳ ゴシック" w:eastAsia="ＭＳ ゴシック" w:hAnsi="ＭＳ ゴシック" w:hint="eastAsia"/>
        </w:rPr>
        <w:t>(2)</w:t>
      </w:r>
      <w:r w:rsidR="00230C26">
        <w:rPr>
          <w:rFonts w:ascii="ＭＳ ゴシック" w:eastAsia="ＭＳ ゴシック" w:hAnsi="ＭＳ ゴシック" w:hint="eastAsia"/>
        </w:rPr>
        <w:t xml:space="preserve">　</w:t>
      </w:r>
      <w:r w:rsidR="00390E9D" w:rsidRPr="00875FFE">
        <w:rPr>
          <w:rFonts w:ascii="ＭＳ ゴシック" w:eastAsia="ＭＳ ゴシック" w:hAnsi="ＭＳ ゴシック" w:hint="eastAsia"/>
        </w:rPr>
        <w:t>個人対象事業</w:t>
      </w:r>
    </w:p>
    <w:p w14:paraId="4F38DDBD" w14:textId="77777777" w:rsidR="00390E9D" w:rsidRPr="00875FFE" w:rsidRDefault="00390E9D" w:rsidP="00390E9D">
      <w:pPr>
        <w:ind w:leftChars="200" w:left="480" w:firstLineChars="100" w:firstLine="240"/>
        <w:rPr>
          <w:rFonts w:ascii="ＭＳ ゴシック" w:eastAsia="ＭＳ ゴシック" w:hAnsi="ＭＳ ゴシック"/>
        </w:rPr>
      </w:pPr>
      <w:r w:rsidRPr="00875FFE">
        <w:rPr>
          <w:rFonts w:ascii="ＭＳ ゴシック" w:eastAsia="ＭＳ ゴシック" w:hAnsi="ＭＳ ゴシック" w:hint="eastAsia"/>
        </w:rPr>
        <w:t>就職活動に困難を有する者を対象に、以下の事業を実施する。</w:t>
      </w:r>
    </w:p>
    <w:p w14:paraId="539F744D" w14:textId="77777777" w:rsidR="00390E9D" w:rsidRPr="00875FFE" w:rsidRDefault="00390E9D" w:rsidP="00390E9D">
      <w:pPr>
        <w:ind w:leftChars="200" w:left="720" w:hangingChars="100" w:hanging="240"/>
        <w:rPr>
          <w:rFonts w:ascii="ＭＳ ゴシック" w:eastAsia="ＭＳ ゴシック" w:hAnsi="ＭＳ ゴシック"/>
        </w:rPr>
      </w:pPr>
      <w:r w:rsidRPr="00875FFE">
        <w:rPr>
          <w:rFonts w:ascii="ＭＳ ゴシック" w:eastAsia="ＭＳ ゴシック" w:hAnsi="ＭＳ ゴシック" w:hint="eastAsia"/>
        </w:rPr>
        <w:t>①　個別訓練による就職活動関連能力向上</w:t>
      </w:r>
    </w:p>
    <w:p w14:paraId="273D833E" w14:textId="77777777" w:rsidR="00390E9D" w:rsidRPr="00875FFE" w:rsidRDefault="00390E9D" w:rsidP="00390E9D">
      <w:pPr>
        <w:ind w:leftChars="300" w:left="720" w:firstLineChars="100" w:firstLine="240"/>
        <w:rPr>
          <w:rFonts w:ascii="ＭＳ ゴシック" w:eastAsia="ＭＳ ゴシック" w:hAnsi="ＭＳ ゴシック"/>
        </w:rPr>
      </w:pPr>
      <w:r w:rsidRPr="00875FFE">
        <w:rPr>
          <w:rFonts w:ascii="ＭＳ ゴシック" w:eastAsia="ＭＳ ゴシック" w:hAnsi="ＭＳ ゴシック" w:hint="eastAsia"/>
        </w:rPr>
        <w:t>就職活動に必要なビジネスマナーやコミュニケーション技術等を学ぶ訓練を実施する。</w:t>
      </w:r>
    </w:p>
    <w:p w14:paraId="7DE0B01F" w14:textId="5160B429" w:rsidR="00390E9D" w:rsidRPr="00875FFE" w:rsidRDefault="00390E9D" w:rsidP="00390E9D">
      <w:pPr>
        <w:ind w:firstLineChars="200" w:firstLine="480"/>
        <w:rPr>
          <w:rFonts w:ascii="ＭＳ ゴシック" w:eastAsia="ＭＳ ゴシック" w:hAnsi="ＭＳ ゴシック"/>
        </w:rPr>
      </w:pPr>
      <w:r w:rsidRPr="00875FFE">
        <w:rPr>
          <w:rFonts w:ascii="ＭＳ ゴシック" w:eastAsia="ＭＳ ゴシック" w:hAnsi="ＭＳ ゴシック" w:hint="eastAsia"/>
        </w:rPr>
        <w:t>②　相談員</w:t>
      </w:r>
      <w:r w:rsidR="00875FFE">
        <w:rPr>
          <w:rFonts w:ascii="ＭＳ ゴシック" w:eastAsia="ＭＳ ゴシック" w:hAnsi="ＭＳ ゴシック" w:hint="eastAsia"/>
        </w:rPr>
        <w:t>(</w:t>
      </w:r>
      <w:r w:rsidRPr="00875FFE">
        <w:rPr>
          <w:rFonts w:ascii="ＭＳ ゴシック" w:eastAsia="ＭＳ ゴシック" w:hAnsi="ＭＳ ゴシック" w:hint="eastAsia"/>
        </w:rPr>
        <w:t>窓口設置</w:t>
      </w:r>
      <w:r w:rsidR="00875FFE">
        <w:rPr>
          <w:rFonts w:ascii="ＭＳ ゴシック" w:eastAsia="ＭＳ ゴシック" w:hAnsi="ＭＳ ゴシック" w:hint="eastAsia"/>
        </w:rPr>
        <w:t>)</w:t>
      </w:r>
      <w:r w:rsidRPr="00875FFE">
        <w:rPr>
          <w:rFonts w:ascii="ＭＳ ゴシック" w:eastAsia="ＭＳ ゴシック" w:hAnsi="ＭＳ ゴシック" w:hint="eastAsia"/>
        </w:rPr>
        <w:t>による自己理解の促進</w:t>
      </w:r>
    </w:p>
    <w:p w14:paraId="2FD183DB" w14:textId="77777777" w:rsidR="00390E9D" w:rsidRPr="00875FFE" w:rsidRDefault="00390E9D" w:rsidP="00390E9D">
      <w:pPr>
        <w:suppressAutoHyphens/>
        <w:autoSpaceDE w:val="0"/>
        <w:autoSpaceDN w:val="0"/>
        <w:ind w:firstLineChars="400" w:firstLine="960"/>
        <w:textAlignment w:val="baseline"/>
        <w:rPr>
          <w:rFonts w:ascii="ＭＳ ゴシック" w:eastAsia="ＭＳ ゴシック" w:hAnsi="ＭＳ ゴシック"/>
        </w:rPr>
      </w:pPr>
      <w:r w:rsidRPr="00875FFE">
        <w:rPr>
          <w:rFonts w:ascii="ＭＳ ゴシック" w:eastAsia="ＭＳ ゴシック" w:hAnsi="ＭＳ ゴシック" w:hint="eastAsia"/>
        </w:rPr>
        <w:t>就職に関する相談対応を行う。</w:t>
      </w:r>
    </w:p>
    <w:p w14:paraId="464941A2" w14:textId="59411035" w:rsidR="00390E9D" w:rsidRPr="00875FFE" w:rsidRDefault="00875FFE" w:rsidP="00230C26">
      <w:pPr>
        <w:suppressAutoHyphens/>
        <w:autoSpaceDE w:val="0"/>
        <w:autoSpaceDN w:val="0"/>
        <w:ind w:firstLineChars="50" w:firstLine="120"/>
        <w:textAlignment w:val="baseline"/>
        <w:rPr>
          <w:rFonts w:ascii="ＭＳ ゴシック" w:eastAsia="ＭＳ ゴシック" w:hAnsi="ＭＳ ゴシック"/>
          <w:color w:val="000000" w:themeColor="text1"/>
          <w:spacing w:val="4"/>
        </w:rPr>
      </w:pPr>
      <w:bookmarkStart w:id="0" w:name="_Hlk233287536"/>
      <w:r>
        <w:rPr>
          <w:rFonts w:ascii="ＭＳ ゴシック" w:eastAsia="ＭＳ ゴシック" w:hAnsi="ＭＳ ゴシック" w:hint="eastAsia"/>
        </w:rPr>
        <w:t>(3)</w:t>
      </w:r>
      <w:r w:rsidR="00390E9D" w:rsidRPr="00875FFE">
        <w:rPr>
          <w:rFonts w:ascii="ＭＳ ゴシック" w:eastAsia="ＭＳ ゴシック" w:hAnsi="ＭＳ ゴシック" w:hint="eastAsia"/>
        </w:rPr>
        <w:t>共通</w:t>
      </w:r>
    </w:p>
    <w:p w14:paraId="602CC3A0" w14:textId="7187856F" w:rsidR="00390E9D" w:rsidRPr="00875FFE" w:rsidRDefault="00390E9D" w:rsidP="00390E9D">
      <w:pPr>
        <w:suppressAutoHyphens/>
        <w:autoSpaceDE w:val="0"/>
        <w:autoSpaceDN w:val="0"/>
        <w:ind w:firstLineChars="300" w:firstLine="744"/>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spacing w:val="4"/>
        </w:rPr>
        <w:t>支援終了後、県に対し報告書を提出する。</w:t>
      </w:r>
    </w:p>
    <w:bookmarkEnd w:id="0"/>
    <w:p w14:paraId="3059C26B" w14:textId="77777777" w:rsidR="00390E9D" w:rsidRDefault="00390E9D" w:rsidP="00390E9D">
      <w:pPr>
        <w:suppressAutoHyphens/>
        <w:autoSpaceDE w:val="0"/>
        <w:autoSpaceDN w:val="0"/>
        <w:textAlignment w:val="baseline"/>
        <w:rPr>
          <w:rFonts w:ascii="ＭＳ ゴシック" w:eastAsia="ＭＳ ゴシック" w:hAnsi="ＭＳ ゴシック"/>
          <w:color w:val="000000" w:themeColor="text1"/>
          <w:spacing w:val="4"/>
        </w:rPr>
      </w:pPr>
    </w:p>
    <w:p w14:paraId="23072F40" w14:textId="77777777" w:rsidR="00DE5047" w:rsidRPr="00875FFE" w:rsidRDefault="00DE5047" w:rsidP="00491A77">
      <w:pPr>
        <w:rPr>
          <w:rFonts w:ascii="ＭＳ ゴシック" w:eastAsia="ＭＳ ゴシック" w:hAnsi="ＭＳ ゴシック"/>
        </w:rPr>
      </w:pPr>
    </w:p>
    <w:p w14:paraId="5EC6F511" w14:textId="182D8409" w:rsidR="00FD337B" w:rsidRPr="00875FFE" w:rsidRDefault="00875FFE" w:rsidP="00FD337B">
      <w:pPr>
        <w:suppressAutoHyphens/>
        <w:autoSpaceDE w:val="0"/>
        <w:autoSpaceDN w:val="0"/>
        <w:textAlignment w:val="baseline"/>
        <w:rPr>
          <w:rFonts w:ascii="ＭＳ ゴシック" w:eastAsia="ＭＳ ゴシック" w:hAnsi="ＭＳ ゴシック"/>
          <w:color w:val="000000" w:themeColor="text1"/>
          <w:spacing w:val="4"/>
        </w:rPr>
      </w:pPr>
      <w:r>
        <w:rPr>
          <w:rFonts w:ascii="ＭＳ ゴシック" w:eastAsia="ＭＳ ゴシック" w:hAnsi="ＭＳ ゴシック" w:hint="eastAsia"/>
          <w:color w:val="000000" w:themeColor="text1"/>
          <w:spacing w:val="4"/>
        </w:rPr>
        <w:t>3</w:t>
      </w:r>
      <w:r w:rsidR="00FD337B" w:rsidRPr="00875FFE">
        <w:rPr>
          <w:rFonts w:ascii="ＭＳ ゴシック" w:eastAsia="ＭＳ ゴシック" w:hAnsi="ＭＳ ゴシック" w:hint="eastAsia"/>
          <w:color w:val="000000" w:themeColor="text1"/>
          <w:spacing w:val="4"/>
        </w:rPr>
        <w:t xml:space="preserve">　事業の実施方法等　</w:t>
      </w:r>
    </w:p>
    <w:p w14:paraId="11B46B70" w14:textId="3367B3C3" w:rsidR="00FD337B" w:rsidRPr="00875FFE" w:rsidRDefault="00875FFE" w:rsidP="00230C26">
      <w:pPr>
        <w:suppressAutoHyphens/>
        <w:autoSpaceDE w:val="0"/>
        <w:autoSpaceDN w:val="0"/>
        <w:ind w:leftChars="50" w:left="1980" w:hangingChars="750" w:hanging="1860"/>
        <w:textAlignment w:val="baseline"/>
        <w:rPr>
          <w:rFonts w:ascii="ＭＳ ゴシック" w:eastAsia="ＭＳ ゴシック" w:hAnsi="ＭＳ ゴシック"/>
          <w:color w:val="000000" w:themeColor="text1"/>
          <w:spacing w:val="4"/>
        </w:rPr>
      </w:pPr>
      <w:r>
        <w:rPr>
          <w:rFonts w:ascii="ＭＳ ゴシック" w:eastAsia="ＭＳ ゴシック" w:hAnsi="ＭＳ ゴシック" w:hint="eastAsia"/>
          <w:color w:val="000000" w:themeColor="text1"/>
          <w:spacing w:val="4"/>
        </w:rPr>
        <w:t>(1)</w:t>
      </w:r>
      <w:r w:rsidR="00230C26">
        <w:rPr>
          <w:rFonts w:ascii="ＭＳ ゴシック" w:eastAsia="ＭＳ ゴシック" w:hAnsi="ＭＳ ゴシック" w:hint="eastAsia"/>
          <w:color w:val="000000" w:themeColor="text1"/>
          <w:spacing w:val="4"/>
        </w:rPr>
        <w:t xml:space="preserve">　</w:t>
      </w:r>
      <w:r w:rsidR="00FD337B" w:rsidRPr="00875FFE">
        <w:rPr>
          <w:rFonts w:ascii="ＭＳ ゴシック" w:eastAsia="ＭＳ ゴシック" w:hAnsi="ＭＳ ゴシック" w:hint="eastAsia"/>
          <w:color w:val="000000" w:themeColor="text1"/>
          <w:spacing w:val="4"/>
        </w:rPr>
        <w:t>実施方法</w:t>
      </w:r>
    </w:p>
    <w:p w14:paraId="518A6E7E" w14:textId="64A2CC4C" w:rsidR="00FD337B" w:rsidRPr="00875FFE" w:rsidRDefault="006D3B37" w:rsidP="00FD337B">
      <w:pPr>
        <w:suppressAutoHyphens/>
        <w:autoSpaceDE w:val="0"/>
        <w:autoSpaceDN w:val="0"/>
        <w:ind w:leftChars="200" w:left="480" w:firstLineChars="100" w:firstLine="248"/>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spacing w:val="4"/>
        </w:rPr>
        <w:t>前記</w:t>
      </w:r>
      <w:r w:rsidR="00FC23BC">
        <w:rPr>
          <w:rFonts w:ascii="ＭＳ ゴシック" w:eastAsia="ＭＳ ゴシック" w:hAnsi="ＭＳ ゴシック" w:hint="eastAsia"/>
          <w:color w:val="000000" w:themeColor="text1"/>
          <w:spacing w:val="4"/>
        </w:rPr>
        <w:t>「</w:t>
      </w:r>
      <w:r w:rsidR="00875FFE">
        <w:rPr>
          <w:rFonts w:ascii="ＭＳ ゴシック" w:eastAsia="ＭＳ ゴシック" w:hAnsi="ＭＳ ゴシック" w:hint="eastAsia"/>
          <w:color w:val="000000" w:themeColor="text1"/>
          <w:spacing w:val="4"/>
        </w:rPr>
        <w:t>2</w:t>
      </w:r>
      <w:r w:rsidRPr="00875FFE">
        <w:rPr>
          <w:rFonts w:ascii="ＭＳ ゴシック" w:eastAsia="ＭＳ ゴシック" w:hAnsi="ＭＳ ゴシック" w:hint="eastAsia"/>
          <w:color w:val="000000" w:themeColor="text1"/>
          <w:spacing w:val="4"/>
        </w:rPr>
        <w:t xml:space="preserve"> </w:t>
      </w:r>
      <w:r w:rsidR="00A31D08" w:rsidRPr="00875FFE">
        <w:rPr>
          <w:rFonts w:ascii="ＭＳ ゴシック" w:eastAsia="ＭＳ ゴシック" w:hAnsi="ＭＳ ゴシック" w:hint="eastAsia"/>
          <w:color w:val="000000" w:themeColor="text1"/>
          <w:spacing w:val="4"/>
        </w:rPr>
        <w:t>事業</w:t>
      </w:r>
      <w:r w:rsidR="00FC23BC">
        <w:rPr>
          <w:rFonts w:ascii="ＭＳ ゴシック" w:eastAsia="ＭＳ ゴシック" w:hAnsi="ＭＳ ゴシック" w:hint="eastAsia"/>
          <w:color w:val="000000" w:themeColor="text1"/>
          <w:spacing w:val="4"/>
        </w:rPr>
        <w:t>の</w:t>
      </w:r>
      <w:r w:rsidR="00A31D08" w:rsidRPr="00875FFE">
        <w:rPr>
          <w:rFonts w:ascii="ＭＳ ゴシック" w:eastAsia="ＭＳ ゴシック" w:hAnsi="ＭＳ ゴシック" w:hint="eastAsia"/>
          <w:color w:val="000000" w:themeColor="text1"/>
          <w:spacing w:val="4"/>
        </w:rPr>
        <w:t>概要</w:t>
      </w:r>
      <w:r w:rsidR="00FC23BC">
        <w:rPr>
          <w:rFonts w:ascii="ＭＳ ゴシック" w:eastAsia="ＭＳ ゴシック" w:hAnsi="ＭＳ ゴシック" w:hint="eastAsia"/>
          <w:color w:val="000000" w:themeColor="text1"/>
          <w:spacing w:val="4"/>
        </w:rPr>
        <w:t>」</w:t>
      </w:r>
      <w:r w:rsidR="00A31D08" w:rsidRPr="00875FFE">
        <w:rPr>
          <w:rFonts w:ascii="ＭＳ ゴシック" w:eastAsia="ＭＳ ゴシック" w:hAnsi="ＭＳ ゴシック" w:hint="eastAsia"/>
          <w:color w:val="000000" w:themeColor="text1"/>
          <w:spacing w:val="4"/>
        </w:rPr>
        <w:t>の対象</w:t>
      </w:r>
      <w:r w:rsidR="00FD337B" w:rsidRPr="00875FFE">
        <w:rPr>
          <w:rFonts w:ascii="ＭＳ ゴシック" w:eastAsia="ＭＳ ゴシック" w:hAnsi="ＭＳ ゴシック" w:hint="eastAsia"/>
          <w:color w:val="000000" w:themeColor="text1"/>
          <w:spacing w:val="4"/>
        </w:rPr>
        <w:t>への支援等について、</w:t>
      </w:r>
      <w:proofErr w:type="gramStart"/>
      <w:r w:rsidR="00FD337B" w:rsidRPr="00875FFE">
        <w:rPr>
          <w:rFonts w:ascii="ＭＳ ゴシック" w:eastAsia="ＭＳ ゴシック" w:hAnsi="ＭＳ ゴシック" w:hint="eastAsia"/>
          <w:color w:val="000000" w:themeColor="text1"/>
          <w:spacing w:val="4"/>
        </w:rPr>
        <w:t>障がい</w:t>
      </w:r>
      <w:proofErr w:type="gramEnd"/>
      <w:r w:rsidR="00FD337B" w:rsidRPr="00875FFE">
        <w:rPr>
          <w:rFonts w:ascii="ＭＳ ゴシック" w:eastAsia="ＭＳ ゴシック" w:hAnsi="ＭＳ ゴシック" w:hint="eastAsia"/>
          <w:color w:val="000000" w:themeColor="text1"/>
          <w:spacing w:val="4"/>
        </w:rPr>
        <w:t>者雇用の現状に即した効果的な企画</w:t>
      </w:r>
      <w:r w:rsidR="00A31D08" w:rsidRPr="00875FFE">
        <w:rPr>
          <w:rFonts w:ascii="ＭＳ ゴシック" w:eastAsia="ＭＳ ゴシック" w:hAnsi="ＭＳ ゴシック" w:hint="eastAsia"/>
          <w:color w:val="000000" w:themeColor="text1"/>
          <w:spacing w:val="4"/>
        </w:rPr>
        <w:t>の</w:t>
      </w:r>
      <w:r w:rsidR="00FD337B" w:rsidRPr="00875FFE">
        <w:rPr>
          <w:rFonts w:ascii="ＭＳ ゴシック" w:eastAsia="ＭＳ ゴシック" w:hAnsi="ＭＳ ゴシック" w:hint="eastAsia"/>
          <w:color w:val="000000" w:themeColor="text1"/>
          <w:spacing w:val="4"/>
        </w:rPr>
        <w:t>立案と実施を円滑に遂行するため、これらのノウハウに精通した民間企業への業務委託により実施する。</w:t>
      </w:r>
    </w:p>
    <w:p w14:paraId="46BDCA90" w14:textId="41751B70" w:rsidR="00FD337B" w:rsidRPr="00875FFE" w:rsidRDefault="00FD337B" w:rsidP="00FD337B">
      <w:pPr>
        <w:suppressAutoHyphens/>
        <w:autoSpaceDE w:val="0"/>
        <w:autoSpaceDN w:val="0"/>
        <w:ind w:leftChars="200" w:left="480" w:firstLineChars="100" w:firstLine="248"/>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spacing w:val="4"/>
        </w:rPr>
        <w:t>このため、公募型プロポーザル方式で募集期間を定め、応募</w:t>
      </w:r>
      <w:r w:rsidR="00875FFE">
        <w:rPr>
          <w:rFonts w:ascii="ＭＳ ゴシック" w:eastAsia="ＭＳ ゴシック" w:hAnsi="ＭＳ ゴシック" w:hint="eastAsia"/>
          <w:color w:val="000000" w:themeColor="text1"/>
          <w:spacing w:val="4"/>
        </w:rPr>
        <w:t>(</w:t>
      </w:r>
      <w:r w:rsidRPr="00875FFE">
        <w:rPr>
          <w:rFonts w:ascii="ＭＳ ゴシック" w:eastAsia="ＭＳ ゴシック" w:hAnsi="ＭＳ ゴシック" w:hint="eastAsia"/>
          <w:color w:val="000000" w:themeColor="text1"/>
          <w:spacing w:val="4"/>
        </w:rPr>
        <w:t>企画立案</w:t>
      </w:r>
      <w:r w:rsidR="00875FFE">
        <w:rPr>
          <w:rFonts w:ascii="ＭＳ ゴシック" w:eastAsia="ＭＳ ゴシック" w:hAnsi="ＭＳ ゴシック" w:hint="eastAsia"/>
          <w:color w:val="000000" w:themeColor="text1"/>
          <w:spacing w:val="4"/>
        </w:rPr>
        <w:t>)</w:t>
      </w:r>
      <w:r w:rsidRPr="00875FFE">
        <w:rPr>
          <w:rFonts w:ascii="ＭＳ ゴシック" w:eastAsia="ＭＳ ゴシック" w:hAnsi="ＭＳ ゴシック" w:hint="eastAsia"/>
          <w:color w:val="000000" w:themeColor="text1"/>
          <w:spacing w:val="4"/>
        </w:rPr>
        <w:t>のあったものについて書類審査及びプレゼンテーションを経て、委託先を選定し委託する。</w:t>
      </w:r>
    </w:p>
    <w:p w14:paraId="0DDA4485" w14:textId="2C681F4D" w:rsidR="00936DD7" w:rsidRPr="00875FFE" w:rsidRDefault="00875FFE" w:rsidP="00230C26">
      <w:pPr>
        <w:suppressAutoHyphens/>
        <w:autoSpaceDE w:val="0"/>
        <w:autoSpaceDN w:val="0"/>
        <w:ind w:firstLineChars="50" w:firstLine="124"/>
        <w:textAlignment w:val="baseline"/>
        <w:rPr>
          <w:rFonts w:ascii="ＭＳ ゴシック" w:eastAsia="ＭＳ ゴシック" w:hAnsi="ＭＳ ゴシック"/>
          <w:color w:val="000000" w:themeColor="text1"/>
          <w:spacing w:val="4"/>
        </w:rPr>
      </w:pPr>
      <w:r>
        <w:rPr>
          <w:rFonts w:ascii="ＭＳ ゴシック" w:eastAsia="ＭＳ ゴシック" w:hAnsi="ＭＳ ゴシック" w:hint="eastAsia"/>
          <w:color w:val="000000" w:themeColor="text1"/>
          <w:spacing w:val="4"/>
        </w:rPr>
        <w:t>(2)</w:t>
      </w:r>
      <w:r w:rsidR="00230C26">
        <w:rPr>
          <w:rFonts w:ascii="ＭＳ ゴシック" w:eastAsia="ＭＳ ゴシック" w:hAnsi="ＭＳ ゴシック" w:hint="eastAsia"/>
          <w:color w:val="000000" w:themeColor="text1"/>
          <w:spacing w:val="4"/>
        </w:rPr>
        <w:t xml:space="preserve">　</w:t>
      </w:r>
      <w:r w:rsidR="00936DD7" w:rsidRPr="00875FFE">
        <w:rPr>
          <w:rFonts w:ascii="ＭＳ ゴシック" w:eastAsia="ＭＳ ゴシック" w:hAnsi="ＭＳ ゴシック" w:hint="eastAsia"/>
          <w:color w:val="000000" w:themeColor="text1"/>
          <w:spacing w:val="4"/>
        </w:rPr>
        <w:t>委託する業務内容</w:t>
      </w:r>
    </w:p>
    <w:p w14:paraId="433A623B" w14:textId="401CA7C7" w:rsidR="00CE7656" w:rsidRDefault="00CE7656" w:rsidP="00CE7656">
      <w:pPr>
        <w:ind w:firstLineChars="200" w:firstLine="480"/>
        <w:rPr>
          <w:rFonts w:ascii="ＭＳ ゴシック" w:eastAsia="ＭＳ ゴシック" w:hAnsi="ＭＳ ゴシック"/>
        </w:rPr>
      </w:pPr>
      <w:r w:rsidRPr="00171600">
        <w:rPr>
          <w:rFonts w:ascii="ＭＳ ゴシック" w:eastAsia="ＭＳ ゴシック" w:hAnsi="ＭＳ ゴシック" w:hint="eastAsia"/>
        </w:rPr>
        <w:t>＜企業対象</w:t>
      </w:r>
      <w:r w:rsidR="007A540C">
        <w:rPr>
          <w:rFonts w:ascii="ＭＳ ゴシック" w:eastAsia="ＭＳ ゴシック" w:hAnsi="ＭＳ ゴシック" w:hint="eastAsia"/>
        </w:rPr>
        <w:t>事業</w:t>
      </w:r>
      <w:r w:rsidRPr="00171600">
        <w:rPr>
          <w:rFonts w:ascii="ＭＳ ゴシック" w:eastAsia="ＭＳ ゴシック" w:hAnsi="ＭＳ ゴシック" w:hint="eastAsia"/>
        </w:rPr>
        <w:t>＞</w:t>
      </w:r>
    </w:p>
    <w:p w14:paraId="31D74607" w14:textId="77777777" w:rsidR="00CE7656" w:rsidRDefault="00CE7656" w:rsidP="00CE7656">
      <w:pPr>
        <w:ind w:leftChars="300" w:left="720" w:firstLineChars="100" w:firstLine="240"/>
        <w:rPr>
          <w:rFonts w:ascii="ＭＳ ゴシック" w:eastAsia="ＭＳ ゴシック" w:hAnsi="ＭＳ ゴシック"/>
        </w:rPr>
      </w:pPr>
      <w:r w:rsidRPr="00DE66AD">
        <w:rPr>
          <w:rFonts w:ascii="ＭＳ ゴシック" w:eastAsia="ＭＳ ゴシック" w:hAnsi="ＭＳ ゴシック" w:hint="eastAsia"/>
        </w:rPr>
        <w:t>法定雇用率達成に向け</w:t>
      </w:r>
      <w:r>
        <w:rPr>
          <w:rFonts w:ascii="ＭＳ ゴシック" w:eastAsia="ＭＳ ゴシック" w:hAnsi="ＭＳ ゴシック" w:hint="eastAsia"/>
        </w:rPr>
        <w:t>、</w:t>
      </w:r>
      <w:proofErr w:type="gramStart"/>
      <w:r>
        <w:rPr>
          <w:rFonts w:ascii="ＭＳ ゴシック" w:eastAsia="ＭＳ ゴシック" w:hAnsi="ＭＳ ゴシック" w:hint="eastAsia"/>
        </w:rPr>
        <w:t>障がい</w:t>
      </w:r>
      <w:proofErr w:type="gramEnd"/>
      <w:r>
        <w:rPr>
          <w:rFonts w:ascii="ＭＳ ゴシック" w:eastAsia="ＭＳ ゴシック" w:hAnsi="ＭＳ ゴシック" w:hint="eastAsia"/>
        </w:rPr>
        <w:t>者雇用に係る意識の醸成や職場環境の整備等を支援するために、相談員の派遣や勉強会の開催等を行う。</w:t>
      </w:r>
    </w:p>
    <w:p w14:paraId="2AA65728" w14:textId="7C07C62C" w:rsidR="00CE7656" w:rsidRDefault="00CE7656" w:rsidP="00CE7656">
      <w:pPr>
        <w:ind w:leftChars="300" w:left="720" w:firstLineChars="100" w:firstLine="240"/>
        <w:rPr>
          <w:rFonts w:ascii="ＭＳ ゴシック" w:eastAsia="ＭＳ ゴシック" w:hAnsi="ＭＳ ゴシック"/>
        </w:rPr>
      </w:pPr>
      <w:r>
        <w:rPr>
          <w:rFonts w:ascii="ＭＳ ゴシック" w:eastAsia="ＭＳ ゴシック" w:hAnsi="ＭＳ ゴシック" w:hint="eastAsia"/>
        </w:rPr>
        <w:t>熊本県内に所在する中小企業において、</w:t>
      </w:r>
      <w:proofErr w:type="gramStart"/>
      <w:r>
        <w:rPr>
          <w:rFonts w:ascii="ＭＳ ゴシック" w:eastAsia="ＭＳ ゴシック" w:hAnsi="ＭＳ ゴシック" w:hint="eastAsia"/>
        </w:rPr>
        <w:t>障がい</w:t>
      </w:r>
      <w:proofErr w:type="gramEnd"/>
      <w:r>
        <w:rPr>
          <w:rFonts w:ascii="ＭＳ ゴシック" w:eastAsia="ＭＳ ゴシック" w:hAnsi="ＭＳ ゴシック" w:hint="eastAsia"/>
        </w:rPr>
        <w:t>者雇用を考えている企業を対象とする。特に、</w:t>
      </w:r>
      <w:proofErr w:type="gramStart"/>
      <w:r>
        <w:rPr>
          <w:rFonts w:ascii="ＭＳ ゴシック" w:eastAsia="ＭＳ ゴシック" w:hAnsi="ＭＳ ゴシック" w:hint="eastAsia"/>
        </w:rPr>
        <w:t>障がい</w:t>
      </w:r>
      <w:proofErr w:type="gramEnd"/>
      <w:r>
        <w:rPr>
          <w:rFonts w:ascii="ＭＳ ゴシック" w:eastAsia="ＭＳ ゴシック" w:hAnsi="ＭＳ ゴシック" w:hint="eastAsia"/>
        </w:rPr>
        <w:t>者雇用に向けて</w:t>
      </w:r>
      <w:proofErr w:type="gramStart"/>
      <w:r>
        <w:rPr>
          <w:rFonts w:ascii="ＭＳ ゴシック" w:eastAsia="ＭＳ ゴシック" w:hAnsi="ＭＳ ゴシック" w:hint="eastAsia"/>
        </w:rPr>
        <w:t>障がい</w:t>
      </w:r>
      <w:proofErr w:type="gramEnd"/>
      <w:r>
        <w:rPr>
          <w:rFonts w:ascii="ＭＳ ゴシック" w:eastAsia="ＭＳ ゴシック" w:hAnsi="ＭＳ ゴシック" w:hint="eastAsia"/>
        </w:rPr>
        <w:t>特性に応じた業務の切り出しや合理的配慮など環境整備に取組む企業を対象とする。</w:t>
      </w:r>
    </w:p>
    <w:p w14:paraId="4A6A607D" w14:textId="77777777" w:rsidR="00CE7656" w:rsidRPr="00171600" w:rsidRDefault="00CE7656" w:rsidP="00CE7656">
      <w:pPr>
        <w:ind w:firstLineChars="300" w:firstLine="720"/>
        <w:rPr>
          <w:rFonts w:ascii="ＭＳ ゴシック" w:eastAsia="ＭＳ ゴシック" w:hAnsi="ＭＳ ゴシック"/>
        </w:rPr>
      </w:pPr>
      <w:r w:rsidRPr="00171600">
        <w:rPr>
          <w:rFonts w:ascii="ＭＳ ゴシック" w:eastAsia="ＭＳ ゴシック" w:hAnsi="ＭＳ ゴシック" w:hint="eastAsia"/>
        </w:rPr>
        <w:lastRenderedPageBreak/>
        <w:t>①　相談員派遣による職場環境改善</w:t>
      </w:r>
    </w:p>
    <w:p w14:paraId="6E0475C5" w14:textId="77777777" w:rsidR="00CE7656" w:rsidRDefault="00CE7656" w:rsidP="00CE7656">
      <w:pPr>
        <w:ind w:leftChars="400" w:left="960" w:firstLineChars="100" w:firstLine="240"/>
        <w:rPr>
          <w:rFonts w:ascii="ＭＳ ゴシック" w:eastAsia="ＭＳ ゴシック" w:hAnsi="ＭＳ ゴシック"/>
        </w:rPr>
      </w:pPr>
      <w:r>
        <w:rPr>
          <w:rFonts w:ascii="ＭＳ ゴシック" w:eastAsia="ＭＳ ゴシック" w:hAnsi="ＭＳ ゴシック" w:hint="eastAsia"/>
        </w:rPr>
        <w:t>対象企業からの要請に応じ、</w:t>
      </w:r>
      <w:proofErr w:type="gramStart"/>
      <w:r>
        <w:rPr>
          <w:rFonts w:ascii="ＭＳ ゴシック" w:eastAsia="ＭＳ ゴシック" w:hAnsi="ＭＳ ゴシック" w:hint="eastAsia"/>
        </w:rPr>
        <w:t>障がい</w:t>
      </w:r>
      <w:proofErr w:type="gramEnd"/>
      <w:r>
        <w:rPr>
          <w:rFonts w:ascii="ＭＳ ゴシック" w:eastAsia="ＭＳ ゴシック" w:hAnsi="ＭＳ ゴシック" w:hint="eastAsia"/>
        </w:rPr>
        <w:t>者の就労支援業務経験を有する委託先従業員等を派遣して助言等を行う。</w:t>
      </w:r>
    </w:p>
    <w:p w14:paraId="30D26651" w14:textId="77777777" w:rsidR="007A540C" w:rsidRPr="00741B2E" w:rsidRDefault="007A540C" w:rsidP="007A540C">
      <w:pPr>
        <w:ind w:firstLineChars="400" w:firstLine="960"/>
        <w:rPr>
          <w:rFonts w:ascii="ＭＳ ゴシック" w:eastAsia="ＭＳ ゴシック" w:hAnsi="ＭＳ ゴシック"/>
        </w:rPr>
      </w:pPr>
      <w:r>
        <w:rPr>
          <w:rFonts w:ascii="ＭＳ ゴシック" w:eastAsia="ＭＳ ゴシック" w:hAnsi="ＭＳ ゴシック" w:hint="eastAsia"/>
        </w:rPr>
        <w:t>・　当該制度の周知を行う。</w:t>
      </w:r>
    </w:p>
    <w:p w14:paraId="3C270904" w14:textId="77777777" w:rsidR="00CE7656" w:rsidRDefault="00CE7656" w:rsidP="00CE7656">
      <w:pPr>
        <w:ind w:leftChars="416" w:left="1238" w:hangingChars="100" w:hanging="240"/>
        <w:rPr>
          <w:rFonts w:ascii="ＭＳ ゴシック" w:eastAsia="ＭＳ ゴシック" w:hAnsi="ＭＳ ゴシック"/>
        </w:rPr>
      </w:pPr>
      <w:r>
        <w:rPr>
          <w:rFonts w:ascii="ＭＳ ゴシック" w:eastAsia="ＭＳ ゴシック" w:hAnsi="ＭＳ ゴシック" w:hint="eastAsia"/>
        </w:rPr>
        <w:t>・　相談員は、企業を訪問し状況を把握したうえで助言等を行う。ただし、現地訪問が難しい場合は、電話、メール、オンライン（web会議等）での対応も可とする。</w:t>
      </w:r>
    </w:p>
    <w:p w14:paraId="4091C16F" w14:textId="77777777" w:rsidR="00CE7656" w:rsidRDefault="00CE7656" w:rsidP="00CE7656">
      <w:pPr>
        <w:ind w:leftChars="416" w:left="1238" w:hangingChars="100" w:hanging="240"/>
        <w:rPr>
          <w:rFonts w:ascii="ＭＳ ゴシック" w:eastAsia="ＭＳ ゴシック" w:hAnsi="ＭＳ ゴシック"/>
        </w:rPr>
      </w:pPr>
      <w:r>
        <w:rPr>
          <w:rFonts w:ascii="ＭＳ ゴシック" w:eastAsia="ＭＳ ゴシック" w:hAnsi="ＭＳ ゴシック" w:hint="eastAsia"/>
        </w:rPr>
        <w:t xml:space="preserve">・　</w:t>
      </w:r>
      <w:r w:rsidRPr="0023052A">
        <w:rPr>
          <w:rFonts w:ascii="ＭＳ ゴシック" w:eastAsia="ＭＳ ゴシック" w:hAnsi="ＭＳ ゴシック" w:hint="eastAsia"/>
        </w:rPr>
        <w:t>1社に対して複数回対応することは可とするが、応募者多数の場合は、新規応募者を優先して対応する。</w:t>
      </w:r>
    </w:p>
    <w:p w14:paraId="32B69724" w14:textId="45B46838" w:rsidR="00CE7656" w:rsidRDefault="00CE7656" w:rsidP="00CE7656">
      <w:pPr>
        <w:ind w:leftChars="416" w:left="1238" w:hangingChars="100" w:hanging="240"/>
        <w:rPr>
          <w:rFonts w:ascii="ＭＳ ゴシック" w:eastAsia="ＭＳ ゴシック" w:hAnsi="ＭＳ ゴシック"/>
        </w:rPr>
      </w:pPr>
      <w:r>
        <w:rPr>
          <w:rFonts w:ascii="ＭＳ ゴシック" w:eastAsia="ＭＳ ゴシック" w:hAnsi="ＭＳ ゴシック" w:hint="eastAsia"/>
        </w:rPr>
        <w:t>・　派遣先企業にジョブコーチや支援ワーカーの制度周知を行うとともに、必要に応じてハローワークや</w:t>
      </w:r>
      <w:r w:rsidR="00104493" w:rsidRPr="00104493">
        <w:rPr>
          <w:rFonts w:ascii="ＭＳ ゴシック" w:eastAsia="ＭＳ ゴシック" w:hAnsi="ＭＳ ゴシック"/>
        </w:rPr>
        <w:t>障害者就業・生活支援センター</w:t>
      </w:r>
      <w:r>
        <w:rPr>
          <w:rFonts w:ascii="ＭＳ ゴシック" w:eastAsia="ＭＳ ゴシック" w:hAnsi="ＭＳ ゴシック" w:hint="eastAsia"/>
        </w:rPr>
        <w:t>への情報提供を行う。</w:t>
      </w:r>
    </w:p>
    <w:p w14:paraId="21D1156C" w14:textId="77777777" w:rsidR="00CE7656" w:rsidRDefault="00CE7656" w:rsidP="00CE7656">
      <w:pPr>
        <w:ind w:leftChars="416" w:left="1238" w:hangingChars="100" w:hanging="240"/>
        <w:rPr>
          <w:rFonts w:ascii="ＭＳ ゴシック" w:eastAsia="ＭＳ ゴシック" w:hAnsi="ＭＳ ゴシック"/>
        </w:rPr>
      </w:pPr>
      <w:r>
        <w:rPr>
          <w:rFonts w:ascii="ＭＳ ゴシック" w:eastAsia="ＭＳ ゴシック" w:hAnsi="ＭＳ ゴシック" w:hint="eastAsia"/>
        </w:rPr>
        <w:t>・　派遣実績については、現地派遣とそれ以外（電話、メール等）の対応実績を別途集計する。</w:t>
      </w:r>
    </w:p>
    <w:p w14:paraId="6D2FA5CD" w14:textId="77777777" w:rsidR="00CE7656" w:rsidRDefault="00CE7656" w:rsidP="00CE7656">
      <w:pPr>
        <w:ind w:leftChars="416" w:left="1238" w:hangingChars="100" w:hanging="240"/>
        <w:rPr>
          <w:rFonts w:ascii="ＭＳ ゴシック" w:eastAsia="ＭＳ ゴシック" w:hAnsi="ＭＳ ゴシック"/>
        </w:rPr>
      </w:pPr>
      <w:r>
        <w:rPr>
          <w:rFonts w:ascii="ＭＳ ゴシック" w:eastAsia="ＭＳ ゴシック" w:hAnsi="ＭＳ ゴシック" w:hint="eastAsia"/>
        </w:rPr>
        <w:t>・　派遣先企業に対し、当該事業及び</w:t>
      </w:r>
      <w:proofErr w:type="gramStart"/>
      <w:r>
        <w:rPr>
          <w:rFonts w:ascii="ＭＳ ゴシック" w:eastAsia="ＭＳ ゴシック" w:hAnsi="ＭＳ ゴシック" w:hint="eastAsia"/>
        </w:rPr>
        <w:t>障がい</w:t>
      </w:r>
      <w:proofErr w:type="gramEnd"/>
      <w:r>
        <w:rPr>
          <w:rFonts w:ascii="ＭＳ ゴシック" w:eastAsia="ＭＳ ゴシック" w:hAnsi="ＭＳ ゴシック" w:hint="eastAsia"/>
        </w:rPr>
        <w:t>者の就労支援に関するアンケートを行う。</w:t>
      </w:r>
    </w:p>
    <w:p w14:paraId="57F893F2" w14:textId="77777777" w:rsidR="00CE7656" w:rsidRDefault="00CE7656" w:rsidP="00CE7656">
      <w:pPr>
        <w:ind w:leftChars="416" w:left="1238" w:hangingChars="100" w:hanging="240"/>
        <w:rPr>
          <w:rFonts w:ascii="ＭＳ ゴシック" w:eastAsia="ＭＳ ゴシック" w:hAnsi="ＭＳ ゴシック"/>
        </w:rPr>
      </w:pPr>
      <w:r>
        <w:rPr>
          <w:rFonts w:ascii="ＭＳ ゴシック" w:eastAsia="ＭＳ ゴシック" w:hAnsi="ＭＳ ゴシック" w:hint="eastAsia"/>
        </w:rPr>
        <w:t>・　毎月、前月の対応実績（相談内容、対応内容、改善結果、アンケート結果、委託業者の感想等）を報告書（任意様式）にま</w:t>
      </w:r>
      <w:r w:rsidRPr="00402842">
        <w:rPr>
          <w:rFonts w:ascii="ＭＳ ゴシック" w:eastAsia="ＭＳ ゴシック" w:hAnsi="ＭＳ ゴシック" w:hint="eastAsia"/>
        </w:rPr>
        <w:t>とめ、</w:t>
      </w:r>
      <w:r>
        <w:rPr>
          <w:rFonts w:ascii="ＭＳ ゴシック" w:eastAsia="ＭＳ ゴシック" w:hAnsi="ＭＳ ゴシック" w:hint="eastAsia"/>
        </w:rPr>
        <w:t>県に</w:t>
      </w:r>
      <w:r w:rsidRPr="00402842">
        <w:rPr>
          <w:rFonts w:ascii="ＭＳ ゴシック" w:eastAsia="ＭＳ ゴシック" w:hAnsi="ＭＳ ゴシック" w:hint="eastAsia"/>
        </w:rPr>
        <w:t>報告する。</w:t>
      </w:r>
    </w:p>
    <w:p w14:paraId="76508919" w14:textId="77777777" w:rsidR="00CE7656" w:rsidRPr="00171600" w:rsidRDefault="00CE7656" w:rsidP="00CE7656">
      <w:pPr>
        <w:suppressAutoHyphens/>
        <w:autoSpaceDE w:val="0"/>
        <w:autoSpaceDN w:val="0"/>
        <w:ind w:leftChars="400" w:left="1456" w:hangingChars="200" w:hanging="496"/>
        <w:textAlignment w:val="baseline"/>
        <w:rPr>
          <w:rFonts w:ascii="ＭＳ ゴシック" w:eastAsia="ＭＳ ゴシック" w:hAnsi="ＭＳ ゴシック"/>
          <w:color w:val="000000" w:themeColor="text1"/>
          <w:spacing w:val="4"/>
        </w:rPr>
      </w:pPr>
      <w:r w:rsidRPr="00171600">
        <w:rPr>
          <w:rFonts w:ascii="ＭＳ ゴシック" w:eastAsia="ＭＳ ゴシック" w:hAnsi="ＭＳ ゴシック" w:hint="eastAsia"/>
          <w:color w:val="000000" w:themeColor="text1"/>
          <w:spacing w:val="4"/>
        </w:rPr>
        <w:t xml:space="preserve">　※　支援にあたっては、派遣先企業のニーズに応じた個別の対応が必要となるため、企画提案時には、応募企業において自社の強み、支援内容と期待できる効果、事業終了後の継続性などをできるだけ多く提示すること。</w:t>
      </w:r>
    </w:p>
    <w:p w14:paraId="0AA86A4A" w14:textId="77777777" w:rsidR="00CE7656" w:rsidRDefault="00CE7656" w:rsidP="00CE7656">
      <w:pPr>
        <w:ind w:firstLineChars="300" w:firstLine="720"/>
        <w:rPr>
          <w:rFonts w:ascii="ＭＳ ゴシック" w:eastAsia="ＭＳ ゴシック" w:hAnsi="ＭＳ ゴシック"/>
        </w:rPr>
      </w:pPr>
      <w:r w:rsidRPr="00171600">
        <w:rPr>
          <w:rFonts w:ascii="ＭＳ ゴシック" w:eastAsia="ＭＳ ゴシック" w:hAnsi="ＭＳ ゴシック" w:hint="eastAsia"/>
        </w:rPr>
        <w:t>②　勉強会開催による理解促進</w:t>
      </w:r>
    </w:p>
    <w:p w14:paraId="7A024310" w14:textId="77777777" w:rsidR="00CE7656" w:rsidRDefault="00CE7656" w:rsidP="00CE7656">
      <w:pPr>
        <w:ind w:firstLineChars="500" w:firstLine="1200"/>
        <w:rPr>
          <w:rFonts w:ascii="ＭＳ ゴシック" w:eastAsia="ＭＳ ゴシック" w:hAnsi="ＭＳ ゴシック"/>
        </w:rPr>
      </w:pPr>
      <w:r>
        <w:rPr>
          <w:rFonts w:ascii="ＭＳ ゴシック" w:eastAsia="ＭＳ ゴシック" w:hAnsi="ＭＳ ゴシック" w:hint="eastAsia"/>
        </w:rPr>
        <w:t>障がい者雇用に係る勉強会を開催する。</w:t>
      </w:r>
    </w:p>
    <w:p w14:paraId="44B9131E" w14:textId="5018FC7F" w:rsidR="007A540C" w:rsidRPr="007A540C" w:rsidRDefault="007A540C" w:rsidP="007A540C">
      <w:pPr>
        <w:ind w:firstLineChars="400" w:firstLine="960"/>
        <w:rPr>
          <w:rFonts w:ascii="ＭＳ ゴシック" w:eastAsia="ＭＳ ゴシック" w:hAnsi="ＭＳ ゴシック"/>
        </w:rPr>
      </w:pPr>
      <w:r>
        <w:rPr>
          <w:rFonts w:ascii="ＭＳ ゴシック" w:eastAsia="ＭＳ ゴシック" w:hAnsi="ＭＳ ゴシック" w:hint="eastAsia"/>
        </w:rPr>
        <w:t>・　当該制度の周知を行う。</w:t>
      </w:r>
    </w:p>
    <w:p w14:paraId="43D3C721" w14:textId="77777777" w:rsidR="00CE7656" w:rsidRDefault="00CE7656" w:rsidP="00CE7656">
      <w:pPr>
        <w:ind w:left="1440" w:hangingChars="600" w:hanging="1440"/>
        <w:rPr>
          <w:rFonts w:ascii="ＭＳ ゴシック" w:eastAsia="ＭＳ ゴシック" w:hAnsi="ＭＳ ゴシック"/>
        </w:rPr>
      </w:pPr>
      <w:r>
        <w:rPr>
          <w:rFonts w:ascii="ＭＳ ゴシック" w:eastAsia="ＭＳ ゴシック" w:hAnsi="ＭＳ ゴシック" w:hint="eastAsia"/>
        </w:rPr>
        <w:t xml:space="preserve">　　　　・　異なるテーマで複数回開催する。</w:t>
      </w:r>
    </w:p>
    <w:p w14:paraId="2E8B22D1" w14:textId="77777777" w:rsidR="00CE7656" w:rsidRDefault="00CE7656" w:rsidP="00CE7656">
      <w:pPr>
        <w:ind w:leftChars="400" w:left="1440" w:hangingChars="200" w:hanging="480"/>
        <w:rPr>
          <w:rFonts w:ascii="ＭＳ ゴシック" w:eastAsia="ＭＳ ゴシック" w:hAnsi="ＭＳ ゴシック"/>
        </w:rPr>
      </w:pPr>
      <w:r>
        <w:rPr>
          <w:rFonts w:ascii="ＭＳ ゴシック" w:eastAsia="ＭＳ ゴシック" w:hAnsi="ＭＳ ゴシック" w:hint="eastAsia"/>
        </w:rPr>
        <w:t>・　現地参加及びオンライン参加のいずれも対応する。</w:t>
      </w:r>
    </w:p>
    <w:p w14:paraId="2AC37FFF" w14:textId="77777777" w:rsidR="00CE7656" w:rsidRDefault="00CE7656" w:rsidP="00CE7656">
      <w:pPr>
        <w:ind w:left="1200" w:hangingChars="500" w:hanging="1200"/>
        <w:rPr>
          <w:rFonts w:ascii="ＭＳ ゴシック" w:eastAsia="ＭＳ ゴシック" w:hAnsi="ＭＳ ゴシック"/>
        </w:rPr>
      </w:pPr>
      <w:r>
        <w:rPr>
          <w:rFonts w:ascii="ＭＳ ゴシック" w:eastAsia="ＭＳ ゴシック" w:hAnsi="ＭＳ ゴシック" w:hint="eastAsia"/>
        </w:rPr>
        <w:t xml:space="preserve">　　　　・　1回の勉強会当たりの参加者数は、意見交換ができる程度とする。</w:t>
      </w:r>
    </w:p>
    <w:p w14:paraId="29122BD6" w14:textId="77777777" w:rsidR="00CE7656" w:rsidRDefault="00CE7656" w:rsidP="00CE7656">
      <w:pPr>
        <w:ind w:leftChars="300" w:left="1440" w:hangingChars="300" w:hanging="720"/>
        <w:rPr>
          <w:rFonts w:ascii="ＭＳ ゴシック" w:eastAsia="ＭＳ ゴシック" w:hAnsi="ＭＳ ゴシック"/>
        </w:rPr>
      </w:pPr>
      <w:r>
        <w:rPr>
          <w:rFonts w:ascii="ＭＳ ゴシック" w:eastAsia="ＭＳ ゴシック" w:hAnsi="ＭＳ ゴシック" w:hint="eastAsia"/>
        </w:rPr>
        <w:t xml:space="preserve">　・　初めて</w:t>
      </w:r>
      <w:proofErr w:type="gramStart"/>
      <w:r>
        <w:rPr>
          <w:rFonts w:ascii="ＭＳ ゴシック" w:eastAsia="ＭＳ ゴシック" w:hAnsi="ＭＳ ゴシック" w:hint="eastAsia"/>
        </w:rPr>
        <w:t>障がい</w:t>
      </w:r>
      <w:proofErr w:type="gramEnd"/>
      <w:r>
        <w:rPr>
          <w:rFonts w:ascii="ＭＳ ゴシック" w:eastAsia="ＭＳ ゴシック" w:hAnsi="ＭＳ ゴシック" w:hint="eastAsia"/>
        </w:rPr>
        <w:t>者雇用に取り組む企業を想定した内容とする。</w:t>
      </w:r>
    </w:p>
    <w:p w14:paraId="39286E2F" w14:textId="77777777" w:rsidR="00CE7656" w:rsidRDefault="00CE7656" w:rsidP="00CE7656">
      <w:pPr>
        <w:ind w:left="1440" w:hangingChars="600" w:hanging="1440"/>
        <w:rPr>
          <w:rFonts w:ascii="ＭＳ ゴシック" w:eastAsia="ＭＳ ゴシック" w:hAnsi="ＭＳ ゴシック"/>
        </w:rPr>
      </w:pPr>
      <w:r>
        <w:rPr>
          <w:rFonts w:ascii="ＭＳ ゴシック" w:eastAsia="ＭＳ ゴシック" w:hAnsi="ＭＳ ゴシック" w:hint="eastAsia"/>
        </w:rPr>
        <w:t xml:space="preserve">　　　　　（内容例）</w:t>
      </w:r>
    </w:p>
    <w:p w14:paraId="5F17D8D0" w14:textId="77777777" w:rsidR="00CE7656" w:rsidRDefault="00CE7656" w:rsidP="00CE7656">
      <w:pPr>
        <w:ind w:leftChars="500" w:left="1200" w:firstLineChars="150" w:firstLine="360"/>
        <w:rPr>
          <w:rFonts w:ascii="ＭＳ ゴシック" w:eastAsia="ＭＳ ゴシック" w:hAnsi="ＭＳ ゴシック"/>
        </w:rPr>
      </w:pPr>
      <w:r>
        <w:rPr>
          <w:rFonts w:ascii="ＭＳ ゴシック" w:eastAsia="ＭＳ ゴシック" w:hAnsi="ＭＳ ゴシック" w:hint="eastAsia"/>
        </w:rPr>
        <w:t>▶　障がい者雇用の意義、制度理解</w:t>
      </w:r>
    </w:p>
    <w:p w14:paraId="30E5984D" w14:textId="77777777" w:rsidR="00CE7656" w:rsidRDefault="00CE7656" w:rsidP="00CE7656">
      <w:pPr>
        <w:ind w:leftChars="500" w:left="1200" w:firstLineChars="150" w:firstLine="360"/>
        <w:rPr>
          <w:rFonts w:ascii="ＭＳ ゴシック" w:eastAsia="ＭＳ ゴシック" w:hAnsi="ＭＳ ゴシック"/>
        </w:rPr>
      </w:pPr>
      <w:r>
        <w:rPr>
          <w:rFonts w:ascii="ＭＳ ゴシック" w:eastAsia="ＭＳ ゴシック" w:hAnsi="ＭＳ ゴシック" w:hint="eastAsia"/>
        </w:rPr>
        <w:t>▶　障がい者雇用に取り組んでいる地元企業の好事例紹介</w:t>
      </w:r>
    </w:p>
    <w:p w14:paraId="73109BA9" w14:textId="77777777" w:rsidR="00CE7656" w:rsidRDefault="00CE7656" w:rsidP="00CE7656">
      <w:pPr>
        <w:ind w:leftChars="500" w:left="1200" w:firstLineChars="150" w:firstLine="360"/>
        <w:rPr>
          <w:rFonts w:ascii="ＭＳ ゴシック" w:eastAsia="ＭＳ ゴシック" w:hAnsi="ＭＳ ゴシック"/>
        </w:rPr>
      </w:pPr>
      <w:r>
        <w:rPr>
          <w:rFonts w:ascii="ＭＳ ゴシック" w:eastAsia="ＭＳ ゴシック" w:hAnsi="ＭＳ ゴシック" w:hint="eastAsia"/>
        </w:rPr>
        <w:t>▶　障がい者雇用に係る企業の悩みの共有</w:t>
      </w:r>
    </w:p>
    <w:p w14:paraId="5F308C7E" w14:textId="77777777" w:rsidR="00CE7656" w:rsidRDefault="00CE7656" w:rsidP="00CE7656">
      <w:pPr>
        <w:ind w:leftChars="500" w:left="1200" w:firstLineChars="150" w:firstLine="360"/>
        <w:rPr>
          <w:rFonts w:ascii="ＭＳ ゴシック" w:eastAsia="ＭＳ ゴシック" w:hAnsi="ＭＳ ゴシック"/>
        </w:rPr>
      </w:pPr>
      <w:r>
        <w:rPr>
          <w:rFonts w:ascii="ＭＳ ゴシック" w:eastAsia="ＭＳ ゴシック" w:hAnsi="ＭＳ ゴシック" w:hint="eastAsia"/>
        </w:rPr>
        <w:t>▶　障がい者雇用が進まない原因及びその対策事例紹介</w:t>
      </w:r>
    </w:p>
    <w:p w14:paraId="648A9F67" w14:textId="77777777" w:rsidR="00CE7656" w:rsidRDefault="00CE7656" w:rsidP="00CE7656">
      <w:pPr>
        <w:ind w:leftChars="500" w:left="1200" w:firstLineChars="150" w:firstLine="360"/>
        <w:rPr>
          <w:rFonts w:ascii="ＭＳ ゴシック" w:eastAsia="ＭＳ ゴシック" w:hAnsi="ＭＳ ゴシック"/>
        </w:rPr>
      </w:pPr>
      <w:r>
        <w:rPr>
          <w:rFonts w:ascii="ＭＳ ゴシック" w:eastAsia="ＭＳ ゴシック" w:hAnsi="ＭＳ ゴシック" w:hint="eastAsia"/>
        </w:rPr>
        <w:t>▶　障がい者雇用に当たって配慮すべき事項</w:t>
      </w:r>
    </w:p>
    <w:p w14:paraId="35122642" w14:textId="77777777" w:rsidR="00CE7656" w:rsidRDefault="00CE7656" w:rsidP="00CE7656">
      <w:pPr>
        <w:ind w:leftChars="500" w:left="1200" w:firstLineChars="100" w:firstLine="240"/>
        <w:rPr>
          <w:rFonts w:ascii="ＭＳ ゴシック" w:eastAsia="ＭＳ ゴシック" w:hAnsi="ＭＳ ゴシック"/>
        </w:rPr>
      </w:pPr>
      <w:r>
        <w:rPr>
          <w:rFonts w:ascii="ＭＳ ゴシック" w:eastAsia="ＭＳ ゴシック" w:hAnsi="ＭＳ ゴシック" w:hint="eastAsia"/>
        </w:rPr>
        <w:t xml:space="preserve">　　（通勤、意思疎通、職場環境、業務の切出し、給与等）</w:t>
      </w:r>
    </w:p>
    <w:p w14:paraId="145284C6" w14:textId="77777777" w:rsidR="00CE7656" w:rsidRDefault="00CE7656" w:rsidP="00CE7656">
      <w:pPr>
        <w:ind w:leftChars="650" w:left="1680" w:hangingChars="50" w:hanging="120"/>
        <w:rPr>
          <w:rFonts w:ascii="ＭＳ ゴシック" w:eastAsia="ＭＳ ゴシック" w:hAnsi="ＭＳ ゴシック"/>
        </w:rPr>
      </w:pPr>
      <w:r>
        <w:rPr>
          <w:rFonts w:ascii="ＭＳ ゴシック" w:eastAsia="ＭＳ ゴシック" w:hAnsi="ＭＳ ゴシック" w:hint="eastAsia"/>
        </w:rPr>
        <w:lastRenderedPageBreak/>
        <w:t>▶　障がい当事者（保護者等含む）が就労時に抱く不安や入職後の苦労事例紹介</w:t>
      </w:r>
    </w:p>
    <w:p w14:paraId="3CBC6EC1" w14:textId="6A7172F6" w:rsidR="00CE7656" w:rsidRDefault="00CE7656" w:rsidP="00104493">
      <w:pPr>
        <w:ind w:leftChars="650" w:left="1800" w:hangingChars="100" w:hanging="240"/>
        <w:rPr>
          <w:rFonts w:ascii="ＭＳ ゴシック" w:eastAsia="ＭＳ ゴシック" w:hAnsi="ＭＳ ゴシック"/>
        </w:rPr>
      </w:pPr>
      <w:r>
        <w:rPr>
          <w:rFonts w:ascii="ＭＳ ゴシック" w:eastAsia="ＭＳ ゴシック" w:hAnsi="ＭＳ ゴシック" w:hint="eastAsia"/>
        </w:rPr>
        <w:t xml:space="preserve">▶　</w:t>
      </w:r>
      <w:bookmarkStart w:id="1" w:name="_Hlk235037439"/>
      <w:r>
        <w:rPr>
          <w:rFonts w:ascii="ＭＳ ゴシック" w:eastAsia="ＭＳ ゴシック" w:hAnsi="ＭＳ ゴシック" w:hint="eastAsia"/>
        </w:rPr>
        <w:t>求人活動先（</w:t>
      </w:r>
      <w:r w:rsidR="00104493">
        <w:rPr>
          <w:rFonts w:ascii="ＭＳ ゴシック" w:eastAsia="ＭＳ ゴシック" w:hAnsi="ＭＳ ゴシック" w:hint="eastAsia"/>
        </w:rPr>
        <w:t>ハローワーク</w:t>
      </w:r>
      <w:r>
        <w:rPr>
          <w:rFonts w:ascii="ＭＳ ゴシック" w:eastAsia="ＭＳ ゴシック" w:hAnsi="ＭＳ ゴシック" w:hint="eastAsia"/>
        </w:rPr>
        <w:t>、</w:t>
      </w:r>
      <w:r w:rsidR="00104493">
        <w:rPr>
          <w:rFonts w:ascii="ＭＳ ゴシック" w:eastAsia="ＭＳ ゴシック" w:hAnsi="ＭＳ ゴシック" w:hint="eastAsia"/>
        </w:rPr>
        <w:t>高等技術</w:t>
      </w:r>
      <w:r>
        <w:rPr>
          <w:rFonts w:ascii="ＭＳ ゴシック" w:eastAsia="ＭＳ ゴシック" w:hAnsi="ＭＳ ゴシック" w:hint="eastAsia"/>
        </w:rPr>
        <w:t>専門校（</w:t>
      </w:r>
      <w:r w:rsidR="00104493">
        <w:rPr>
          <w:rFonts w:ascii="ＭＳ ゴシック" w:eastAsia="ＭＳ ゴシック" w:hAnsi="ＭＳ ゴシック" w:hint="eastAsia"/>
        </w:rPr>
        <w:t>総合実務科、</w:t>
      </w:r>
      <w:r>
        <w:rPr>
          <w:rFonts w:ascii="ＭＳ ゴシック" w:eastAsia="ＭＳ ゴシック" w:hAnsi="ＭＳ ゴシック" w:hint="eastAsia"/>
        </w:rPr>
        <w:t>委託</w:t>
      </w:r>
      <w:r w:rsidR="00104493">
        <w:rPr>
          <w:rFonts w:ascii="ＭＳ ゴシック" w:eastAsia="ＭＳ ゴシック" w:hAnsi="ＭＳ ゴシック" w:hint="eastAsia"/>
        </w:rPr>
        <w:t>訓練受託事業者、特別委託訓練受託事業者</w:t>
      </w:r>
      <w:r>
        <w:rPr>
          <w:rFonts w:ascii="ＭＳ ゴシック" w:eastAsia="ＭＳ ゴシック" w:hAnsi="ＭＳ ゴシック" w:hint="eastAsia"/>
        </w:rPr>
        <w:t>）</w:t>
      </w:r>
      <w:r w:rsidR="00104493">
        <w:rPr>
          <w:rFonts w:ascii="ＭＳ ゴシック" w:eastAsia="ＭＳ ゴシック" w:hAnsi="ＭＳ ゴシック" w:hint="eastAsia"/>
        </w:rPr>
        <w:t>等</w:t>
      </w:r>
      <w:r>
        <w:rPr>
          <w:rFonts w:ascii="ＭＳ ゴシック" w:eastAsia="ＭＳ ゴシック" w:hAnsi="ＭＳ ゴシック" w:hint="eastAsia"/>
        </w:rPr>
        <w:t>）紹介</w:t>
      </w:r>
    </w:p>
    <w:bookmarkEnd w:id="1"/>
    <w:p w14:paraId="23F1BF40" w14:textId="77777777" w:rsidR="00CE7656" w:rsidRDefault="00CE7656" w:rsidP="00CE7656">
      <w:pPr>
        <w:ind w:leftChars="500" w:left="1200" w:firstLineChars="150" w:firstLine="360"/>
        <w:rPr>
          <w:rFonts w:ascii="ＭＳ ゴシック" w:eastAsia="ＭＳ ゴシック" w:hAnsi="ＭＳ ゴシック"/>
        </w:rPr>
      </w:pPr>
      <w:r>
        <w:rPr>
          <w:rFonts w:ascii="ＭＳ ゴシック" w:eastAsia="ＭＳ ゴシック" w:hAnsi="ＭＳ ゴシック" w:hint="eastAsia"/>
        </w:rPr>
        <w:t>▶　魅力ある求人条件事例紹介</w:t>
      </w:r>
    </w:p>
    <w:p w14:paraId="0C42CBA0" w14:textId="2D540CFE" w:rsidR="00CE7656" w:rsidRDefault="00CE7656" w:rsidP="00104493">
      <w:pPr>
        <w:ind w:leftChars="650" w:left="1800" w:hangingChars="100" w:hanging="240"/>
        <w:rPr>
          <w:rFonts w:ascii="ＭＳ ゴシック" w:eastAsia="ＭＳ ゴシック" w:hAnsi="ＭＳ ゴシック"/>
        </w:rPr>
      </w:pPr>
      <w:r>
        <w:rPr>
          <w:rFonts w:ascii="ＭＳ ゴシック" w:eastAsia="ＭＳ ゴシック" w:hAnsi="ＭＳ ゴシック" w:hint="eastAsia"/>
        </w:rPr>
        <w:t xml:space="preserve">▶　</w:t>
      </w:r>
      <w:bookmarkStart w:id="2" w:name="_Hlk235037510"/>
      <w:r>
        <w:rPr>
          <w:rFonts w:ascii="ＭＳ ゴシック" w:eastAsia="ＭＳ ゴシック" w:hAnsi="ＭＳ ゴシック" w:hint="eastAsia"/>
        </w:rPr>
        <w:t>雇用に関する相談機関（</w:t>
      </w:r>
      <w:r w:rsidR="00104493">
        <w:rPr>
          <w:rFonts w:ascii="ＭＳ ゴシック" w:eastAsia="ＭＳ ゴシック" w:hAnsi="ＭＳ ゴシック" w:hint="eastAsia"/>
        </w:rPr>
        <w:t>ハローワーク</w:t>
      </w:r>
      <w:r>
        <w:rPr>
          <w:rFonts w:ascii="ＭＳ ゴシック" w:eastAsia="ＭＳ ゴシック" w:hAnsi="ＭＳ ゴシック" w:hint="eastAsia"/>
        </w:rPr>
        <w:t>、</w:t>
      </w:r>
      <w:r w:rsidR="00104493">
        <w:rPr>
          <w:rFonts w:ascii="ＭＳ ゴシック" w:eastAsia="ＭＳ ゴシック" w:hAnsi="ＭＳ ゴシック" w:hint="eastAsia"/>
        </w:rPr>
        <w:t>障害者職業センター、</w:t>
      </w:r>
      <w:r w:rsidR="00104493" w:rsidRPr="00104493">
        <w:rPr>
          <w:rFonts w:ascii="ＭＳ ゴシック" w:eastAsia="ＭＳ ゴシック" w:hAnsi="ＭＳ ゴシック"/>
        </w:rPr>
        <w:t>障害者就業・生活支援センター</w:t>
      </w:r>
      <w:r>
        <w:rPr>
          <w:rFonts w:ascii="ＭＳ ゴシック" w:eastAsia="ＭＳ ゴシック" w:hAnsi="ＭＳ ゴシック" w:hint="eastAsia"/>
        </w:rPr>
        <w:t>）紹介</w:t>
      </w:r>
    </w:p>
    <w:p w14:paraId="798A76A3" w14:textId="77777777" w:rsidR="00CE7656" w:rsidRPr="00B8019E" w:rsidRDefault="00CE7656" w:rsidP="00CE7656">
      <w:pPr>
        <w:ind w:firstLineChars="650" w:firstLine="1560"/>
        <w:rPr>
          <w:rFonts w:ascii="ＭＳ ゴシック" w:eastAsia="ＭＳ ゴシック" w:hAnsi="ＭＳ ゴシック"/>
        </w:rPr>
      </w:pPr>
      <w:r>
        <w:rPr>
          <w:rFonts w:ascii="ＭＳ ゴシック" w:eastAsia="ＭＳ ゴシック" w:hAnsi="ＭＳ ゴシック" w:hint="eastAsia"/>
        </w:rPr>
        <w:t xml:space="preserve">▶　</w:t>
      </w:r>
      <w:r w:rsidRPr="00B8019E">
        <w:rPr>
          <w:rFonts w:ascii="ＭＳ ゴシック" w:eastAsia="ＭＳ ゴシック" w:hAnsi="ＭＳ ゴシック" w:hint="eastAsia"/>
        </w:rPr>
        <w:t>障がい者等との意見交換</w:t>
      </w:r>
      <w:bookmarkEnd w:id="2"/>
    </w:p>
    <w:p w14:paraId="4FF65049" w14:textId="77777777" w:rsidR="00CE7656" w:rsidRDefault="00CE7656" w:rsidP="00CE7656">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参加企業に対し、当該事業及び</w:t>
      </w:r>
      <w:proofErr w:type="gramStart"/>
      <w:r>
        <w:rPr>
          <w:rFonts w:ascii="ＭＳ ゴシック" w:eastAsia="ＭＳ ゴシック" w:hAnsi="ＭＳ ゴシック" w:hint="eastAsia"/>
        </w:rPr>
        <w:t>障がい</w:t>
      </w:r>
      <w:proofErr w:type="gramEnd"/>
      <w:r>
        <w:rPr>
          <w:rFonts w:ascii="ＭＳ ゴシック" w:eastAsia="ＭＳ ゴシック" w:hAnsi="ＭＳ ゴシック" w:hint="eastAsia"/>
        </w:rPr>
        <w:t>者の就労支援に関するアンケートを行う。</w:t>
      </w:r>
    </w:p>
    <w:p w14:paraId="3772F123" w14:textId="77777777" w:rsidR="00CE7656" w:rsidRDefault="00CE7656" w:rsidP="00CE7656">
      <w:pPr>
        <w:ind w:leftChars="416" w:left="1238" w:hangingChars="100" w:hanging="240"/>
        <w:rPr>
          <w:rFonts w:ascii="ＭＳ ゴシック" w:eastAsia="ＭＳ ゴシック" w:hAnsi="ＭＳ ゴシック"/>
        </w:rPr>
      </w:pPr>
      <w:r>
        <w:rPr>
          <w:rFonts w:ascii="ＭＳ ゴシック" w:eastAsia="ＭＳ ゴシック" w:hAnsi="ＭＳ ゴシック" w:hint="eastAsia"/>
        </w:rPr>
        <w:t>・　勉強会実施後、勉強会の内容（アンケート結果、委託業者の感想等を含む）を報告書（任意様式）にま</w:t>
      </w:r>
      <w:r w:rsidRPr="00402842">
        <w:rPr>
          <w:rFonts w:ascii="ＭＳ ゴシック" w:eastAsia="ＭＳ ゴシック" w:hAnsi="ＭＳ ゴシック" w:hint="eastAsia"/>
        </w:rPr>
        <w:t>とめ、</w:t>
      </w:r>
      <w:r>
        <w:rPr>
          <w:rFonts w:ascii="ＭＳ ゴシック" w:eastAsia="ＭＳ ゴシック" w:hAnsi="ＭＳ ゴシック" w:hint="eastAsia"/>
        </w:rPr>
        <w:t>県に</w:t>
      </w:r>
      <w:r w:rsidRPr="00402842">
        <w:rPr>
          <w:rFonts w:ascii="ＭＳ ゴシック" w:eastAsia="ＭＳ ゴシック" w:hAnsi="ＭＳ ゴシック" w:hint="eastAsia"/>
        </w:rPr>
        <w:t>報告する。</w:t>
      </w:r>
    </w:p>
    <w:p w14:paraId="4F99A5C7" w14:textId="77777777" w:rsidR="00CE7656" w:rsidRPr="00171600" w:rsidRDefault="00CE7656" w:rsidP="00CE7656">
      <w:pPr>
        <w:suppressAutoHyphens/>
        <w:autoSpaceDE w:val="0"/>
        <w:autoSpaceDN w:val="0"/>
        <w:textAlignment w:val="baseline"/>
        <w:rPr>
          <w:rFonts w:ascii="ＭＳ ゴシック" w:eastAsia="ＭＳ ゴシック" w:hAnsi="ＭＳ ゴシック"/>
          <w:color w:val="000000" w:themeColor="text1"/>
          <w:spacing w:val="4"/>
        </w:rPr>
      </w:pPr>
    </w:p>
    <w:p w14:paraId="5479A9DE" w14:textId="53B7C9F0" w:rsidR="00CE7656" w:rsidRPr="00171600" w:rsidRDefault="00CE7656" w:rsidP="00CE7656">
      <w:pPr>
        <w:ind w:firstLineChars="200" w:firstLine="480"/>
        <w:rPr>
          <w:rFonts w:ascii="ＭＳ ゴシック" w:eastAsia="ＭＳ ゴシック" w:hAnsi="ＭＳ ゴシック"/>
        </w:rPr>
      </w:pPr>
      <w:r w:rsidRPr="00171600">
        <w:rPr>
          <w:rFonts w:ascii="ＭＳ ゴシック" w:eastAsia="ＭＳ ゴシック" w:hAnsi="ＭＳ ゴシック" w:hint="eastAsia"/>
        </w:rPr>
        <w:t>＜個人対象</w:t>
      </w:r>
      <w:r w:rsidR="007A540C">
        <w:rPr>
          <w:rFonts w:ascii="ＭＳ ゴシック" w:eastAsia="ＭＳ ゴシック" w:hAnsi="ＭＳ ゴシック" w:hint="eastAsia"/>
        </w:rPr>
        <w:t>事業</w:t>
      </w:r>
      <w:r w:rsidRPr="00171600">
        <w:rPr>
          <w:rFonts w:ascii="ＭＳ ゴシック" w:eastAsia="ＭＳ ゴシック" w:hAnsi="ＭＳ ゴシック" w:hint="eastAsia"/>
        </w:rPr>
        <w:t>＞</w:t>
      </w:r>
    </w:p>
    <w:p w14:paraId="5A769D09" w14:textId="77777777" w:rsidR="00CE7656" w:rsidRDefault="00CE7656" w:rsidP="00CE7656">
      <w:pPr>
        <w:ind w:leftChars="300" w:left="720" w:firstLineChars="100" w:firstLine="240"/>
        <w:rPr>
          <w:rFonts w:ascii="ＭＳ ゴシック" w:eastAsia="ＭＳ ゴシック" w:hAnsi="ＭＳ ゴシック"/>
        </w:rPr>
      </w:pPr>
      <w:r>
        <w:rPr>
          <w:rFonts w:ascii="ＭＳ ゴシック" w:eastAsia="ＭＳ ゴシック" w:hAnsi="ＭＳ ゴシック" w:hint="eastAsia"/>
        </w:rPr>
        <w:t>就職活動に困難を有する者を支援するため、就職活動を円滑に行うための技術を習得する訓練を実施する。併せて相談窓口を設置し、各種相談対応を行う。</w:t>
      </w:r>
    </w:p>
    <w:p w14:paraId="137357FC" w14:textId="77777777" w:rsidR="00CE7656" w:rsidRDefault="00CE7656" w:rsidP="00CE7656">
      <w:pPr>
        <w:ind w:leftChars="300" w:left="720" w:firstLineChars="100" w:firstLine="240"/>
        <w:rPr>
          <w:rFonts w:ascii="ＭＳ ゴシック" w:eastAsia="ＭＳ ゴシック" w:hAnsi="ＭＳ ゴシック"/>
        </w:rPr>
      </w:pPr>
      <w:r w:rsidRPr="00DE66AD">
        <w:rPr>
          <w:rFonts w:ascii="ＭＳ ゴシック" w:eastAsia="ＭＳ ゴシック" w:hAnsi="ＭＳ ゴシック" w:hint="eastAsia"/>
        </w:rPr>
        <w:t>就労を</w:t>
      </w:r>
      <w:r>
        <w:rPr>
          <w:rFonts w:ascii="ＭＳ ゴシック" w:eastAsia="ＭＳ ゴシック" w:hAnsi="ＭＳ ゴシック" w:hint="eastAsia"/>
        </w:rPr>
        <w:t>希望する</w:t>
      </w:r>
      <w:proofErr w:type="gramStart"/>
      <w:r>
        <w:rPr>
          <w:rFonts w:ascii="ＭＳ ゴシック" w:eastAsia="ＭＳ ゴシック" w:hAnsi="ＭＳ ゴシック" w:hint="eastAsia"/>
        </w:rPr>
        <w:t>障</w:t>
      </w:r>
      <w:r w:rsidRPr="00DE66AD">
        <w:rPr>
          <w:rFonts w:ascii="ＭＳ ゴシック" w:eastAsia="ＭＳ ゴシック" w:hAnsi="ＭＳ ゴシック" w:hint="eastAsia"/>
        </w:rPr>
        <w:t>がい</w:t>
      </w:r>
      <w:proofErr w:type="gramEnd"/>
      <w:r w:rsidRPr="00DE66AD">
        <w:rPr>
          <w:rFonts w:ascii="ＭＳ ゴシック" w:eastAsia="ＭＳ ゴシック" w:hAnsi="ＭＳ ゴシック" w:hint="eastAsia"/>
        </w:rPr>
        <w:t>者</w:t>
      </w:r>
      <w:r>
        <w:rPr>
          <w:rFonts w:ascii="ＭＳ ゴシック" w:eastAsia="ＭＳ ゴシック" w:hAnsi="ＭＳ ゴシック" w:hint="eastAsia"/>
        </w:rPr>
        <w:t>等で、労働の能力を有するが就職活動を行うにあたって</w:t>
      </w:r>
      <w:proofErr w:type="gramStart"/>
      <w:r>
        <w:rPr>
          <w:rFonts w:ascii="ＭＳ ゴシック" w:eastAsia="ＭＳ ゴシック" w:hAnsi="ＭＳ ゴシック" w:hint="eastAsia"/>
        </w:rPr>
        <w:t>障がい</w:t>
      </w:r>
      <w:proofErr w:type="gramEnd"/>
      <w:r>
        <w:rPr>
          <w:rFonts w:ascii="ＭＳ ゴシック" w:eastAsia="ＭＳ ゴシック" w:hAnsi="ＭＳ ゴシック" w:hint="eastAsia"/>
        </w:rPr>
        <w:t>等に起因する困難を有する者を対象とする。</w:t>
      </w:r>
    </w:p>
    <w:p w14:paraId="4B031FBC" w14:textId="77777777" w:rsidR="00CE7656" w:rsidRDefault="00CE7656" w:rsidP="00CE7656">
      <w:pPr>
        <w:ind w:leftChars="300" w:left="720" w:firstLineChars="100" w:firstLine="240"/>
        <w:rPr>
          <w:rFonts w:ascii="ＭＳ ゴシック" w:eastAsia="ＭＳ ゴシック" w:hAnsi="ＭＳ ゴシック"/>
        </w:rPr>
      </w:pPr>
      <w:r>
        <w:rPr>
          <w:rFonts w:ascii="ＭＳ ゴシック" w:eastAsia="ＭＳ ゴシック" w:hAnsi="ＭＳ ゴシック" w:hint="eastAsia"/>
        </w:rPr>
        <w:t>障害者手帳を有しないが就職活動に支障がある者（※）を含み、大学在学中の者等の求職登録を行っておらず</w:t>
      </w:r>
      <w:r w:rsidRPr="00DE66AD">
        <w:rPr>
          <w:rFonts w:ascii="ＭＳ ゴシック" w:eastAsia="ＭＳ ゴシック" w:hAnsi="ＭＳ ゴシック" w:hint="eastAsia"/>
        </w:rPr>
        <w:t>国の委託訓練</w:t>
      </w:r>
      <w:r>
        <w:rPr>
          <w:rFonts w:ascii="ＭＳ ゴシック" w:eastAsia="ＭＳ ゴシック" w:hAnsi="ＭＳ ゴシック" w:hint="eastAsia"/>
        </w:rPr>
        <w:t>の</w:t>
      </w:r>
      <w:r w:rsidRPr="00DE66AD">
        <w:rPr>
          <w:rFonts w:ascii="ＭＳ ゴシック" w:eastAsia="ＭＳ ゴシック" w:hAnsi="ＭＳ ゴシック" w:hint="eastAsia"/>
        </w:rPr>
        <w:t>対象</w:t>
      </w:r>
      <w:r>
        <w:rPr>
          <w:rFonts w:ascii="ＭＳ ゴシック" w:eastAsia="ＭＳ ゴシック" w:hAnsi="ＭＳ ゴシック" w:hint="eastAsia"/>
        </w:rPr>
        <w:t>とならない者も対象とする。訓練への保護者等の同伴も可とする。</w:t>
      </w:r>
    </w:p>
    <w:p w14:paraId="51E54A2F" w14:textId="77777777" w:rsidR="00CE7656" w:rsidRDefault="00CE7656" w:rsidP="00CE7656">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就職活動に支障がある者とは、企業への問い合わせや面接時のやり取り等（対人関係の構築、マルチタスクの遂行、環境変化への対応、体調の波、記憶や感情のコントロール等）において、極度な緊張等によりコミュニケーション等に支障が生じている者とする。</w:t>
      </w:r>
    </w:p>
    <w:p w14:paraId="645BD393" w14:textId="77777777" w:rsidR="00CE7656" w:rsidRPr="00171600" w:rsidRDefault="00CE7656" w:rsidP="00CE7656">
      <w:pPr>
        <w:ind w:leftChars="250" w:left="720" w:hangingChars="50" w:hanging="120"/>
        <w:rPr>
          <w:rFonts w:ascii="ＭＳ ゴシック" w:eastAsia="ＭＳ ゴシック" w:hAnsi="ＭＳ ゴシック"/>
        </w:rPr>
      </w:pPr>
      <w:r w:rsidRPr="00171600">
        <w:rPr>
          <w:rFonts w:ascii="ＭＳ ゴシック" w:eastAsia="ＭＳ ゴシック" w:hAnsi="ＭＳ ゴシック" w:hint="eastAsia"/>
        </w:rPr>
        <w:t>①　個別訓練による就職活動関連能力向上</w:t>
      </w:r>
    </w:p>
    <w:p w14:paraId="7BE656E4" w14:textId="77777777" w:rsidR="002F74DF" w:rsidRDefault="002F74DF" w:rsidP="002F74DF">
      <w:pPr>
        <w:ind w:leftChars="400" w:left="960" w:firstLineChars="100" w:firstLine="240"/>
        <w:rPr>
          <w:rFonts w:ascii="ＭＳ ゴシック" w:eastAsia="ＭＳ ゴシック" w:hAnsi="ＭＳ ゴシック"/>
        </w:rPr>
      </w:pPr>
      <w:r w:rsidRPr="00DE66AD">
        <w:rPr>
          <w:rFonts w:ascii="ＭＳ ゴシック" w:eastAsia="ＭＳ ゴシック" w:hAnsi="ＭＳ ゴシック" w:hint="eastAsia"/>
        </w:rPr>
        <w:t>就職</w:t>
      </w:r>
      <w:r>
        <w:rPr>
          <w:rFonts w:ascii="ＭＳ ゴシック" w:eastAsia="ＭＳ ゴシック" w:hAnsi="ＭＳ ゴシック" w:hint="eastAsia"/>
        </w:rPr>
        <w:t>活動</w:t>
      </w:r>
      <w:r w:rsidRPr="00DE66AD">
        <w:rPr>
          <w:rFonts w:ascii="ＭＳ ゴシック" w:eastAsia="ＭＳ ゴシック" w:hAnsi="ＭＳ ゴシック" w:hint="eastAsia"/>
        </w:rPr>
        <w:t>に必要なビジネスマナー</w:t>
      </w:r>
      <w:r>
        <w:rPr>
          <w:rFonts w:ascii="ＭＳ ゴシック" w:eastAsia="ＭＳ ゴシック" w:hAnsi="ＭＳ ゴシック" w:hint="eastAsia"/>
        </w:rPr>
        <w:t>やコミュニケーション技術</w:t>
      </w:r>
      <w:r w:rsidRPr="00DE66AD">
        <w:rPr>
          <w:rFonts w:ascii="ＭＳ ゴシック" w:eastAsia="ＭＳ ゴシック" w:hAnsi="ＭＳ ゴシック" w:hint="eastAsia"/>
        </w:rPr>
        <w:t>等を学ぶ訓練を実施</w:t>
      </w:r>
      <w:r>
        <w:rPr>
          <w:rFonts w:ascii="ＭＳ ゴシック" w:eastAsia="ＭＳ ゴシック" w:hAnsi="ＭＳ ゴシック" w:hint="eastAsia"/>
        </w:rPr>
        <w:t>する。</w:t>
      </w:r>
    </w:p>
    <w:p w14:paraId="4EA06A01" w14:textId="77777777" w:rsidR="002F74DF" w:rsidRDefault="002F74DF" w:rsidP="002F74DF">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県内大学等を中心に、当事業に係る周知を行う。</w:t>
      </w:r>
    </w:p>
    <w:p w14:paraId="7B0F87E5" w14:textId="77777777" w:rsidR="002F74DF" w:rsidRDefault="002F74DF" w:rsidP="002F74DF">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参加申し込みは、</w:t>
      </w:r>
      <w:r w:rsidRPr="00C76C74">
        <w:rPr>
          <w:rFonts w:ascii="ＭＳ ゴシック" w:eastAsia="ＭＳ ゴシック" w:hAnsi="ＭＳ ゴシック"/>
        </w:rPr>
        <w:t>自発的な参加が難しい者でも</w:t>
      </w:r>
      <w:r>
        <w:rPr>
          <w:rFonts w:ascii="ＭＳ ゴシック" w:eastAsia="ＭＳ ゴシック" w:hAnsi="ＭＳ ゴシック" w:hint="eastAsia"/>
        </w:rPr>
        <w:t>負担が少ない方法（</w:t>
      </w:r>
      <w:r w:rsidRPr="00C76C74">
        <w:rPr>
          <w:rFonts w:ascii="ＭＳ ゴシック" w:eastAsia="ＭＳ ゴシック" w:hAnsi="ＭＳ ゴシック"/>
        </w:rPr>
        <w:t>オンラインフォームの活用</w:t>
      </w:r>
      <w:r>
        <w:rPr>
          <w:rFonts w:ascii="ＭＳ ゴシック" w:eastAsia="ＭＳ ゴシック" w:hAnsi="ＭＳ ゴシック" w:hint="eastAsia"/>
        </w:rPr>
        <w:t>等）と</w:t>
      </w:r>
      <w:r w:rsidRPr="00C76C74">
        <w:rPr>
          <w:rFonts w:ascii="ＭＳ ゴシック" w:eastAsia="ＭＳ ゴシック" w:hAnsi="ＭＳ ゴシック"/>
        </w:rPr>
        <w:t>する</w:t>
      </w:r>
      <w:r>
        <w:rPr>
          <w:rFonts w:ascii="ＭＳ ゴシック" w:eastAsia="ＭＳ ゴシック" w:hAnsi="ＭＳ ゴシック" w:hint="eastAsia"/>
        </w:rPr>
        <w:t>。</w:t>
      </w:r>
    </w:p>
    <w:p w14:paraId="1DDD4CBC" w14:textId="77777777" w:rsidR="002F74DF" w:rsidRDefault="002F74DF" w:rsidP="002F74DF">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参加者が利用し易い場所（貸会議室等）を活用する。</w:t>
      </w:r>
    </w:p>
    <w:p w14:paraId="4DD59B8B" w14:textId="77777777" w:rsidR="002F74DF" w:rsidRPr="009E5437" w:rsidRDefault="002F74DF" w:rsidP="002F74DF">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lastRenderedPageBreak/>
        <w:t xml:space="preserve">・　</w:t>
      </w:r>
      <w:r w:rsidRPr="007E3632">
        <w:rPr>
          <w:rFonts w:ascii="ＭＳ ゴシック" w:eastAsia="ＭＳ ゴシック" w:hAnsi="ＭＳ ゴシック"/>
        </w:rPr>
        <w:t>対面、オンライン（Web会議等）、</w:t>
      </w:r>
      <w:r>
        <w:rPr>
          <w:rFonts w:ascii="ＭＳ ゴシック" w:eastAsia="ＭＳ ゴシック" w:hAnsi="ＭＳ ゴシック" w:hint="eastAsia"/>
        </w:rPr>
        <w:t>電話、</w:t>
      </w:r>
      <w:r w:rsidRPr="007E3632">
        <w:rPr>
          <w:rFonts w:ascii="ＭＳ ゴシック" w:eastAsia="ＭＳ ゴシック" w:hAnsi="ＭＳ ゴシック"/>
        </w:rPr>
        <w:t>メール、SNS、複数人、個別</w:t>
      </w:r>
      <w:r>
        <w:rPr>
          <w:rFonts w:ascii="ＭＳ ゴシック" w:eastAsia="ＭＳ ゴシック" w:hAnsi="ＭＳ ゴシック" w:hint="eastAsia"/>
        </w:rPr>
        <w:t>等</w:t>
      </w:r>
      <w:r w:rsidRPr="007E3632">
        <w:rPr>
          <w:rFonts w:ascii="ＭＳ ゴシック" w:eastAsia="ＭＳ ゴシック" w:hAnsi="ＭＳ ゴシック"/>
        </w:rPr>
        <w:t>、</w:t>
      </w:r>
      <w:r>
        <w:rPr>
          <w:rFonts w:ascii="ＭＳ ゴシック" w:eastAsia="ＭＳ ゴシック" w:hAnsi="ＭＳ ゴシック" w:hint="eastAsia"/>
        </w:rPr>
        <w:t>訓練生</w:t>
      </w:r>
      <w:r w:rsidRPr="007E3632">
        <w:rPr>
          <w:rFonts w:ascii="ＭＳ ゴシック" w:eastAsia="ＭＳ ゴシック" w:hAnsi="ＭＳ ゴシック"/>
        </w:rPr>
        <w:t>の状況や心理的ハードルに配慮し</w:t>
      </w:r>
      <w:r>
        <w:rPr>
          <w:rFonts w:ascii="ＭＳ ゴシック" w:eastAsia="ＭＳ ゴシック" w:hAnsi="ＭＳ ゴシック" w:hint="eastAsia"/>
        </w:rPr>
        <w:t>て</w:t>
      </w:r>
      <w:r w:rsidRPr="007E3632">
        <w:rPr>
          <w:rFonts w:ascii="ＭＳ ゴシック" w:eastAsia="ＭＳ ゴシック" w:hAnsi="ＭＳ ゴシック"/>
        </w:rPr>
        <w:t>柔軟</w:t>
      </w:r>
      <w:r>
        <w:rPr>
          <w:rFonts w:ascii="ＭＳ ゴシック" w:eastAsia="ＭＳ ゴシック" w:hAnsi="ＭＳ ゴシック" w:hint="eastAsia"/>
        </w:rPr>
        <w:t>に対応する</w:t>
      </w:r>
      <w:r w:rsidRPr="007E3632">
        <w:rPr>
          <w:rFonts w:ascii="ＭＳ ゴシック" w:eastAsia="ＭＳ ゴシック" w:hAnsi="ＭＳ ゴシック"/>
        </w:rPr>
        <w:t>。</w:t>
      </w:r>
    </w:p>
    <w:p w14:paraId="1AAC6F34" w14:textId="77777777" w:rsidR="00CE7656" w:rsidRDefault="00CE7656" w:rsidP="00CE7656">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申込者が就職活動に困難を有することについて、面接等で要件を満たしているか確認する。</w:t>
      </w:r>
    </w:p>
    <w:p w14:paraId="6432DC9B" w14:textId="77777777" w:rsidR="00CE7656" w:rsidRDefault="00CE7656" w:rsidP="00CE7656">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訓練人数は、少人数とし、訓練開始時に個別に訓練計画を作成する。</w:t>
      </w:r>
    </w:p>
    <w:p w14:paraId="0E46016D" w14:textId="77777777" w:rsidR="00CE7656" w:rsidRDefault="00CE7656" w:rsidP="00CE7656">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訓練生毎に、その特性や課題を考慮した目標設定及び訓練計画（任意様式）を、本人と協議の上作成し、県に提出する。</w:t>
      </w:r>
    </w:p>
    <w:p w14:paraId="2EB16148" w14:textId="77777777" w:rsidR="00CE7656" w:rsidRDefault="00CE7656" w:rsidP="00CE7656">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必要に応じて、ヤングハローワークや若者サポートステーション、ジョブコーチや支援ワーカーの制度周知を行う。</w:t>
      </w:r>
    </w:p>
    <w:p w14:paraId="65EDC0D9" w14:textId="1C655762" w:rsidR="00CE7656" w:rsidRDefault="00CE7656" w:rsidP="00CE7656">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本人が望む場合は、ハローワークや</w:t>
      </w:r>
      <w:r w:rsidR="0021240D">
        <w:rPr>
          <w:rFonts w:ascii="ＭＳ ゴシック" w:eastAsia="ＭＳ ゴシック" w:hAnsi="ＭＳ ゴシック" w:hint="eastAsia"/>
        </w:rPr>
        <w:t>障害者職業センター、</w:t>
      </w:r>
      <w:r>
        <w:rPr>
          <w:rFonts w:ascii="ＭＳ ゴシック" w:eastAsia="ＭＳ ゴシック" w:hAnsi="ＭＳ ゴシック" w:hint="eastAsia"/>
        </w:rPr>
        <w:t>障害者就業・生活支援センターへの情報提供を行う。</w:t>
      </w:r>
    </w:p>
    <w:p w14:paraId="60F75446" w14:textId="77777777" w:rsidR="00146278" w:rsidRDefault="00CE7656" w:rsidP="00146278">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障害者手帳を取得していない者に対しては、障害者手帳の制度やメリットについて説明・情報提供を行う。</w:t>
      </w:r>
    </w:p>
    <w:p w14:paraId="36393BFD" w14:textId="77777777" w:rsidR="00146278" w:rsidRDefault="00CE7656" w:rsidP="00146278">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訓練の開始時及び終了時に事業に関するアンケートを行う。</w:t>
      </w:r>
    </w:p>
    <w:p w14:paraId="0AE47199" w14:textId="5101341E" w:rsidR="00CE7656" w:rsidRDefault="00CE7656" w:rsidP="00146278">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毎月、前月の訓練実績を報告書（任意）にま</w:t>
      </w:r>
      <w:r w:rsidRPr="00402842">
        <w:rPr>
          <w:rFonts w:ascii="ＭＳ ゴシック" w:eastAsia="ＭＳ ゴシック" w:hAnsi="ＭＳ ゴシック" w:hint="eastAsia"/>
        </w:rPr>
        <w:t>とめ、</w:t>
      </w:r>
      <w:r>
        <w:rPr>
          <w:rFonts w:ascii="ＭＳ ゴシック" w:eastAsia="ＭＳ ゴシック" w:hAnsi="ＭＳ ゴシック" w:hint="eastAsia"/>
        </w:rPr>
        <w:t>県に</w:t>
      </w:r>
      <w:r w:rsidRPr="00402842">
        <w:rPr>
          <w:rFonts w:ascii="ＭＳ ゴシック" w:eastAsia="ＭＳ ゴシック" w:hAnsi="ＭＳ ゴシック" w:hint="eastAsia"/>
        </w:rPr>
        <w:t>報告する。</w:t>
      </w:r>
    </w:p>
    <w:p w14:paraId="78E6AE94" w14:textId="77777777" w:rsidR="00CE7656" w:rsidRPr="009C1DDB" w:rsidRDefault="00CE7656" w:rsidP="00CE7656">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メールやSNSで対応した場合は、文章の読み込み及び作成に係った時間を訓練時間としてカウントできる。</w:t>
      </w:r>
    </w:p>
    <w:p w14:paraId="44C46637" w14:textId="77777777" w:rsidR="00CE7656" w:rsidRDefault="00CE7656" w:rsidP="00CE7656">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計画途中で訓練を終了した場合（終了の見込みが発生した場合を含む）は、県に報告する。</w:t>
      </w:r>
    </w:p>
    <w:p w14:paraId="2C206B2F" w14:textId="12852097" w:rsidR="00CE7656" w:rsidRDefault="00FC23BC" w:rsidP="00CE7656">
      <w:pPr>
        <w:ind w:firstLineChars="250" w:firstLine="600"/>
        <w:rPr>
          <w:rFonts w:ascii="ＭＳ ゴシック" w:eastAsia="ＭＳ ゴシック" w:hAnsi="ＭＳ ゴシック"/>
        </w:rPr>
      </w:pPr>
      <w:r>
        <w:rPr>
          <w:rFonts w:ascii="ＭＳ ゴシック" w:eastAsia="ＭＳ ゴシック" w:hAnsi="ＭＳ ゴシック" w:hint="eastAsia"/>
        </w:rPr>
        <w:t>②　相談窓口設置に</w:t>
      </w:r>
      <w:r w:rsidR="00CE7656" w:rsidRPr="00171600">
        <w:rPr>
          <w:rFonts w:ascii="ＭＳ ゴシック" w:eastAsia="ＭＳ ゴシック" w:hAnsi="ＭＳ ゴシック" w:hint="eastAsia"/>
        </w:rPr>
        <w:t>よる自己理解の促進</w:t>
      </w:r>
    </w:p>
    <w:p w14:paraId="72BCBF6A" w14:textId="77777777" w:rsidR="00CE7656" w:rsidRDefault="00CE7656" w:rsidP="00CE7656">
      <w:pPr>
        <w:ind w:firstLineChars="450" w:firstLine="1080"/>
        <w:rPr>
          <w:rFonts w:ascii="ＭＳ ゴシック" w:eastAsia="ＭＳ ゴシック" w:hAnsi="ＭＳ ゴシック"/>
        </w:rPr>
      </w:pPr>
      <w:r>
        <w:rPr>
          <w:rFonts w:ascii="ＭＳ ゴシック" w:eastAsia="ＭＳ ゴシック" w:hAnsi="ＭＳ ゴシック" w:hint="eastAsia"/>
        </w:rPr>
        <w:t>就職に関する相談対応を行う。</w:t>
      </w:r>
    </w:p>
    <w:p w14:paraId="4E084170" w14:textId="77777777" w:rsidR="00CE7656" w:rsidRDefault="00CE7656" w:rsidP="00CE7656">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当事業に係る周知を行う。（県内大学に必ず行う。）</w:t>
      </w:r>
    </w:p>
    <w:p w14:paraId="2DC35050" w14:textId="77777777" w:rsidR="00CE7656" w:rsidRDefault="00CE7656" w:rsidP="00CE7656">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参加者が利用し易い場所（貸会議室等）を活用する。</w:t>
      </w:r>
    </w:p>
    <w:p w14:paraId="38ECD2BF" w14:textId="77777777" w:rsidR="00CE7656" w:rsidRDefault="00CE7656" w:rsidP="00CE7656">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申し込み（相談予約等）は、</w:t>
      </w:r>
      <w:r w:rsidRPr="00C76C74">
        <w:rPr>
          <w:rFonts w:ascii="ＭＳ ゴシック" w:eastAsia="ＭＳ ゴシック" w:hAnsi="ＭＳ ゴシック"/>
        </w:rPr>
        <w:t>自発的な参加が難しい者でも</w:t>
      </w:r>
      <w:r>
        <w:rPr>
          <w:rFonts w:ascii="ＭＳ ゴシック" w:eastAsia="ＭＳ ゴシック" w:hAnsi="ＭＳ ゴシック" w:hint="eastAsia"/>
        </w:rPr>
        <w:t>負担が少ない方法（</w:t>
      </w:r>
      <w:r w:rsidRPr="00C76C74">
        <w:rPr>
          <w:rFonts w:ascii="ＭＳ ゴシック" w:eastAsia="ＭＳ ゴシック" w:hAnsi="ＭＳ ゴシック"/>
        </w:rPr>
        <w:t>オンラインフォームの活用</w:t>
      </w:r>
      <w:r>
        <w:rPr>
          <w:rFonts w:ascii="ＭＳ ゴシック" w:eastAsia="ＭＳ ゴシック" w:hAnsi="ＭＳ ゴシック" w:hint="eastAsia"/>
        </w:rPr>
        <w:t>等）と</w:t>
      </w:r>
      <w:r w:rsidRPr="00C76C74">
        <w:rPr>
          <w:rFonts w:ascii="ＭＳ ゴシック" w:eastAsia="ＭＳ ゴシック" w:hAnsi="ＭＳ ゴシック"/>
        </w:rPr>
        <w:t>する</w:t>
      </w:r>
      <w:r>
        <w:rPr>
          <w:rFonts w:ascii="ＭＳ ゴシック" w:eastAsia="ＭＳ ゴシック" w:hAnsi="ＭＳ ゴシック" w:hint="eastAsia"/>
        </w:rPr>
        <w:t>。</w:t>
      </w:r>
    </w:p>
    <w:p w14:paraId="705DC060" w14:textId="77777777" w:rsidR="00CE7656" w:rsidRDefault="00CE7656" w:rsidP="00CE7656">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相談は、</w:t>
      </w:r>
      <w:r w:rsidRPr="007E3632">
        <w:rPr>
          <w:rFonts w:ascii="ＭＳ ゴシック" w:eastAsia="ＭＳ ゴシック" w:hAnsi="ＭＳ ゴシック"/>
        </w:rPr>
        <w:t>対面、</w:t>
      </w:r>
      <w:r>
        <w:rPr>
          <w:rFonts w:ascii="ＭＳ ゴシック" w:eastAsia="ＭＳ ゴシック" w:hAnsi="ＭＳ ゴシック" w:hint="eastAsia"/>
        </w:rPr>
        <w:t>非対面のいずれの方法にも対応する。</w:t>
      </w:r>
    </w:p>
    <w:p w14:paraId="57AA1EA8" w14:textId="77777777" w:rsidR="00CE7656" w:rsidRDefault="00CE7656" w:rsidP="00CE7656">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申込者が就職活動に困難を有することについて、満たしているか確認する。</w:t>
      </w:r>
    </w:p>
    <w:p w14:paraId="3466EF92" w14:textId="77777777" w:rsidR="00CE7656" w:rsidRDefault="00CE7656" w:rsidP="00CE7656">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必要に応じて、ヤングハローワークや若者サポートステーション、ジョブコーチや支援ワーカーの制度周知を行う。</w:t>
      </w:r>
    </w:p>
    <w:p w14:paraId="6C017407" w14:textId="64558F58" w:rsidR="00CE7656" w:rsidRDefault="00CE7656" w:rsidP="00CE7656">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本人が望む場合は、ハローワークや</w:t>
      </w:r>
      <w:r w:rsidR="005008BC">
        <w:rPr>
          <w:rFonts w:ascii="ＭＳ ゴシック" w:eastAsia="ＭＳ ゴシック" w:hAnsi="ＭＳ ゴシック" w:hint="eastAsia"/>
        </w:rPr>
        <w:t>障害者職業センター、</w:t>
      </w:r>
      <w:r>
        <w:rPr>
          <w:rFonts w:ascii="ＭＳ ゴシック" w:eastAsia="ＭＳ ゴシック" w:hAnsi="ＭＳ ゴシック" w:hint="eastAsia"/>
        </w:rPr>
        <w:t>障害者就業・生活支援センターへの情報提供を行う。</w:t>
      </w:r>
    </w:p>
    <w:p w14:paraId="0ECD0F08" w14:textId="77777777" w:rsidR="00CE7656" w:rsidRDefault="00CE7656" w:rsidP="00CE7656">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xml:space="preserve">・　</w:t>
      </w:r>
      <w:r w:rsidRPr="007E3632">
        <w:rPr>
          <w:rFonts w:ascii="ＭＳ ゴシック" w:eastAsia="ＭＳ ゴシック" w:hAnsi="ＭＳ ゴシック"/>
        </w:rPr>
        <w:t>全ての相談について日時・対応内容等の記録を作成</w:t>
      </w:r>
      <w:r>
        <w:rPr>
          <w:rFonts w:ascii="ＭＳ ゴシック" w:eastAsia="ＭＳ ゴシック" w:hAnsi="ＭＳ ゴシック" w:hint="eastAsia"/>
        </w:rPr>
        <w:t>する。</w:t>
      </w:r>
    </w:p>
    <w:p w14:paraId="6BC65B54" w14:textId="77777777" w:rsidR="00CE7656" w:rsidRDefault="00CE7656" w:rsidP="00CE7656">
      <w:pPr>
        <w:ind w:leftChars="400" w:left="1200" w:hangingChars="100" w:hanging="240"/>
        <w:rPr>
          <w:rFonts w:ascii="ＭＳ ゴシック" w:eastAsia="ＭＳ ゴシック" w:hAnsi="ＭＳ ゴシック"/>
        </w:rPr>
      </w:pPr>
      <w:r>
        <w:rPr>
          <w:rFonts w:ascii="ＭＳ ゴシック" w:eastAsia="ＭＳ ゴシック" w:hAnsi="ＭＳ ゴシック" w:hint="eastAsia"/>
        </w:rPr>
        <w:t>・　相談終了後、事業に関するアンケートを行う。</w:t>
      </w:r>
    </w:p>
    <w:p w14:paraId="33AA92E9" w14:textId="77777777" w:rsidR="00CE7656" w:rsidRDefault="00CE7656" w:rsidP="00CE7656">
      <w:pPr>
        <w:ind w:leftChars="416" w:left="1238" w:hangingChars="100" w:hanging="240"/>
        <w:rPr>
          <w:rFonts w:ascii="ＭＳ ゴシック" w:eastAsia="ＭＳ ゴシック" w:hAnsi="ＭＳ ゴシック"/>
        </w:rPr>
      </w:pPr>
      <w:r>
        <w:rPr>
          <w:rFonts w:ascii="ＭＳ ゴシック" w:eastAsia="ＭＳ ゴシック" w:hAnsi="ＭＳ ゴシック" w:hint="eastAsia"/>
        </w:rPr>
        <w:lastRenderedPageBreak/>
        <w:t>・　毎月、前月の訓練実績を報告書（任意）にま</w:t>
      </w:r>
      <w:r w:rsidRPr="00402842">
        <w:rPr>
          <w:rFonts w:ascii="ＭＳ ゴシック" w:eastAsia="ＭＳ ゴシック" w:hAnsi="ＭＳ ゴシック" w:hint="eastAsia"/>
        </w:rPr>
        <w:t>とめ、</w:t>
      </w:r>
      <w:r>
        <w:rPr>
          <w:rFonts w:ascii="ＭＳ ゴシック" w:eastAsia="ＭＳ ゴシック" w:hAnsi="ＭＳ ゴシック" w:hint="eastAsia"/>
        </w:rPr>
        <w:t>県に</w:t>
      </w:r>
      <w:r w:rsidRPr="00402842">
        <w:rPr>
          <w:rFonts w:ascii="ＭＳ ゴシック" w:eastAsia="ＭＳ ゴシック" w:hAnsi="ＭＳ ゴシック" w:hint="eastAsia"/>
        </w:rPr>
        <w:t>報告する。</w:t>
      </w:r>
    </w:p>
    <w:p w14:paraId="31D2D5FA" w14:textId="77777777" w:rsidR="00CE7656" w:rsidRPr="00171600" w:rsidRDefault="00CE7656" w:rsidP="00CE7656">
      <w:pPr>
        <w:suppressAutoHyphens/>
        <w:autoSpaceDE w:val="0"/>
        <w:autoSpaceDN w:val="0"/>
        <w:ind w:leftChars="400" w:left="960" w:firstLineChars="100" w:firstLine="248"/>
        <w:textAlignment w:val="baseline"/>
        <w:rPr>
          <w:rFonts w:ascii="ＭＳ ゴシック" w:eastAsia="ＭＳ ゴシック" w:hAnsi="ＭＳ ゴシック"/>
          <w:color w:val="000000" w:themeColor="text1"/>
          <w:spacing w:val="4"/>
        </w:rPr>
      </w:pPr>
    </w:p>
    <w:p w14:paraId="0067AFCA" w14:textId="77777777" w:rsidR="00CE7656" w:rsidRPr="00171600" w:rsidRDefault="00CE7656" w:rsidP="00CE7656">
      <w:pPr>
        <w:ind w:firstLineChars="200" w:firstLine="480"/>
        <w:rPr>
          <w:rFonts w:ascii="ＭＳ ゴシック" w:eastAsia="ＭＳ ゴシック" w:hAnsi="ＭＳ ゴシック"/>
        </w:rPr>
      </w:pPr>
      <w:r w:rsidRPr="00171600">
        <w:rPr>
          <w:rFonts w:ascii="ＭＳ ゴシック" w:eastAsia="ＭＳ ゴシック" w:hAnsi="ＭＳ ゴシック" w:hint="eastAsia"/>
        </w:rPr>
        <w:t>＜その他＞</w:t>
      </w:r>
    </w:p>
    <w:p w14:paraId="24CF954D" w14:textId="77777777" w:rsidR="00CE7656" w:rsidRPr="00171600" w:rsidRDefault="00CE7656" w:rsidP="00CE7656">
      <w:pPr>
        <w:suppressAutoHyphens/>
        <w:autoSpaceDE w:val="0"/>
        <w:autoSpaceDN w:val="0"/>
        <w:ind w:leftChars="300" w:left="968" w:hangingChars="100" w:hanging="248"/>
        <w:textAlignment w:val="baseline"/>
        <w:rPr>
          <w:rFonts w:ascii="ＭＳ ゴシック" w:eastAsia="ＭＳ ゴシック" w:hAnsi="ＭＳ ゴシック"/>
          <w:color w:val="000000" w:themeColor="text1"/>
          <w:spacing w:val="4"/>
        </w:rPr>
      </w:pPr>
      <w:r w:rsidRPr="00171600">
        <w:rPr>
          <w:rFonts w:ascii="ＭＳ ゴシック" w:eastAsia="ＭＳ ゴシック" w:hAnsi="ＭＳ ゴシック" w:hint="eastAsia"/>
          <w:color w:val="000000" w:themeColor="text1"/>
          <w:spacing w:val="4"/>
        </w:rPr>
        <w:t>・　事業の詳細な内容やスケジュール等については、受託者決定後、県と協議のうえ決定する。</w:t>
      </w:r>
    </w:p>
    <w:p w14:paraId="4A9F784D" w14:textId="77777777" w:rsidR="00CE7656" w:rsidRPr="00171600" w:rsidRDefault="00CE7656" w:rsidP="00CE7656">
      <w:pPr>
        <w:suppressAutoHyphens/>
        <w:autoSpaceDE w:val="0"/>
        <w:autoSpaceDN w:val="0"/>
        <w:ind w:leftChars="300" w:left="960" w:hangingChars="100" w:hanging="240"/>
        <w:textAlignment w:val="baseline"/>
        <w:rPr>
          <w:rFonts w:ascii="ＭＳ ゴシック" w:eastAsia="ＭＳ ゴシック" w:hAnsi="ＭＳ ゴシック"/>
          <w:color w:val="000000" w:themeColor="text1"/>
          <w:spacing w:val="4"/>
        </w:rPr>
      </w:pPr>
      <w:r w:rsidRPr="00171600">
        <w:rPr>
          <w:rFonts w:ascii="ＭＳ ゴシック" w:eastAsia="ＭＳ ゴシック" w:hAnsi="ＭＳ ゴシック" w:hint="eastAsia"/>
          <w:color w:val="000000" w:themeColor="text1"/>
        </w:rPr>
        <w:t>・　上記業務の他に、本事業の効果拡大に通じる取組みがあれば提案すること。</w:t>
      </w:r>
    </w:p>
    <w:p w14:paraId="62D6F537" w14:textId="77777777" w:rsidR="00CE7656" w:rsidRDefault="00CE7656" w:rsidP="00CE7656">
      <w:pPr>
        <w:suppressAutoHyphens/>
        <w:autoSpaceDE w:val="0"/>
        <w:autoSpaceDN w:val="0"/>
        <w:ind w:leftChars="400" w:left="960" w:firstLineChars="100" w:firstLine="240"/>
        <w:textAlignment w:val="baseline"/>
        <w:rPr>
          <w:rFonts w:ascii="ＭＳ ゴシック" w:eastAsia="ＭＳ ゴシック" w:hAnsi="ＭＳ ゴシック"/>
          <w:color w:val="000000" w:themeColor="text1"/>
        </w:rPr>
      </w:pPr>
      <w:r w:rsidRPr="00171600">
        <w:rPr>
          <w:rFonts w:ascii="ＭＳ ゴシック" w:eastAsia="ＭＳ ゴシック" w:hAnsi="ＭＳ ゴシック" w:hint="eastAsia"/>
          <w:color w:val="000000" w:themeColor="text1"/>
        </w:rPr>
        <w:t>また、提示している数値基準を変更する場合は、その理由と代替案を提案すること。</w:t>
      </w:r>
    </w:p>
    <w:p w14:paraId="2F9ECE8E" w14:textId="77777777" w:rsidR="00A01B69" w:rsidRPr="00CE7656" w:rsidRDefault="00A01B69" w:rsidP="00FD337B">
      <w:pPr>
        <w:suppressAutoHyphens/>
        <w:autoSpaceDE w:val="0"/>
        <w:autoSpaceDN w:val="0"/>
        <w:ind w:leftChars="200" w:left="480" w:firstLineChars="100" w:firstLine="248"/>
        <w:textAlignment w:val="baseline"/>
        <w:rPr>
          <w:rFonts w:ascii="ＭＳ ゴシック" w:eastAsia="ＭＳ ゴシック" w:hAnsi="ＭＳ ゴシック"/>
          <w:color w:val="000000" w:themeColor="text1"/>
          <w:spacing w:val="4"/>
        </w:rPr>
      </w:pPr>
    </w:p>
    <w:p w14:paraId="1E66DF4E" w14:textId="77777777" w:rsidR="00BD43D4" w:rsidRPr="00875FFE" w:rsidRDefault="00BD43D4" w:rsidP="00FD337B">
      <w:pPr>
        <w:suppressAutoHyphens/>
        <w:autoSpaceDE w:val="0"/>
        <w:autoSpaceDN w:val="0"/>
        <w:ind w:leftChars="200" w:left="480" w:firstLineChars="100" w:firstLine="248"/>
        <w:textAlignment w:val="baseline"/>
        <w:rPr>
          <w:rFonts w:ascii="ＭＳ ゴシック" w:eastAsia="ＭＳ ゴシック" w:hAnsi="ＭＳ ゴシック"/>
          <w:color w:val="000000" w:themeColor="text1"/>
          <w:spacing w:val="4"/>
        </w:rPr>
      </w:pPr>
    </w:p>
    <w:p w14:paraId="1064A811" w14:textId="4214351E" w:rsidR="00936DD7" w:rsidRPr="00875FFE" w:rsidRDefault="00875FFE" w:rsidP="00936DD7">
      <w:pPr>
        <w:suppressAutoHyphens/>
        <w:autoSpaceDE w:val="0"/>
        <w:autoSpaceDN w:val="0"/>
        <w:textAlignment w:val="baseline"/>
        <w:rPr>
          <w:rFonts w:ascii="ＭＳ ゴシック" w:eastAsia="ＭＳ ゴシック" w:hAnsi="ＭＳ ゴシック"/>
          <w:color w:val="000000" w:themeColor="text1"/>
          <w:spacing w:val="4"/>
        </w:rPr>
      </w:pPr>
      <w:r>
        <w:rPr>
          <w:rFonts w:ascii="ＭＳ ゴシック" w:eastAsia="ＭＳ ゴシック" w:hAnsi="ＭＳ ゴシック" w:hint="eastAsia"/>
          <w:color w:val="000000" w:themeColor="text1"/>
          <w:spacing w:val="4"/>
        </w:rPr>
        <w:t>4</w:t>
      </w:r>
      <w:r w:rsidR="00936DD7" w:rsidRPr="00875FFE">
        <w:rPr>
          <w:rFonts w:ascii="ＭＳ ゴシック" w:eastAsia="ＭＳ ゴシック" w:hAnsi="ＭＳ ゴシック" w:hint="eastAsia"/>
          <w:color w:val="000000" w:themeColor="text1"/>
          <w:spacing w:val="4"/>
        </w:rPr>
        <w:t xml:space="preserve">　契約期間</w:t>
      </w:r>
    </w:p>
    <w:p w14:paraId="00904ACD" w14:textId="4F5C7B8A" w:rsidR="00936DD7" w:rsidRPr="00875FFE" w:rsidRDefault="00936DD7" w:rsidP="00936DD7">
      <w:pPr>
        <w:suppressAutoHyphens/>
        <w:autoSpaceDE w:val="0"/>
        <w:autoSpaceDN w:val="0"/>
        <w:ind w:firstLineChars="200" w:firstLine="496"/>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spacing w:val="4"/>
        </w:rPr>
        <w:t>契約締結日から</w:t>
      </w:r>
      <w:r w:rsidRPr="00875FFE">
        <w:rPr>
          <w:rFonts w:ascii="ＭＳ ゴシック" w:eastAsia="ＭＳ ゴシック" w:hAnsi="ＭＳ ゴシック" w:hint="eastAsia"/>
          <w:spacing w:val="4"/>
        </w:rPr>
        <w:t>令和</w:t>
      </w:r>
      <w:r w:rsidR="00875FFE">
        <w:rPr>
          <w:rFonts w:ascii="ＭＳ ゴシック" w:eastAsia="ＭＳ ゴシック" w:hAnsi="ＭＳ ゴシック" w:hint="eastAsia"/>
          <w:spacing w:val="4"/>
        </w:rPr>
        <w:t>9</w:t>
      </w:r>
      <w:r w:rsidRPr="00875FFE">
        <w:rPr>
          <w:rFonts w:ascii="ＭＳ ゴシック" w:eastAsia="ＭＳ ゴシック" w:hAnsi="ＭＳ ゴシック" w:hint="eastAsia"/>
          <w:spacing w:val="4"/>
        </w:rPr>
        <w:t>年</w:t>
      </w:r>
      <w:r w:rsidR="00875FFE">
        <w:rPr>
          <w:rFonts w:ascii="ＭＳ ゴシック" w:eastAsia="ＭＳ ゴシック" w:hAnsi="ＭＳ ゴシック" w:hint="eastAsia"/>
          <w:spacing w:val="4"/>
        </w:rPr>
        <w:t>(2027</w:t>
      </w:r>
      <w:r w:rsidRPr="00875FFE">
        <w:rPr>
          <w:rFonts w:ascii="ＭＳ ゴシック" w:eastAsia="ＭＳ ゴシック" w:hAnsi="ＭＳ ゴシック" w:hint="eastAsia"/>
          <w:spacing w:val="4"/>
        </w:rPr>
        <w:t>年</w:t>
      </w:r>
      <w:r w:rsidR="00875FFE">
        <w:rPr>
          <w:rFonts w:ascii="ＭＳ ゴシック" w:eastAsia="ＭＳ ゴシック" w:hAnsi="ＭＳ ゴシック" w:hint="eastAsia"/>
          <w:spacing w:val="4"/>
        </w:rPr>
        <w:t>)3</w:t>
      </w:r>
      <w:r w:rsidRPr="00875FFE">
        <w:rPr>
          <w:rFonts w:ascii="ＭＳ ゴシック" w:eastAsia="ＭＳ ゴシック" w:hAnsi="ＭＳ ゴシック" w:hint="eastAsia"/>
          <w:spacing w:val="4"/>
        </w:rPr>
        <w:t>月</w:t>
      </w:r>
      <w:r w:rsidR="00875FFE">
        <w:rPr>
          <w:rFonts w:ascii="ＭＳ ゴシック" w:eastAsia="ＭＳ ゴシック" w:hAnsi="ＭＳ ゴシック" w:hint="eastAsia"/>
          <w:spacing w:val="4"/>
        </w:rPr>
        <w:t>23</w:t>
      </w:r>
      <w:r w:rsidRPr="00875FFE">
        <w:rPr>
          <w:rFonts w:ascii="ＭＳ ゴシック" w:eastAsia="ＭＳ ゴシック" w:hAnsi="ＭＳ ゴシック" w:hint="eastAsia"/>
          <w:spacing w:val="4"/>
        </w:rPr>
        <w:t>日</w:t>
      </w:r>
      <w:r w:rsidR="00875FFE">
        <w:rPr>
          <w:rFonts w:ascii="ＭＳ ゴシック" w:eastAsia="ＭＳ ゴシック" w:hAnsi="ＭＳ ゴシック" w:hint="eastAsia"/>
          <w:spacing w:val="4"/>
        </w:rPr>
        <w:t>(</w:t>
      </w:r>
      <w:r w:rsidRPr="00875FFE">
        <w:rPr>
          <w:rFonts w:ascii="ＭＳ ゴシック" w:eastAsia="ＭＳ ゴシック" w:hAnsi="ＭＳ ゴシック" w:hint="eastAsia"/>
          <w:spacing w:val="4"/>
        </w:rPr>
        <w:t>火</w:t>
      </w:r>
      <w:r w:rsidR="00875FFE">
        <w:rPr>
          <w:rFonts w:ascii="ＭＳ ゴシック" w:eastAsia="ＭＳ ゴシック" w:hAnsi="ＭＳ ゴシック" w:hint="eastAsia"/>
          <w:spacing w:val="4"/>
        </w:rPr>
        <w:t>)</w:t>
      </w:r>
      <w:r w:rsidRPr="00875FFE">
        <w:rPr>
          <w:rFonts w:ascii="ＭＳ ゴシック" w:eastAsia="ＭＳ ゴシック" w:hAnsi="ＭＳ ゴシック" w:hint="eastAsia"/>
          <w:color w:val="000000" w:themeColor="text1"/>
          <w:spacing w:val="4"/>
        </w:rPr>
        <w:t>まで</w:t>
      </w:r>
    </w:p>
    <w:p w14:paraId="3A925DE9" w14:textId="77777777" w:rsidR="00936DD7" w:rsidRPr="00875FFE" w:rsidRDefault="00936DD7" w:rsidP="00936DD7">
      <w:pPr>
        <w:suppressAutoHyphens/>
        <w:autoSpaceDE w:val="0"/>
        <w:autoSpaceDN w:val="0"/>
        <w:textAlignment w:val="baseline"/>
        <w:rPr>
          <w:rFonts w:ascii="ＭＳ ゴシック" w:eastAsia="ＭＳ ゴシック" w:hAnsi="ＭＳ ゴシック"/>
          <w:color w:val="000000" w:themeColor="text1"/>
          <w:spacing w:val="4"/>
        </w:rPr>
      </w:pPr>
    </w:p>
    <w:p w14:paraId="488038ED" w14:textId="77777777" w:rsidR="00BD43D4" w:rsidRPr="00875FFE" w:rsidRDefault="00BD43D4" w:rsidP="00936DD7">
      <w:pPr>
        <w:suppressAutoHyphens/>
        <w:autoSpaceDE w:val="0"/>
        <w:autoSpaceDN w:val="0"/>
        <w:textAlignment w:val="baseline"/>
        <w:rPr>
          <w:rFonts w:ascii="ＭＳ ゴシック" w:eastAsia="ＭＳ ゴシック" w:hAnsi="ＭＳ ゴシック"/>
          <w:color w:val="000000" w:themeColor="text1"/>
          <w:spacing w:val="4"/>
        </w:rPr>
      </w:pPr>
    </w:p>
    <w:p w14:paraId="7E234DD7" w14:textId="4D725CAF" w:rsidR="00936DD7" w:rsidRPr="00875FFE" w:rsidRDefault="00875FFE" w:rsidP="00936DD7">
      <w:pPr>
        <w:suppressAutoHyphens/>
        <w:autoSpaceDE w:val="0"/>
        <w:autoSpaceDN w:val="0"/>
        <w:textAlignment w:val="baseline"/>
        <w:rPr>
          <w:rFonts w:ascii="ＭＳ ゴシック" w:eastAsia="ＭＳ ゴシック" w:hAnsi="ＭＳ ゴシック"/>
          <w:color w:val="000000" w:themeColor="text1"/>
          <w:spacing w:val="4"/>
        </w:rPr>
      </w:pPr>
      <w:r>
        <w:rPr>
          <w:rFonts w:ascii="ＭＳ ゴシック" w:eastAsia="ＭＳ ゴシック" w:hAnsi="ＭＳ ゴシック" w:hint="eastAsia"/>
          <w:color w:val="000000" w:themeColor="text1"/>
          <w:spacing w:val="4"/>
        </w:rPr>
        <w:t>5</w:t>
      </w:r>
      <w:r w:rsidR="00936DD7" w:rsidRPr="00875FFE">
        <w:rPr>
          <w:rFonts w:ascii="ＭＳ ゴシック" w:eastAsia="ＭＳ ゴシック" w:hAnsi="ＭＳ ゴシック" w:hint="eastAsia"/>
          <w:color w:val="000000" w:themeColor="text1"/>
          <w:spacing w:val="4"/>
        </w:rPr>
        <w:t xml:space="preserve">　委託料の上限</w:t>
      </w:r>
    </w:p>
    <w:p w14:paraId="2B6E20C0" w14:textId="24736B5C" w:rsidR="00936DD7" w:rsidRPr="00875FFE" w:rsidRDefault="00936DD7" w:rsidP="00936DD7">
      <w:pPr>
        <w:suppressAutoHyphens/>
        <w:autoSpaceDE w:val="0"/>
        <w:autoSpaceDN w:val="0"/>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spacing w:val="4"/>
        </w:rPr>
        <w:t xml:space="preserve">　　</w:t>
      </w:r>
      <w:r w:rsidR="00875FFE">
        <w:rPr>
          <w:rFonts w:ascii="ＭＳ ゴシック" w:eastAsia="ＭＳ ゴシック" w:hAnsi="ＭＳ ゴシック" w:hint="eastAsia"/>
          <w:color w:val="000000" w:themeColor="text1"/>
          <w:spacing w:val="4"/>
        </w:rPr>
        <w:t>4</w:t>
      </w:r>
      <w:r w:rsidR="00FC23BC">
        <w:rPr>
          <w:rFonts w:ascii="ＭＳ ゴシック" w:eastAsia="ＭＳ ゴシック" w:hAnsi="ＭＳ ゴシック" w:hint="eastAsia"/>
          <w:color w:val="000000" w:themeColor="text1"/>
          <w:spacing w:val="4"/>
        </w:rPr>
        <w:t>,</w:t>
      </w:r>
      <w:r w:rsidR="00875FFE">
        <w:rPr>
          <w:rFonts w:ascii="ＭＳ ゴシック" w:eastAsia="ＭＳ ゴシック" w:hAnsi="ＭＳ ゴシック" w:hint="eastAsia"/>
          <w:color w:val="000000" w:themeColor="text1"/>
          <w:spacing w:val="4"/>
        </w:rPr>
        <w:t>010</w:t>
      </w:r>
      <w:r w:rsidRPr="00875FFE">
        <w:rPr>
          <w:rFonts w:ascii="ＭＳ ゴシック" w:eastAsia="ＭＳ ゴシック" w:hAnsi="ＭＳ ゴシック" w:hint="eastAsia"/>
          <w:color w:val="000000" w:themeColor="text1"/>
          <w:spacing w:val="4"/>
        </w:rPr>
        <w:t>千円</w:t>
      </w:r>
    </w:p>
    <w:p w14:paraId="6BEDECCE" w14:textId="1B414B25" w:rsidR="00936DD7" w:rsidRPr="00875FFE" w:rsidRDefault="00936DD7" w:rsidP="00936DD7">
      <w:pPr>
        <w:suppressAutoHyphens/>
        <w:autoSpaceDE w:val="0"/>
        <w:autoSpaceDN w:val="0"/>
        <w:ind w:leftChars="100" w:left="240" w:firstLineChars="100" w:firstLine="248"/>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spacing w:val="4"/>
        </w:rPr>
        <w:t>この金額は、契約時の予定価格を示すものではなく、業務委託の内容に係る予算規模を示したものである。</w:t>
      </w:r>
    </w:p>
    <w:p w14:paraId="21A2811E" w14:textId="77777777" w:rsidR="00936DD7" w:rsidRDefault="00936DD7" w:rsidP="00936DD7">
      <w:pPr>
        <w:suppressAutoHyphens/>
        <w:autoSpaceDE w:val="0"/>
        <w:autoSpaceDN w:val="0"/>
        <w:textAlignment w:val="baseline"/>
        <w:rPr>
          <w:rFonts w:ascii="ＭＳ ゴシック" w:eastAsia="ＭＳ ゴシック" w:hAnsi="ＭＳ ゴシック"/>
          <w:color w:val="000000" w:themeColor="text1"/>
          <w:spacing w:val="4"/>
        </w:rPr>
      </w:pPr>
    </w:p>
    <w:p w14:paraId="72400D20" w14:textId="77777777" w:rsidR="00936DD7" w:rsidRPr="00875FFE" w:rsidRDefault="00936DD7" w:rsidP="00936DD7">
      <w:pPr>
        <w:suppressAutoHyphens/>
        <w:autoSpaceDE w:val="0"/>
        <w:autoSpaceDN w:val="0"/>
        <w:textAlignment w:val="baseline"/>
        <w:rPr>
          <w:rFonts w:ascii="ＭＳ ゴシック" w:eastAsia="ＭＳ ゴシック" w:hAnsi="ＭＳ ゴシック"/>
          <w:color w:val="000000" w:themeColor="text1"/>
          <w:spacing w:val="4"/>
        </w:rPr>
      </w:pPr>
    </w:p>
    <w:p w14:paraId="1E446B6E" w14:textId="602012AE" w:rsidR="00936DD7" w:rsidRPr="00875FFE" w:rsidRDefault="00875FFE" w:rsidP="00936DD7">
      <w:pPr>
        <w:suppressAutoHyphens/>
        <w:autoSpaceDE w:val="0"/>
        <w:autoSpaceDN w:val="0"/>
        <w:textAlignment w:val="baseline"/>
        <w:rPr>
          <w:rFonts w:ascii="ＭＳ ゴシック" w:eastAsia="ＭＳ ゴシック" w:hAnsi="ＭＳ ゴシック"/>
          <w:color w:val="000000" w:themeColor="text1"/>
          <w:spacing w:val="4"/>
        </w:rPr>
      </w:pPr>
      <w:r>
        <w:rPr>
          <w:rFonts w:ascii="ＭＳ ゴシック" w:eastAsia="ＭＳ ゴシック" w:hAnsi="ＭＳ ゴシック" w:hint="eastAsia"/>
          <w:color w:val="000000" w:themeColor="text1"/>
          <w:spacing w:val="4"/>
        </w:rPr>
        <w:t>6</w:t>
      </w:r>
      <w:r w:rsidR="00936DD7" w:rsidRPr="00875FFE">
        <w:rPr>
          <w:rFonts w:ascii="ＭＳ ゴシック" w:eastAsia="ＭＳ ゴシック" w:hAnsi="ＭＳ ゴシック" w:hint="eastAsia"/>
          <w:color w:val="000000" w:themeColor="text1"/>
          <w:spacing w:val="4"/>
        </w:rPr>
        <w:t xml:space="preserve">　担当部局</w:t>
      </w:r>
    </w:p>
    <w:p w14:paraId="41DA1687" w14:textId="5E0D22D7" w:rsidR="00936DD7" w:rsidRPr="00875FFE" w:rsidRDefault="00936DD7" w:rsidP="00936DD7">
      <w:pPr>
        <w:suppressAutoHyphens/>
        <w:autoSpaceDE w:val="0"/>
        <w:autoSpaceDN w:val="0"/>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spacing w:val="4"/>
        </w:rPr>
        <w:t xml:space="preserve">　　〒</w:t>
      </w:r>
      <w:r w:rsidR="00875FFE">
        <w:rPr>
          <w:rFonts w:ascii="ＭＳ ゴシック" w:eastAsia="ＭＳ ゴシック" w:hAnsi="ＭＳ ゴシック" w:hint="eastAsia"/>
          <w:color w:val="000000" w:themeColor="text1"/>
          <w:spacing w:val="4"/>
        </w:rPr>
        <w:t>862</w:t>
      </w:r>
      <w:r w:rsidRPr="00875FFE">
        <w:rPr>
          <w:rFonts w:ascii="ＭＳ ゴシック" w:eastAsia="ＭＳ ゴシック" w:hAnsi="ＭＳ ゴシック" w:hint="eastAsia"/>
          <w:color w:val="000000" w:themeColor="text1"/>
          <w:spacing w:val="4"/>
        </w:rPr>
        <w:t>－</w:t>
      </w:r>
      <w:r w:rsidR="00875FFE">
        <w:rPr>
          <w:rFonts w:ascii="ＭＳ ゴシック" w:eastAsia="ＭＳ ゴシック" w:hAnsi="ＭＳ ゴシック" w:hint="eastAsia"/>
          <w:color w:val="000000" w:themeColor="text1"/>
          <w:spacing w:val="4"/>
        </w:rPr>
        <w:t>8570</w:t>
      </w:r>
      <w:r w:rsidRPr="00875FFE">
        <w:rPr>
          <w:rFonts w:ascii="ＭＳ ゴシック" w:eastAsia="ＭＳ ゴシック" w:hAnsi="ＭＳ ゴシック" w:hint="eastAsia"/>
          <w:color w:val="000000" w:themeColor="text1"/>
          <w:spacing w:val="4"/>
        </w:rPr>
        <w:t xml:space="preserve">　熊本市中央区水前寺</w:t>
      </w:r>
      <w:r w:rsidR="00875FFE">
        <w:rPr>
          <w:rFonts w:ascii="ＭＳ ゴシック" w:eastAsia="ＭＳ ゴシック" w:hAnsi="ＭＳ ゴシック" w:hint="eastAsia"/>
          <w:color w:val="000000" w:themeColor="text1"/>
          <w:spacing w:val="4"/>
        </w:rPr>
        <w:t>6</w:t>
      </w:r>
      <w:r w:rsidRPr="00875FFE">
        <w:rPr>
          <w:rFonts w:ascii="ＭＳ ゴシック" w:eastAsia="ＭＳ ゴシック" w:hAnsi="ＭＳ ゴシック" w:hint="eastAsia"/>
          <w:color w:val="000000" w:themeColor="text1"/>
          <w:spacing w:val="4"/>
        </w:rPr>
        <w:t>丁目</w:t>
      </w:r>
      <w:r w:rsidR="00875FFE">
        <w:rPr>
          <w:rFonts w:ascii="ＭＳ ゴシック" w:eastAsia="ＭＳ ゴシック" w:hAnsi="ＭＳ ゴシック" w:hint="eastAsia"/>
          <w:color w:val="000000" w:themeColor="text1"/>
          <w:spacing w:val="4"/>
        </w:rPr>
        <w:t>18</w:t>
      </w:r>
      <w:r w:rsidRPr="00875FFE">
        <w:rPr>
          <w:rFonts w:ascii="ＭＳ ゴシック" w:eastAsia="ＭＳ ゴシック" w:hAnsi="ＭＳ ゴシック" w:hint="eastAsia"/>
          <w:color w:val="000000" w:themeColor="text1"/>
          <w:spacing w:val="4"/>
        </w:rPr>
        <w:t>－</w:t>
      </w:r>
      <w:r w:rsidR="00875FFE">
        <w:rPr>
          <w:rFonts w:ascii="ＭＳ ゴシック" w:eastAsia="ＭＳ ゴシック" w:hAnsi="ＭＳ ゴシック" w:hint="eastAsia"/>
          <w:color w:val="000000" w:themeColor="text1"/>
          <w:spacing w:val="4"/>
        </w:rPr>
        <w:t>1</w:t>
      </w:r>
    </w:p>
    <w:p w14:paraId="3E8479CE" w14:textId="412F3B03" w:rsidR="00936DD7" w:rsidRPr="00875FFE" w:rsidRDefault="00936DD7" w:rsidP="00936DD7">
      <w:pPr>
        <w:suppressAutoHyphens/>
        <w:autoSpaceDE w:val="0"/>
        <w:autoSpaceDN w:val="0"/>
        <w:ind w:leftChars="150" w:left="360" w:firstLineChars="50" w:firstLine="124"/>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spacing w:val="4"/>
        </w:rPr>
        <w:t>熊本県商工労働部商工雇用創生局労働雇用創生課</w:t>
      </w:r>
    </w:p>
    <w:p w14:paraId="669F2264" w14:textId="351D4247" w:rsidR="00936DD7" w:rsidRPr="00875FFE" w:rsidRDefault="00936DD7" w:rsidP="00936DD7">
      <w:pPr>
        <w:suppressAutoHyphens/>
        <w:autoSpaceDE w:val="0"/>
        <w:autoSpaceDN w:val="0"/>
        <w:ind w:leftChars="150" w:left="360" w:firstLineChars="50" w:firstLine="124"/>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spacing w:val="4"/>
        </w:rPr>
        <w:t xml:space="preserve">　人材育成・活躍支援班</w:t>
      </w:r>
    </w:p>
    <w:p w14:paraId="01F73F02" w14:textId="1C7583CF" w:rsidR="00936DD7" w:rsidRPr="00875FFE" w:rsidRDefault="00936DD7" w:rsidP="00936DD7">
      <w:pPr>
        <w:suppressAutoHyphens/>
        <w:autoSpaceDE w:val="0"/>
        <w:autoSpaceDN w:val="0"/>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spacing w:val="4"/>
        </w:rPr>
        <w:t xml:space="preserve">　　電話　</w:t>
      </w:r>
      <w:r w:rsidR="00875FFE">
        <w:rPr>
          <w:rFonts w:ascii="ＭＳ ゴシック" w:eastAsia="ＭＳ ゴシック" w:hAnsi="ＭＳ ゴシック" w:hint="eastAsia"/>
          <w:color w:val="000000" w:themeColor="text1"/>
          <w:spacing w:val="4"/>
        </w:rPr>
        <w:t>096</w:t>
      </w:r>
      <w:r w:rsidRPr="00875FFE">
        <w:rPr>
          <w:rFonts w:ascii="ＭＳ ゴシック" w:eastAsia="ＭＳ ゴシック" w:hAnsi="ＭＳ ゴシック" w:hint="eastAsia"/>
          <w:color w:val="000000" w:themeColor="text1"/>
          <w:spacing w:val="4"/>
        </w:rPr>
        <w:t>－</w:t>
      </w:r>
      <w:r w:rsidR="00875FFE">
        <w:rPr>
          <w:rFonts w:ascii="ＭＳ ゴシック" w:eastAsia="ＭＳ ゴシック" w:hAnsi="ＭＳ ゴシック" w:hint="eastAsia"/>
          <w:color w:val="000000" w:themeColor="text1"/>
          <w:spacing w:val="4"/>
        </w:rPr>
        <w:t>333</w:t>
      </w:r>
      <w:r w:rsidRPr="00875FFE">
        <w:rPr>
          <w:rFonts w:ascii="ＭＳ ゴシック" w:eastAsia="ＭＳ ゴシック" w:hAnsi="ＭＳ ゴシック" w:hint="eastAsia"/>
          <w:color w:val="000000" w:themeColor="text1"/>
          <w:spacing w:val="4"/>
        </w:rPr>
        <w:t>－</w:t>
      </w:r>
      <w:r w:rsidR="00875FFE">
        <w:rPr>
          <w:rFonts w:ascii="ＭＳ ゴシック" w:eastAsia="ＭＳ ゴシック" w:hAnsi="ＭＳ ゴシック" w:hint="eastAsia"/>
          <w:color w:val="000000" w:themeColor="text1"/>
          <w:spacing w:val="4"/>
        </w:rPr>
        <w:t>2344(</w:t>
      </w:r>
      <w:r w:rsidRPr="00875FFE">
        <w:rPr>
          <w:rFonts w:ascii="ＭＳ ゴシック" w:eastAsia="ＭＳ ゴシック" w:hAnsi="ＭＳ ゴシック" w:hint="eastAsia"/>
          <w:color w:val="000000" w:themeColor="text1"/>
          <w:spacing w:val="4"/>
        </w:rPr>
        <w:t>直通</w:t>
      </w:r>
      <w:r w:rsidR="00875FFE">
        <w:rPr>
          <w:rFonts w:ascii="ＭＳ ゴシック" w:eastAsia="ＭＳ ゴシック" w:hAnsi="ＭＳ ゴシック" w:hint="eastAsia"/>
          <w:color w:val="000000" w:themeColor="text1"/>
          <w:spacing w:val="4"/>
        </w:rPr>
        <w:t>)</w:t>
      </w:r>
    </w:p>
    <w:p w14:paraId="0538D9B1" w14:textId="4FA26588" w:rsidR="00936DD7" w:rsidRPr="00875FFE" w:rsidRDefault="00936DD7" w:rsidP="00936DD7">
      <w:pPr>
        <w:suppressAutoHyphens/>
        <w:autoSpaceDE w:val="0"/>
        <w:autoSpaceDN w:val="0"/>
        <w:ind w:firstLineChars="200" w:firstLine="496"/>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spacing w:val="4"/>
        </w:rPr>
        <w:t xml:space="preserve">E-Mail　</w:t>
      </w:r>
      <w:hyperlink r:id="rId7" w:history="1">
        <w:r w:rsidRPr="00875FFE">
          <w:rPr>
            <w:rStyle w:val="af4"/>
            <w:rFonts w:ascii="ＭＳ ゴシック" w:eastAsia="ＭＳ ゴシック" w:hAnsi="ＭＳ ゴシック" w:hint="eastAsia"/>
            <w:spacing w:val="4"/>
          </w:rPr>
          <w:t>roukosousei</w:t>
        </w:r>
        <w:r w:rsidRPr="00875FFE">
          <w:rPr>
            <w:rStyle w:val="af4"/>
            <w:rFonts w:ascii="ＭＳ ゴシック" w:eastAsia="ＭＳ ゴシック" w:hAnsi="ＭＳ ゴシック"/>
            <w:spacing w:val="4"/>
          </w:rPr>
          <w:t>@pref.kumamoto.lg.jp</w:t>
        </w:r>
      </w:hyperlink>
    </w:p>
    <w:p w14:paraId="33038A24" w14:textId="3F314A42" w:rsidR="00936DD7" w:rsidRPr="00875FFE" w:rsidRDefault="00936DD7" w:rsidP="00FD337B">
      <w:pPr>
        <w:suppressAutoHyphens/>
        <w:autoSpaceDE w:val="0"/>
        <w:autoSpaceDN w:val="0"/>
        <w:ind w:leftChars="200" w:left="480" w:firstLineChars="100" w:firstLine="248"/>
        <w:textAlignment w:val="baseline"/>
        <w:rPr>
          <w:rFonts w:ascii="ＭＳ ゴシック" w:eastAsia="ＭＳ ゴシック" w:hAnsi="ＭＳ ゴシック"/>
          <w:color w:val="000000" w:themeColor="text1"/>
          <w:spacing w:val="4"/>
        </w:rPr>
      </w:pPr>
    </w:p>
    <w:p w14:paraId="728E9E1D" w14:textId="77777777" w:rsidR="00BD43D4" w:rsidRPr="00875FFE" w:rsidRDefault="00BD43D4" w:rsidP="00FD337B">
      <w:pPr>
        <w:suppressAutoHyphens/>
        <w:autoSpaceDE w:val="0"/>
        <w:autoSpaceDN w:val="0"/>
        <w:ind w:leftChars="200" w:left="480" w:firstLineChars="100" w:firstLine="248"/>
        <w:textAlignment w:val="baseline"/>
        <w:rPr>
          <w:rFonts w:ascii="ＭＳ ゴシック" w:eastAsia="ＭＳ ゴシック" w:hAnsi="ＭＳ ゴシック"/>
          <w:color w:val="000000" w:themeColor="text1"/>
          <w:spacing w:val="4"/>
        </w:rPr>
      </w:pPr>
    </w:p>
    <w:p w14:paraId="4B0243B3" w14:textId="54165C28" w:rsidR="00936DD7" w:rsidRPr="00875FFE" w:rsidRDefault="00875FFE" w:rsidP="00936DD7">
      <w:pPr>
        <w:suppressAutoHyphens/>
        <w:autoSpaceDE w:val="0"/>
        <w:autoSpaceDN w:val="0"/>
        <w:textAlignment w:val="baseline"/>
        <w:rPr>
          <w:rFonts w:ascii="ＭＳ ゴシック" w:eastAsia="ＭＳ ゴシック" w:hAnsi="ＭＳ ゴシック"/>
          <w:color w:val="000000" w:themeColor="text1"/>
          <w:spacing w:val="4"/>
        </w:rPr>
      </w:pPr>
      <w:r>
        <w:rPr>
          <w:rFonts w:ascii="ＭＳ ゴシック" w:eastAsia="ＭＳ ゴシック" w:hAnsi="ＭＳ ゴシック" w:hint="eastAsia"/>
          <w:color w:val="000000" w:themeColor="text1"/>
          <w:spacing w:val="4"/>
        </w:rPr>
        <w:t>7</w:t>
      </w:r>
      <w:r w:rsidR="00936DD7" w:rsidRPr="00875FFE">
        <w:rPr>
          <w:rFonts w:ascii="ＭＳ ゴシック" w:eastAsia="ＭＳ ゴシック" w:hAnsi="ＭＳ ゴシック" w:hint="eastAsia"/>
          <w:color w:val="000000" w:themeColor="text1"/>
          <w:spacing w:val="4"/>
        </w:rPr>
        <w:t xml:space="preserve">　委託先の選定</w:t>
      </w:r>
    </w:p>
    <w:p w14:paraId="30EC194C" w14:textId="353E3DB0" w:rsidR="00936DD7" w:rsidRPr="00875FFE" w:rsidRDefault="00875FFE" w:rsidP="00230C26">
      <w:pPr>
        <w:suppressAutoHyphens/>
        <w:autoSpaceDE w:val="0"/>
        <w:autoSpaceDN w:val="0"/>
        <w:ind w:firstLineChars="50" w:firstLine="124"/>
        <w:textAlignment w:val="baseline"/>
        <w:rPr>
          <w:rFonts w:ascii="ＭＳ ゴシック" w:eastAsia="ＭＳ ゴシック" w:hAnsi="ＭＳ ゴシック"/>
          <w:color w:val="000000" w:themeColor="text1"/>
          <w:spacing w:val="4"/>
        </w:rPr>
      </w:pPr>
      <w:r>
        <w:rPr>
          <w:rFonts w:ascii="ＭＳ ゴシック" w:eastAsia="ＭＳ ゴシック" w:hAnsi="ＭＳ ゴシック" w:hint="eastAsia"/>
          <w:color w:val="000000" w:themeColor="text1"/>
          <w:spacing w:val="4"/>
        </w:rPr>
        <w:t>(1)</w:t>
      </w:r>
      <w:r w:rsidR="00230C26">
        <w:rPr>
          <w:rFonts w:ascii="ＭＳ ゴシック" w:eastAsia="ＭＳ ゴシック" w:hAnsi="ＭＳ ゴシック" w:hint="eastAsia"/>
          <w:color w:val="000000" w:themeColor="text1"/>
          <w:spacing w:val="4"/>
        </w:rPr>
        <w:t xml:space="preserve">　</w:t>
      </w:r>
      <w:r w:rsidR="00936DD7" w:rsidRPr="00875FFE">
        <w:rPr>
          <w:rFonts w:ascii="ＭＳ ゴシック" w:eastAsia="ＭＳ ゴシック" w:hAnsi="ＭＳ ゴシック" w:hint="eastAsia"/>
          <w:color w:val="000000" w:themeColor="text1"/>
          <w:spacing w:val="4"/>
        </w:rPr>
        <w:t>選定方法</w:t>
      </w:r>
    </w:p>
    <w:p w14:paraId="6C934855" w14:textId="77777777" w:rsidR="00936DD7" w:rsidRPr="00875FFE" w:rsidRDefault="00936DD7" w:rsidP="00936DD7">
      <w:pPr>
        <w:suppressAutoHyphens/>
        <w:autoSpaceDE w:val="0"/>
        <w:autoSpaceDN w:val="0"/>
        <w:ind w:firstLineChars="300" w:firstLine="744"/>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spacing w:val="4"/>
        </w:rPr>
        <w:t>企画提案によるプロポーザル方式とする。</w:t>
      </w:r>
    </w:p>
    <w:p w14:paraId="750A5900" w14:textId="14C69C08" w:rsidR="00936DD7" w:rsidRPr="00875FFE" w:rsidRDefault="00936DD7" w:rsidP="00936DD7">
      <w:pPr>
        <w:suppressAutoHyphens/>
        <w:autoSpaceDE w:val="0"/>
        <w:autoSpaceDN w:val="0"/>
        <w:ind w:leftChars="200" w:left="480" w:firstLineChars="100" w:firstLine="248"/>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spacing w:val="4"/>
        </w:rPr>
        <w:t>委託先の選定にあたり、応募書の書類審査及びプレゼンテーションを経て、適当と認められる応募者を採択することとする。</w:t>
      </w:r>
    </w:p>
    <w:p w14:paraId="67A1EB9E" w14:textId="3469E8F8" w:rsidR="00875FFE" w:rsidRPr="00875FFE" w:rsidRDefault="00875FFE" w:rsidP="00230C26">
      <w:pPr>
        <w:suppressAutoHyphens/>
        <w:autoSpaceDE w:val="0"/>
        <w:autoSpaceDN w:val="0"/>
        <w:ind w:firstLineChars="50" w:firstLine="124"/>
        <w:textAlignment w:val="baseline"/>
        <w:rPr>
          <w:rFonts w:ascii="ＭＳ ゴシック" w:eastAsia="ＭＳ ゴシック" w:hAnsi="ＭＳ ゴシック"/>
          <w:color w:val="000000" w:themeColor="text1"/>
          <w:spacing w:val="4"/>
        </w:rPr>
      </w:pPr>
      <w:r>
        <w:rPr>
          <w:rFonts w:ascii="ＭＳ ゴシック" w:eastAsia="ＭＳ ゴシック" w:hAnsi="ＭＳ ゴシック" w:hint="eastAsia"/>
          <w:color w:val="000000" w:themeColor="text1"/>
          <w:spacing w:val="4"/>
        </w:rPr>
        <w:t>(2)</w:t>
      </w:r>
      <w:r w:rsidR="00230C26">
        <w:rPr>
          <w:rFonts w:ascii="ＭＳ ゴシック" w:eastAsia="ＭＳ ゴシック" w:hAnsi="ＭＳ ゴシック" w:hint="eastAsia"/>
          <w:color w:val="000000" w:themeColor="text1"/>
          <w:spacing w:val="4"/>
        </w:rPr>
        <w:t xml:space="preserve">　</w:t>
      </w:r>
      <w:r w:rsidRPr="00875FFE">
        <w:rPr>
          <w:rFonts w:ascii="ＭＳ ゴシック" w:eastAsia="ＭＳ ゴシック" w:hAnsi="ＭＳ ゴシック" w:hint="eastAsia"/>
          <w:color w:val="000000" w:themeColor="text1"/>
          <w:spacing w:val="4"/>
        </w:rPr>
        <w:t>審査項目と選定方法</w:t>
      </w:r>
    </w:p>
    <w:p w14:paraId="49D90C4D" w14:textId="77777777" w:rsidR="00875FFE" w:rsidRPr="00875FFE" w:rsidRDefault="00875FFE" w:rsidP="00875FFE">
      <w:pPr>
        <w:suppressAutoHyphens/>
        <w:autoSpaceDE w:val="0"/>
        <w:autoSpaceDN w:val="0"/>
        <w:ind w:leftChars="248" w:left="595" w:firstLineChars="48" w:firstLine="115"/>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企画提案等の内容について、審査委員会により審査項目に基づく審査を行ったうえで、次の順番により受託者を決定する。</w:t>
      </w:r>
    </w:p>
    <w:p w14:paraId="26B9C223" w14:textId="10190296" w:rsidR="00875FFE" w:rsidRPr="00875FFE" w:rsidRDefault="00875FFE" w:rsidP="00875FFE">
      <w:pPr>
        <w:suppressAutoHyphens/>
        <w:autoSpaceDE w:val="0"/>
        <w:autoSpaceDN w:val="0"/>
        <w:ind w:leftChars="300" w:left="960" w:hangingChars="100" w:hanging="240"/>
        <w:textAlignment w:val="baseline"/>
        <w:rPr>
          <w:rFonts w:ascii="ＭＳ ゴシック" w:eastAsia="ＭＳ ゴシック" w:hAnsi="ＭＳ ゴシック" w:cs="ＭＳ ゴシック"/>
          <w:color w:val="000000" w:themeColor="text1"/>
        </w:rPr>
      </w:pPr>
      <w:r w:rsidRPr="00875FFE">
        <w:rPr>
          <w:rFonts w:ascii="ＭＳ ゴシック" w:eastAsia="ＭＳ ゴシック" w:hAnsi="ＭＳ ゴシック" w:hint="eastAsia"/>
          <w:color w:val="000000" w:themeColor="text1"/>
        </w:rPr>
        <w:lastRenderedPageBreak/>
        <w:t xml:space="preserve">①　</w:t>
      </w:r>
      <w:r w:rsidRPr="00BD43D4">
        <w:rPr>
          <w:rFonts w:ascii="ＭＳ Ｐゴシック" w:eastAsia="ＭＳ Ｐゴシック" w:hAnsi="ＭＳ Ｐゴシック" w:hint="eastAsia"/>
        </w:rPr>
        <w:t>すべての審査員が、評点を60点以上と評価した者から選定する。</w:t>
      </w:r>
    </w:p>
    <w:p w14:paraId="3F597C3A" w14:textId="1081AC91" w:rsidR="00875FFE" w:rsidRPr="00875FFE" w:rsidRDefault="00875FFE" w:rsidP="00875FFE">
      <w:pPr>
        <w:suppressAutoHyphens/>
        <w:autoSpaceDE w:val="0"/>
        <w:autoSpaceDN w:val="0"/>
        <w:ind w:leftChars="300" w:left="960" w:hangingChars="100" w:hanging="24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 xml:space="preserve">②　</w:t>
      </w:r>
      <w:r w:rsidRPr="00BD43D4">
        <w:rPr>
          <w:rFonts w:ascii="ＭＳ Ｐゴシック" w:eastAsia="ＭＳ Ｐゴシック" w:hAnsi="ＭＳ Ｐゴシック" w:hint="eastAsia"/>
          <w:color w:val="000000" w:themeColor="text1"/>
        </w:rPr>
        <w:t>3名の審査員のうち2名以上が第1順位をつけた者を受託者とする。</w:t>
      </w:r>
    </w:p>
    <w:p w14:paraId="66FF89CB" w14:textId="30BBBCDC" w:rsidR="00875FFE" w:rsidRPr="00875FFE" w:rsidRDefault="00875FFE" w:rsidP="00875FFE">
      <w:pPr>
        <w:suppressAutoHyphens/>
        <w:autoSpaceDE w:val="0"/>
        <w:autoSpaceDN w:val="0"/>
        <w:ind w:leftChars="300" w:left="960" w:hangingChars="100" w:hanging="24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③　②で該当者がいなかった場合は順位の平均値を出して最もその点数が低い者に決定する。</w:t>
      </w:r>
    </w:p>
    <w:p w14:paraId="745630F2" w14:textId="67C842E5" w:rsidR="00875FFE" w:rsidRPr="00875FFE" w:rsidRDefault="00875FFE" w:rsidP="00875FFE">
      <w:pPr>
        <w:suppressAutoHyphens/>
        <w:autoSpaceDE w:val="0"/>
        <w:autoSpaceDN w:val="0"/>
        <w:ind w:leftChars="300" w:left="960" w:hangingChars="100" w:hanging="24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④　③で順位の平均値が同じであった場合はそれらの中で評点の合計点が最も高かった者に決定する。</w:t>
      </w:r>
    </w:p>
    <w:p w14:paraId="29A0ABF3" w14:textId="6C3EE1DE" w:rsidR="00875FFE" w:rsidRPr="00875FFE" w:rsidRDefault="00875FFE" w:rsidP="00875FFE">
      <w:pPr>
        <w:suppressAutoHyphens/>
        <w:autoSpaceDE w:val="0"/>
        <w:autoSpaceDN w:val="0"/>
        <w:ind w:leftChars="300" w:left="960" w:hangingChars="100" w:hanging="24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⑤　④で評点の合計点が同じであった場合は審査員の協議により決定する。</w:t>
      </w:r>
    </w:p>
    <w:p w14:paraId="2E68C817" w14:textId="32D6AA20" w:rsidR="00875FFE" w:rsidRDefault="00875FFE" w:rsidP="00875FFE">
      <w:pPr>
        <w:suppressAutoHyphens/>
        <w:autoSpaceDE w:val="0"/>
        <w:autoSpaceDN w:val="0"/>
        <w:ind w:leftChars="300" w:left="960" w:hangingChars="100" w:hanging="24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⑥　企画提案参加者が</w:t>
      </w:r>
      <w:r>
        <w:rPr>
          <w:rFonts w:ascii="ＭＳ ゴシック" w:eastAsia="ＭＳ ゴシック" w:hAnsi="ＭＳ ゴシック" w:hint="eastAsia"/>
          <w:color w:val="000000" w:themeColor="text1"/>
        </w:rPr>
        <w:t>1</w:t>
      </w:r>
      <w:r w:rsidRPr="00875FFE">
        <w:rPr>
          <w:rFonts w:ascii="ＭＳ ゴシック" w:eastAsia="ＭＳ ゴシック" w:hAnsi="ＭＳ ゴシック" w:hint="eastAsia"/>
          <w:color w:val="000000" w:themeColor="text1"/>
        </w:rPr>
        <w:t>社の場合は、すべての審査員が、評点を</w:t>
      </w:r>
      <w:r>
        <w:rPr>
          <w:rFonts w:ascii="ＭＳ ゴシック" w:eastAsia="ＭＳ ゴシック" w:hAnsi="ＭＳ ゴシック" w:hint="eastAsia"/>
          <w:color w:val="000000" w:themeColor="text1"/>
        </w:rPr>
        <w:t>60</w:t>
      </w:r>
      <w:r w:rsidRPr="00875FFE">
        <w:rPr>
          <w:rFonts w:ascii="ＭＳ ゴシック" w:eastAsia="ＭＳ ゴシック" w:hAnsi="ＭＳ ゴシック" w:hint="eastAsia"/>
          <w:color w:val="000000" w:themeColor="text1"/>
        </w:rPr>
        <w:t>点以上と評価した場合に、当該事業者に決定する。</w:t>
      </w:r>
    </w:p>
    <w:p w14:paraId="71ACA834" w14:textId="77777777" w:rsidR="00BD43D4" w:rsidRDefault="00BD43D4" w:rsidP="00875FFE">
      <w:pPr>
        <w:suppressAutoHyphens/>
        <w:autoSpaceDE w:val="0"/>
        <w:autoSpaceDN w:val="0"/>
        <w:ind w:leftChars="300" w:left="960" w:hangingChars="100" w:hanging="240"/>
        <w:textAlignment w:val="baseline"/>
        <w:rPr>
          <w:rFonts w:ascii="ＭＳ ゴシック" w:eastAsia="ＭＳ ゴシック" w:hAnsi="ＭＳ ゴシック"/>
          <w:color w:val="000000" w:themeColor="text1"/>
        </w:rPr>
      </w:pPr>
    </w:p>
    <w:tbl>
      <w:tblPr>
        <w:tblStyle w:val="af3"/>
        <w:tblW w:w="8521" w:type="dxa"/>
        <w:tblInd w:w="658" w:type="dxa"/>
        <w:tblLook w:val="04A0" w:firstRow="1" w:lastRow="0" w:firstColumn="1" w:lastColumn="0" w:noHBand="0" w:noVBand="1"/>
      </w:tblPr>
      <w:tblGrid>
        <w:gridCol w:w="1185"/>
        <w:gridCol w:w="1413"/>
        <w:gridCol w:w="5103"/>
        <w:gridCol w:w="820"/>
      </w:tblGrid>
      <w:tr w:rsidR="00875FFE" w:rsidRPr="00875FFE" w14:paraId="21DF646F" w14:textId="77777777" w:rsidTr="001027CC">
        <w:tc>
          <w:tcPr>
            <w:tcW w:w="7701" w:type="dxa"/>
            <w:gridSpan w:val="3"/>
            <w:vAlign w:val="center"/>
          </w:tcPr>
          <w:p w14:paraId="0F333744" w14:textId="77777777" w:rsidR="00875FFE" w:rsidRPr="00875FFE" w:rsidRDefault="00875FFE" w:rsidP="001027CC">
            <w:pPr>
              <w:jc w:val="center"/>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審査項目及び審査の視点</w:t>
            </w:r>
          </w:p>
        </w:tc>
        <w:tc>
          <w:tcPr>
            <w:tcW w:w="820" w:type="dxa"/>
            <w:vAlign w:val="center"/>
          </w:tcPr>
          <w:p w14:paraId="3ADBEB51" w14:textId="77777777" w:rsidR="00875FFE" w:rsidRPr="00875FFE" w:rsidRDefault="00875FFE" w:rsidP="001027CC">
            <w:pPr>
              <w:jc w:val="center"/>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配点</w:t>
            </w:r>
          </w:p>
        </w:tc>
      </w:tr>
      <w:tr w:rsidR="00875FFE" w:rsidRPr="00875FFE" w14:paraId="6B0A859D" w14:textId="77777777" w:rsidTr="00230C26">
        <w:tc>
          <w:tcPr>
            <w:tcW w:w="1185" w:type="dxa"/>
            <w:vMerge w:val="restart"/>
            <w:vAlign w:val="center"/>
          </w:tcPr>
          <w:p w14:paraId="121CC048" w14:textId="77777777" w:rsidR="00875FFE" w:rsidRPr="00875FFE" w:rsidRDefault="00875FFE" w:rsidP="001027CC">
            <w:pPr>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企画内容</w:t>
            </w:r>
          </w:p>
          <w:p w14:paraId="74094858" w14:textId="2DB805B0" w:rsidR="00875FFE" w:rsidRPr="00875FFE" w:rsidRDefault="00875FFE" w:rsidP="001027CC">
            <w:pPr>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・企画力</w:t>
            </w:r>
          </w:p>
        </w:tc>
        <w:tc>
          <w:tcPr>
            <w:tcW w:w="1413" w:type="dxa"/>
            <w:tcBorders>
              <w:bottom w:val="dashed" w:sz="4" w:space="0" w:color="auto"/>
            </w:tcBorders>
            <w:vAlign w:val="center"/>
          </w:tcPr>
          <w:p w14:paraId="23294F08" w14:textId="77777777" w:rsidR="00875FFE" w:rsidRPr="00875FFE" w:rsidRDefault="00875FFE" w:rsidP="001027CC">
            <w:pPr>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基本事項</w:t>
            </w:r>
          </w:p>
        </w:tc>
        <w:tc>
          <w:tcPr>
            <w:tcW w:w="5103" w:type="dxa"/>
            <w:tcBorders>
              <w:bottom w:val="dashed" w:sz="4" w:space="0" w:color="auto"/>
            </w:tcBorders>
            <w:vAlign w:val="center"/>
          </w:tcPr>
          <w:p w14:paraId="02C9B183" w14:textId="3D40585A" w:rsidR="00875FFE" w:rsidRPr="00875FFE" w:rsidRDefault="00875FFE" w:rsidP="001027CC">
            <w:pPr>
              <w:ind w:left="240" w:hangingChars="100" w:hanging="240"/>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・目的・内容を十分理解した提案となっているか。</w:t>
            </w:r>
          </w:p>
        </w:tc>
        <w:tc>
          <w:tcPr>
            <w:tcW w:w="820" w:type="dxa"/>
            <w:tcBorders>
              <w:bottom w:val="dashed" w:sz="4" w:space="0" w:color="auto"/>
            </w:tcBorders>
            <w:vAlign w:val="center"/>
          </w:tcPr>
          <w:p w14:paraId="0EABACA2" w14:textId="2FA960F4" w:rsidR="00875FFE" w:rsidRPr="00875FFE" w:rsidRDefault="00875FFE" w:rsidP="001027CC">
            <w:pPr>
              <w:jc w:val="center"/>
              <w:rPr>
                <w:rFonts w:ascii="ＭＳ ゴシック" w:eastAsia="ＭＳ ゴシック" w:hAnsi="ＭＳ ゴシック" w:cs="ＭＳ ゴシック"/>
                <w:color w:val="000000" w:themeColor="text1"/>
                <w:sz w:val="24"/>
                <w:szCs w:val="24"/>
              </w:rPr>
            </w:pPr>
            <w:r>
              <w:rPr>
                <w:rFonts w:ascii="ＭＳ ゴシック" w:eastAsia="ＭＳ ゴシック" w:hAnsi="ＭＳ ゴシック" w:cs="ＭＳ ゴシック" w:hint="eastAsia"/>
                <w:color w:val="000000" w:themeColor="text1"/>
                <w:sz w:val="24"/>
                <w:szCs w:val="24"/>
              </w:rPr>
              <w:t>15</w:t>
            </w:r>
          </w:p>
        </w:tc>
      </w:tr>
      <w:tr w:rsidR="00875FFE" w:rsidRPr="00875FFE" w14:paraId="4D59E4C5" w14:textId="77777777" w:rsidTr="00230C26">
        <w:tc>
          <w:tcPr>
            <w:tcW w:w="1185" w:type="dxa"/>
            <w:vMerge/>
            <w:vAlign w:val="center"/>
          </w:tcPr>
          <w:p w14:paraId="0DB4C2D0" w14:textId="77777777" w:rsidR="00875FFE" w:rsidRPr="00875FFE" w:rsidRDefault="00875FFE" w:rsidP="001027CC">
            <w:pPr>
              <w:jc w:val="left"/>
              <w:rPr>
                <w:rFonts w:ascii="ＭＳ ゴシック" w:eastAsia="ＭＳ ゴシック" w:hAnsi="ＭＳ ゴシック" w:cs="ＭＳ ゴシック"/>
                <w:color w:val="000000" w:themeColor="text1"/>
                <w:sz w:val="24"/>
                <w:szCs w:val="24"/>
              </w:rPr>
            </w:pPr>
          </w:p>
        </w:tc>
        <w:tc>
          <w:tcPr>
            <w:tcW w:w="1413" w:type="dxa"/>
            <w:tcBorders>
              <w:top w:val="dashed" w:sz="4" w:space="0" w:color="auto"/>
              <w:bottom w:val="dashed" w:sz="4" w:space="0" w:color="auto"/>
            </w:tcBorders>
            <w:vAlign w:val="center"/>
          </w:tcPr>
          <w:p w14:paraId="6AA252E4" w14:textId="77777777" w:rsidR="00875FFE" w:rsidRPr="00875FFE" w:rsidRDefault="00875FFE" w:rsidP="001027CC">
            <w:pPr>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sz w:val="24"/>
                <w:szCs w:val="24"/>
              </w:rPr>
              <w:t>事業に対する理解及び</w:t>
            </w:r>
            <w:r w:rsidRPr="00875FFE">
              <w:rPr>
                <w:rFonts w:ascii="ＭＳ ゴシック" w:eastAsia="ＭＳ ゴシック" w:hAnsi="ＭＳ ゴシック" w:cs="ＭＳ ゴシック" w:hint="eastAsia"/>
                <w:color w:val="000000" w:themeColor="text1"/>
                <w:sz w:val="24"/>
                <w:szCs w:val="24"/>
              </w:rPr>
              <w:t>創意工夫</w:t>
            </w:r>
          </w:p>
        </w:tc>
        <w:tc>
          <w:tcPr>
            <w:tcW w:w="5103" w:type="dxa"/>
            <w:tcBorders>
              <w:top w:val="dashed" w:sz="4" w:space="0" w:color="auto"/>
              <w:bottom w:val="dashed" w:sz="4" w:space="0" w:color="auto"/>
            </w:tcBorders>
            <w:vAlign w:val="center"/>
          </w:tcPr>
          <w:p w14:paraId="7052F0E8" w14:textId="77777777" w:rsidR="00875FFE" w:rsidRPr="00875FFE" w:rsidRDefault="00875FFE" w:rsidP="001027CC">
            <w:pPr>
              <w:ind w:left="240" w:hangingChars="100" w:hanging="240"/>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・障がい者雇用の現状を踏まえ、目的を達成するための魅力的な企画立案か。</w:t>
            </w:r>
          </w:p>
          <w:p w14:paraId="38F0ECB1" w14:textId="2F520A6B" w:rsidR="00875FFE" w:rsidRPr="00875FFE" w:rsidRDefault="00875FFE" w:rsidP="001027CC">
            <w:pPr>
              <w:ind w:left="240" w:hangingChars="100" w:hanging="240"/>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・募集にあたって、対象者に応じた効果的な周知方法が提案されているか。</w:t>
            </w:r>
          </w:p>
          <w:p w14:paraId="0DB5183F" w14:textId="77777777" w:rsidR="00875FFE" w:rsidRPr="00875FFE" w:rsidRDefault="00875FFE" w:rsidP="001027CC">
            <w:pPr>
              <w:ind w:left="240" w:hangingChars="100" w:hanging="240"/>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・対象企業への想定支援内容及び頻度は目的を達成するために適切なものか。</w:t>
            </w:r>
          </w:p>
          <w:p w14:paraId="776FE979" w14:textId="604F96B8" w:rsidR="00875FFE" w:rsidRPr="00875FFE" w:rsidRDefault="00875FFE" w:rsidP="001027CC">
            <w:pPr>
              <w:ind w:left="240" w:hangingChars="100" w:hanging="240"/>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※本県設定の数値基準を変更した場合は、その理由及び代替案の根拠及び効果が認められるか。</w:t>
            </w:r>
          </w:p>
          <w:p w14:paraId="1B5CB6D4" w14:textId="6E28E190" w:rsidR="00875FFE" w:rsidRPr="00875FFE" w:rsidRDefault="00875FFE" w:rsidP="001027CC">
            <w:pPr>
              <w:ind w:left="240" w:hangingChars="100" w:hanging="240"/>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・支援終了後も継続的な効果が見込める内容となっているか。</w:t>
            </w:r>
          </w:p>
        </w:tc>
        <w:tc>
          <w:tcPr>
            <w:tcW w:w="820" w:type="dxa"/>
            <w:tcBorders>
              <w:top w:val="dashed" w:sz="4" w:space="0" w:color="auto"/>
              <w:bottom w:val="dashed" w:sz="4" w:space="0" w:color="auto"/>
            </w:tcBorders>
            <w:vAlign w:val="center"/>
          </w:tcPr>
          <w:p w14:paraId="4EDE9DD5" w14:textId="77BAD60F" w:rsidR="00875FFE" w:rsidRPr="00875FFE" w:rsidRDefault="00875FFE" w:rsidP="001027CC">
            <w:pPr>
              <w:jc w:val="center"/>
              <w:rPr>
                <w:rFonts w:ascii="ＭＳ ゴシック" w:eastAsia="ＭＳ ゴシック" w:hAnsi="ＭＳ ゴシック" w:cs="ＭＳ ゴシック"/>
                <w:color w:val="000000" w:themeColor="text1"/>
                <w:sz w:val="24"/>
                <w:szCs w:val="24"/>
              </w:rPr>
            </w:pPr>
            <w:r>
              <w:rPr>
                <w:rFonts w:ascii="ＭＳ ゴシック" w:eastAsia="ＭＳ ゴシック" w:hAnsi="ＭＳ ゴシック" w:cs="ＭＳ ゴシック" w:hint="eastAsia"/>
                <w:color w:val="000000" w:themeColor="text1"/>
                <w:sz w:val="24"/>
                <w:szCs w:val="24"/>
              </w:rPr>
              <w:t>50</w:t>
            </w:r>
          </w:p>
        </w:tc>
      </w:tr>
      <w:tr w:rsidR="00875FFE" w:rsidRPr="00875FFE" w14:paraId="6F4089A1" w14:textId="77777777" w:rsidTr="00230C26">
        <w:tc>
          <w:tcPr>
            <w:tcW w:w="1185" w:type="dxa"/>
            <w:vMerge/>
            <w:vAlign w:val="center"/>
          </w:tcPr>
          <w:p w14:paraId="0CAA4518" w14:textId="77777777" w:rsidR="00875FFE" w:rsidRPr="00875FFE" w:rsidRDefault="00875FFE" w:rsidP="001027CC">
            <w:pPr>
              <w:jc w:val="left"/>
              <w:rPr>
                <w:rFonts w:ascii="ＭＳ ゴシック" w:eastAsia="ＭＳ ゴシック" w:hAnsi="ＭＳ ゴシック" w:cs="ＭＳ ゴシック"/>
                <w:color w:val="000000" w:themeColor="text1"/>
                <w:sz w:val="24"/>
                <w:szCs w:val="24"/>
              </w:rPr>
            </w:pPr>
          </w:p>
        </w:tc>
        <w:tc>
          <w:tcPr>
            <w:tcW w:w="1413" w:type="dxa"/>
            <w:tcBorders>
              <w:top w:val="dashed" w:sz="4" w:space="0" w:color="auto"/>
            </w:tcBorders>
            <w:vAlign w:val="center"/>
          </w:tcPr>
          <w:p w14:paraId="7B294FEE" w14:textId="77777777" w:rsidR="00875FFE" w:rsidRPr="00875FFE" w:rsidRDefault="00875FFE" w:rsidP="001027CC">
            <w:pPr>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積算</w:t>
            </w:r>
          </w:p>
        </w:tc>
        <w:tc>
          <w:tcPr>
            <w:tcW w:w="5103" w:type="dxa"/>
            <w:tcBorders>
              <w:top w:val="dashed" w:sz="4" w:space="0" w:color="auto"/>
            </w:tcBorders>
            <w:vAlign w:val="center"/>
          </w:tcPr>
          <w:p w14:paraId="7AEC4FB9" w14:textId="6DCF5E72" w:rsidR="00875FFE" w:rsidRPr="00875FFE" w:rsidRDefault="00875FFE" w:rsidP="001027CC">
            <w:pPr>
              <w:ind w:left="240" w:hangingChars="100" w:hanging="240"/>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・提案内容と整合性がある経費が適切に見積もられており費用対効果を期待できるか。</w:t>
            </w:r>
          </w:p>
        </w:tc>
        <w:tc>
          <w:tcPr>
            <w:tcW w:w="820" w:type="dxa"/>
            <w:tcBorders>
              <w:top w:val="dashed" w:sz="4" w:space="0" w:color="auto"/>
            </w:tcBorders>
            <w:vAlign w:val="center"/>
          </w:tcPr>
          <w:p w14:paraId="56BB6C8F" w14:textId="4CF395D9" w:rsidR="00875FFE" w:rsidRPr="00875FFE" w:rsidRDefault="00875FFE" w:rsidP="001027CC">
            <w:pPr>
              <w:jc w:val="center"/>
              <w:rPr>
                <w:rFonts w:ascii="ＭＳ ゴシック" w:eastAsia="ＭＳ ゴシック" w:hAnsi="ＭＳ ゴシック" w:cs="ＭＳ ゴシック"/>
                <w:color w:val="000000" w:themeColor="text1"/>
                <w:sz w:val="24"/>
                <w:szCs w:val="24"/>
              </w:rPr>
            </w:pPr>
            <w:r>
              <w:rPr>
                <w:rFonts w:ascii="ＭＳ ゴシック" w:eastAsia="ＭＳ ゴシック" w:hAnsi="ＭＳ ゴシック" w:cs="ＭＳ ゴシック" w:hint="eastAsia"/>
                <w:color w:val="000000" w:themeColor="text1"/>
                <w:sz w:val="24"/>
                <w:szCs w:val="24"/>
              </w:rPr>
              <w:t>10</w:t>
            </w:r>
          </w:p>
        </w:tc>
      </w:tr>
      <w:tr w:rsidR="00875FFE" w:rsidRPr="00875FFE" w14:paraId="46C91721" w14:textId="77777777" w:rsidTr="001027CC">
        <w:tc>
          <w:tcPr>
            <w:tcW w:w="2598" w:type="dxa"/>
            <w:gridSpan w:val="2"/>
            <w:vAlign w:val="center"/>
          </w:tcPr>
          <w:p w14:paraId="19ECE3F8" w14:textId="77777777" w:rsidR="00875FFE" w:rsidRPr="00875FFE" w:rsidRDefault="00875FFE" w:rsidP="001027CC">
            <w:pPr>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業務遂行能力</w:t>
            </w:r>
          </w:p>
        </w:tc>
        <w:tc>
          <w:tcPr>
            <w:tcW w:w="5103" w:type="dxa"/>
            <w:vAlign w:val="center"/>
          </w:tcPr>
          <w:p w14:paraId="2FF26BF3" w14:textId="3A220354" w:rsidR="00875FFE" w:rsidRPr="00875FFE" w:rsidRDefault="00875FFE" w:rsidP="001027CC">
            <w:pPr>
              <w:ind w:left="240" w:hangingChars="100" w:hanging="240"/>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・本業務を確実に運営・遂行する実施体制を有しているか</w:t>
            </w:r>
          </w:p>
          <w:p w14:paraId="02240E5E" w14:textId="541150F9" w:rsidR="00875FFE" w:rsidRPr="00875FFE" w:rsidRDefault="00875FFE" w:rsidP="001027CC">
            <w:pPr>
              <w:ind w:left="240" w:hangingChars="100" w:hanging="240"/>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・本業務と類似の契約実績がどの程度あるか。</w:t>
            </w:r>
          </w:p>
          <w:p w14:paraId="3C47CB65" w14:textId="77777777" w:rsidR="00875FFE" w:rsidRPr="00875FFE" w:rsidRDefault="00875FFE" w:rsidP="001027CC">
            <w:pPr>
              <w:ind w:left="240" w:hangingChars="100" w:hanging="240"/>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 xml:space="preserve">　▶若年者に対する職業訓練・就職支援</w:t>
            </w:r>
          </w:p>
          <w:p w14:paraId="2952B1B8" w14:textId="4E44BC05" w:rsidR="00875FFE" w:rsidRPr="00875FFE" w:rsidRDefault="00875FFE" w:rsidP="001027CC">
            <w:pPr>
              <w:ind w:leftChars="100" w:left="240"/>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▶障がい者に対する職業訓練・就職支援</w:t>
            </w:r>
          </w:p>
          <w:p w14:paraId="6478AA05" w14:textId="77777777" w:rsidR="00875FFE" w:rsidRPr="00875FFE" w:rsidRDefault="00875FFE" w:rsidP="001027CC">
            <w:pPr>
              <w:ind w:firstLineChars="100" w:firstLine="240"/>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▶県内企業との連携実績</w:t>
            </w:r>
          </w:p>
        </w:tc>
        <w:tc>
          <w:tcPr>
            <w:tcW w:w="820" w:type="dxa"/>
            <w:vAlign w:val="center"/>
          </w:tcPr>
          <w:p w14:paraId="041F7B47" w14:textId="22A891B8" w:rsidR="00875FFE" w:rsidRPr="00875FFE" w:rsidRDefault="00875FFE" w:rsidP="001027CC">
            <w:pPr>
              <w:jc w:val="center"/>
              <w:rPr>
                <w:rFonts w:ascii="ＭＳ ゴシック" w:eastAsia="ＭＳ ゴシック" w:hAnsi="ＭＳ ゴシック" w:cs="ＭＳ ゴシック"/>
                <w:color w:val="000000" w:themeColor="text1"/>
                <w:sz w:val="24"/>
                <w:szCs w:val="24"/>
              </w:rPr>
            </w:pPr>
            <w:r>
              <w:rPr>
                <w:rFonts w:ascii="ＭＳ ゴシック" w:eastAsia="ＭＳ ゴシック" w:hAnsi="ＭＳ ゴシック" w:cs="ＭＳ ゴシック" w:hint="eastAsia"/>
                <w:color w:val="000000" w:themeColor="text1"/>
                <w:sz w:val="24"/>
                <w:szCs w:val="24"/>
              </w:rPr>
              <w:t>20</w:t>
            </w:r>
          </w:p>
        </w:tc>
      </w:tr>
      <w:tr w:rsidR="00875FFE" w:rsidRPr="00875FFE" w14:paraId="6FD83CD5" w14:textId="77777777" w:rsidTr="00230C26">
        <w:tc>
          <w:tcPr>
            <w:tcW w:w="1185" w:type="dxa"/>
            <w:vMerge w:val="restart"/>
            <w:vAlign w:val="center"/>
          </w:tcPr>
          <w:p w14:paraId="2B8919A4" w14:textId="05CC20E0" w:rsidR="00875FFE" w:rsidRPr="00875FFE" w:rsidRDefault="00875FFE" w:rsidP="001027CC">
            <w:pPr>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加点項目</w:t>
            </w:r>
            <w:r>
              <w:rPr>
                <w:rFonts w:ascii="ＭＳ ゴシック" w:eastAsia="ＭＳ ゴシック" w:hAnsi="ＭＳ ゴシック" w:cs="ＭＳ ゴシック" w:hint="eastAsia"/>
                <w:color w:val="000000" w:themeColor="text1"/>
                <w:sz w:val="24"/>
                <w:szCs w:val="24"/>
              </w:rPr>
              <w:t>(</w:t>
            </w:r>
            <w:r w:rsidRPr="00875FFE">
              <w:rPr>
                <w:rFonts w:ascii="ＭＳ ゴシック" w:eastAsia="ＭＳ ゴシック" w:hAnsi="ＭＳ ゴシック" w:cs="ＭＳ ゴシック" w:hint="eastAsia"/>
                <w:color w:val="000000" w:themeColor="text1"/>
                <w:sz w:val="24"/>
                <w:szCs w:val="24"/>
              </w:rPr>
              <w:t>事業者としての</w:t>
            </w:r>
            <w:r w:rsidRPr="00875FFE">
              <w:rPr>
                <w:rFonts w:ascii="ＭＳ ゴシック" w:eastAsia="ＭＳ ゴシック" w:hAnsi="ＭＳ ゴシック" w:cs="ＭＳ ゴシック" w:hint="eastAsia"/>
                <w:color w:val="000000" w:themeColor="text1"/>
                <w:sz w:val="24"/>
                <w:szCs w:val="24"/>
              </w:rPr>
              <w:lastRenderedPageBreak/>
              <w:t>取組</w:t>
            </w:r>
            <w:r>
              <w:rPr>
                <w:rFonts w:ascii="ＭＳ ゴシック" w:eastAsia="ＭＳ ゴシック" w:hAnsi="ＭＳ ゴシック" w:cs="ＭＳ ゴシック" w:hint="eastAsia"/>
                <w:color w:val="000000" w:themeColor="text1"/>
                <w:sz w:val="24"/>
                <w:szCs w:val="24"/>
              </w:rPr>
              <w:t>)</w:t>
            </w:r>
          </w:p>
        </w:tc>
        <w:tc>
          <w:tcPr>
            <w:tcW w:w="1413" w:type="dxa"/>
            <w:vAlign w:val="center"/>
          </w:tcPr>
          <w:p w14:paraId="45A97B73" w14:textId="77777777" w:rsidR="00875FFE" w:rsidRPr="00875FFE" w:rsidRDefault="00875FFE" w:rsidP="001027CC">
            <w:pPr>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lastRenderedPageBreak/>
              <w:t>働く環境の整備</w:t>
            </w:r>
          </w:p>
        </w:tc>
        <w:tc>
          <w:tcPr>
            <w:tcW w:w="5103" w:type="dxa"/>
            <w:vAlign w:val="center"/>
          </w:tcPr>
          <w:p w14:paraId="11F1C093" w14:textId="77777777" w:rsidR="00875FFE" w:rsidRPr="00875FFE" w:rsidRDefault="00875FFE" w:rsidP="001027CC">
            <w:pPr>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・熊本県ブライト企業の認定を受けているか。</w:t>
            </w:r>
          </w:p>
        </w:tc>
        <w:tc>
          <w:tcPr>
            <w:tcW w:w="820" w:type="dxa"/>
            <w:vAlign w:val="center"/>
          </w:tcPr>
          <w:p w14:paraId="02757A0F" w14:textId="691F0DFF" w:rsidR="00875FFE" w:rsidRPr="00875FFE" w:rsidRDefault="00875FFE" w:rsidP="001027CC">
            <w:pPr>
              <w:jc w:val="center"/>
              <w:rPr>
                <w:rFonts w:ascii="ＭＳ ゴシック" w:eastAsia="ＭＳ ゴシック" w:hAnsi="ＭＳ ゴシック" w:cs="ＭＳ ゴシック"/>
                <w:color w:val="000000" w:themeColor="text1"/>
                <w:sz w:val="24"/>
                <w:szCs w:val="24"/>
              </w:rPr>
            </w:pPr>
            <w:r>
              <w:rPr>
                <w:rFonts w:ascii="ＭＳ ゴシック" w:eastAsia="ＭＳ ゴシック" w:hAnsi="ＭＳ ゴシック" w:cs="ＭＳ ゴシック" w:hint="eastAsia"/>
                <w:color w:val="000000" w:themeColor="text1"/>
                <w:sz w:val="24"/>
                <w:szCs w:val="24"/>
              </w:rPr>
              <w:t>1</w:t>
            </w:r>
          </w:p>
        </w:tc>
      </w:tr>
      <w:tr w:rsidR="00875FFE" w:rsidRPr="00875FFE" w14:paraId="2DF414F9" w14:textId="77777777" w:rsidTr="00230C26">
        <w:tc>
          <w:tcPr>
            <w:tcW w:w="1185" w:type="dxa"/>
            <w:vMerge/>
            <w:vAlign w:val="center"/>
          </w:tcPr>
          <w:p w14:paraId="55A297BD" w14:textId="77777777" w:rsidR="00875FFE" w:rsidRPr="00875FFE" w:rsidRDefault="00875FFE" w:rsidP="001027CC">
            <w:pPr>
              <w:jc w:val="center"/>
              <w:rPr>
                <w:rFonts w:ascii="ＭＳ ゴシック" w:eastAsia="ＭＳ ゴシック" w:hAnsi="ＭＳ ゴシック" w:cs="ＭＳ ゴシック"/>
                <w:color w:val="000000" w:themeColor="text1"/>
                <w:sz w:val="24"/>
                <w:szCs w:val="24"/>
              </w:rPr>
            </w:pPr>
          </w:p>
        </w:tc>
        <w:tc>
          <w:tcPr>
            <w:tcW w:w="1413" w:type="dxa"/>
            <w:vAlign w:val="center"/>
          </w:tcPr>
          <w:p w14:paraId="59A40ED7" w14:textId="77777777" w:rsidR="00875FFE" w:rsidRPr="00875FFE" w:rsidRDefault="00875FFE" w:rsidP="001027CC">
            <w:pPr>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多様な人</w:t>
            </w:r>
            <w:r w:rsidRPr="00875FFE">
              <w:rPr>
                <w:rFonts w:ascii="ＭＳ ゴシック" w:eastAsia="ＭＳ ゴシック" w:hAnsi="ＭＳ ゴシック" w:cs="ＭＳ ゴシック" w:hint="eastAsia"/>
                <w:color w:val="000000" w:themeColor="text1"/>
                <w:sz w:val="24"/>
                <w:szCs w:val="24"/>
              </w:rPr>
              <w:lastRenderedPageBreak/>
              <w:t>材の活躍</w:t>
            </w:r>
          </w:p>
        </w:tc>
        <w:tc>
          <w:tcPr>
            <w:tcW w:w="5103" w:type="dxa"/>
            <w:vAlign w:val="center"/>
          </w:tcPr>
          <w:p w14:paraId="05DA3E80" w14:textId="3BA9DAF8" w:rsidR="00875FFE" w:rsidRPr="00875FFE" w:rsidRDefault="00875FFE" w:rsidP="001027CC">
            <w:pPr>
              <w:ind w:left="240" w:hangingChars="100" w:hanging="240"/>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lastRenderedPageBreak/>
              <w:t>・障害者支援施設等からの物品及び役務の調</w:t>
            </w:r>
            <w:r w:rsidRPr="00875FFE">
              <w:rPr>
                <w:rFonts w:ascii="ＭＳ ゴシック" w:eastAsia="ＭＳ ゴシック" w:hAnsi="ＭＳ ゴシック" w:cs="ＭＳ ゴシック" w:hint="eastAsia"/>
                <w:color w:val="000000" w:themeColor="text1"/>
                <w:sz w:val="24"/>
                <w:szCs w:val="24"/>
              </w:rPr>
              <w:lastRenderedPageBreak/>
              <w:t>達実績があるか。または協力雇用主</w:t>
            </w:r>
            <w:r w:rsidRPr="00875FFE">
              <w:rPr>
                <w:rFonts w:ascii="ＭＳ ゴシック" w:eastAsia="ＭＳ ゴシック" w:hAnsi="ＭＳ ゴシック" w:cs="ＭＳ ゴシック" w:hint="eastAsia"/>
                <w:sz w:val="24"/>
                <w:szCs w:val="24"/>
              </w:rPr>
              <w:t>登録制度</w:t>
            </w:r>
            <w:r w:rsidRPr="00875FFE">
              <w:rPr>
                <w:rFonts w:ascii="ＭＳ ゴシック" w:eastAsia="ＭＳ ゴシック" w:hAnsi="ＭＳ ゴシック" w:cs="ＭＳ ゴシック" w:hint="eastAsia"/>
                <w:color w:val="000000" w:themeColor="text1"/>
                <w:sz w:val="24"/>
                <w:szCs w:val="24"/>
              </w:rPr>
              <w:t>に登録しているか。</w:t>
            </w:r>
          </w:p>
        </w:tc>
        <w:tc>
          <w:tcPr>
            <w:tcW w:w="820" w:type="dxa"/>
            <w:vAlign w:val="center"/>
          </w:tcPr>
          <w:p w14:paraId="209C79A9" w14:textId="3B33F16A" w:rsidR="00875FFE" w:rsidRPr="00875FFE" w:rsidRDefault="00875FFE" w:rsidP="001027CC">
            <w:pPr>
              <w:jc w:val="center"/>
              <w:rPr>
                <w:rFonts w:ascii="ＭＳ ゴシック" w:eastAsia="ＭＳ ゴシック" w:hAnsi="ＭＳ ゴシック" w:cs="ＭＳ ゴシック"/>
                <w:color w:val="000000" w:themeColor="text1"/>
                <w:sz w:val="24"/>
                <w:szCs w:val="24"/>
              </w:rPr>
            </w:pPr>
            <w:r>
              <w:rPr>
                <w:rFonts w:ascii="ＭＳ ゴシック" w:eastAsia="ＭＳ ゴシック" w:hAnsi="ＭＳ ゴシック" w:cs="ＭＳ ゴシック" w:hint="eastAsia"/>
                <w:color w:val="000000" w:themeColor="text1"/>
                <w:sz w:val="24"/>
                <w:szCs w:val="24"/>
              </w:rPr>
              <w:lastRenderedPageBreak/>
              <w:t>1</w:t>
            </w:r>
          </w:p>
        </w:tc>
      </w:tr>
      <w:tr w:rsidR="00875FFE" w:rsidRPr="00875FFE" w14:paraId="2397741D" w14:textId="77777777" w:rsidTr="00230C26">
        <w:tc>
          <w:tcPr>
            <w:tcW w:w="1185" w:type="dxa"/>
            <w:vMerge/>
          </w:tcPr>
          <w:p w14:paraId="07D5605D" w14:textId="77777777" w:rsidR="00875FFE" w:rsidRPr="00875FFE" w:rsidRDefault="00875FFE" w:rsidP="001027CC">
            <w:pPr>
              <w:jc w:val="center"/>
              <w:rPr>
                <w:rFonts w:ascii="ＭＳ ゴシック" w:eastAsia="ＭＳ ゴシック" w:hAnsi="ＭＳ ゴシック" w:cs="ＭＳ ゴシック"/>
                <w:color w:val="000000" w:themeColor="text1"/>
                <w:sz w:val="24"/>
                <w:szCs w:val="24"/>
              </w:rPr>
            </w:pPr>
          </w:p>
        </w:tc>
        <w:tc>
          <w:tcPr>
            <w:tcW w:w="1413" w:type="dxa"/>
            <w:vAlign w:val="center"/>
          </w:tcPr>
          <w:p w14:paraId="1FDE8357" w14:textId="77777777" w:rsidR="00875FFE" w:rsidRPr="00875FFE" w:rsidRDefault="00875FFE" w:rsidP="001027CC">
            <w:pPr>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環境配慮</w:t>
            </w:r>
          </w:p>
        </w:tc>
        <w:tc>
          <w:tcPr>
            <w:tcW w:w="5103" w:type="dxa"/>
          </w:tcPr>
          <w:p w14:paraId="366152E2" w14:textId="2CC6DC34" w:rsidR="00875FFE" w:rsidRPr="00875FFE" w:rsidRDefault="00875FFE" w:rsidP="001027CC">
            <w:pPr>
              <w:ind w:left="240" w:hangingChars="100" w:hanging="240"/>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・事業活動温暖化計画書制度の対象事業者</w:t>
            </w:r>
            <w:r>
              <w:rPr>
                <w:rFonts w:ascii="ＭＳ ゴシック" w:eastAsia="ＭＳ ゴシック" w:hAnsi="ＭＳ ゴシック" w:cs="ＭＳ ゴシック" w:hint="eastAsia"/>
                <w:color w:val="000000" w:themeColor="text1"/>
                <w:sz w:val="24"/>
                <w:szCs w:val="24"/>
              </w:rPr>
              <w:t>(</w:t>
            </w:r>
            <w:r w:rsidRPr="00875FFE">
              <w:rPr>
                <w:rFonts w:ascii="ＭＳ ゴシック" w:eastAsia="ＭＳ ゴシック" w:hAnsi="ＭＳ ゴシック" w:cs="ＭＳ ゴシック" w:hint="eastAsia"/>
                <w:color w:val="000000" w:themeColor="text1"/>
                <w:sz w:val="24"/>
                <w:szCs w:val="24"/>
              </w:rPr>
              <w:t>義務及び任意</w:t>
            </w:r>
            <w:r>
              <w:rPr>
                <w:rFonts w:ascii="ＭＳ ゴシック" w:eastAsia="ＭＳ ゴシック" w:hAnsi="ＭＳ ゴシック" w:cs="ＭＳ ゴシック" w:hint="eastAsia"/>
                <w:color w:val="000000" w:themeColor="text1"/>
                <w:sz w:val="24"/>
                <w:szCs w:val="24"/>
              </w:rPr>
              <w:t>)</w:t>
            </w:r>
            <w:r w:rsidRPr="00875FFE">
              <w:rPr>
                <w:rFonts w:ascii="ＭＳ ゴシック" w:eastAsia="ＭＳ ゴシック" w:hAnsi="ＭＳ ゴシック" w:cs="ＭＳ ゴシック" w:hint="eastAsia"/>
                <w:color w:val="000000" w:themeColor="text1"/>
                <w:sz w:val="24"/>
                <w:szCs w:val="24"/>
              </w:rPr>
              <w:t>、エコアクション</w:t>
            </w:r>
            <w:r>
              <w:rPr>
                <w:rFonts w:ascii="ＭＳ ゴシック" w:eastAsia="ＭＳ ゴシック" w:hAnsi="ＭＳ ゴシック" w:cs="ＭＳ ゴシック" w:hint="eastAsia"/>
                <w:color w:val="000000" w:themeColor="text1"/>
                <w:sz w:val="24"/>
                <w:szCs w:val="24"/>
              </w:rPr>
              <w:t>21</w:t>
            </w:r>
            <w:r w:rsidRPr="00875FFE">
              <w:rPr>
                <w:rFonts w:ascii="ＭＳ ゴシック" w:eastAsia="ＭＳ ゴシック" w:hAnsi="ＭＳ ゴシック" w:cs="ＭＳ ゴシック" w:hint="eastAsia"/>
                <w:color w:val="000000" w:themeColor="text1"/>
                <w:sz w:val="24"/>
                <w:szCs w:val="24"/>
              </w:rPr>
              <w:t>、RE</w:t>
            </w:r>
            <w:r>
              <w:rPr>
                <w:rFonts w:ascii="ＭＳ ゴシック" w:eastAsia="ＭＳ ゴシック" w:hAnsi="ＭＳ ゴシック" w:cs="ＭＳ ゴシック" w:hint="eastAsia"/>
                <w:color w:val="000000" w:themeColor="text1"/>
                <w:sz w:val="24"/>
                <w:szCs w:val="24"/>
              </w:rPr>
              <w:t>100</w:t>
            </w:r>
            <w:r w:rsidRPr="00875FFE">
              <w:rPr>
                <w:rFonts w:ascii="ＭＳ ゴシック" w:eastAsia="ＭＳ ゴシック" w:hAnsi="ＭＳ ゴシック" w:cs="ＭＳ ゴシック" w:hint="eastAsia"/>
                <w:color w:val="000000" w:themeColor="text1"/>
                <w:sz w:val="24"/>
                <w:szCs w:val="24"/>
              </w:rPr>
              <w:t>、再エネ</w:t>
            </w:r>
            <w:r>
              <w:rPr>
                <w:rFonts w:ascii="ＭＳ ゴシック" w:eastAsia="ＭＳ ゴシック" w:hAnsi="ＭＳ ゴシック" w:cs="ＭＳ ゴシック" w:hint="eastAsia"/>
                <w:color w:val="000000" w:themeColor="text1"/>
                <w:sz w:val="24"/>
                <w:szCs w:val="24"/>
              </w:rPr>
              <w:t>100</w:t>
            </w:r>
            <w:r w:rsidRPr="00875FFE">
              <w:rPr>
                <w:rFonts w:ascii="ＭＳ ゴシック" w:eastAsia="ＭＳ ゴシック" w:hAnsi="ＭＳ ゴシック" w:cs="ＭＳ ゴシック" w:hint="eastAsia"/>
                <w:color w:val="000000" w:themeColor="text1"/>
                <w:sz w:val="24"/>
                <w:szCs w:val="24"/>
              </w:rPr>
              <w:t>宣言RE Action のいずれかの認証等を受けているか。または、森林吸収量認証書の交付実績</w:t>
            </w:r>
            <w:r>
              <w:rPr>
                <w:rFonts w:ascii="ＭＳ ゴシック" w:eastAsia="ＭＳ ゴシック" w:hAnsi="ＭＳ ゴシック" w:cs="ＭＳ ゴシック" w:hint="eastAsia"/>
                <w:color w:val="000000" w:themeColor="text1"/>
                <w:sz w:val="24"/>
                <w:szCs w:val="24"/>
              </w:rPr>
              <w:t>(</w:t>
            </w:r>
            <w:r w:rsidRPr="00875FFE">
              <w:rPr>
                <w:rFonts w:ascii="ＭＳ ゴシック" w:eastAsia="ＭＳ ゴシック" w:hAnsi="ＭＳ ゴシック" w:cs="ＭＳ ゴシック" w:hint="eastAsia"/>
                <w:color w:val="000000" w:themeColor="text1"/>
                <w:sz w:val="24"/>
                <w:szCs w:val="24"/>
              </w:rPr>
              <w:t>今年度又は前年度</w:t>
            </w:r>
            <w:r>
              <w:rPr>
                <w:rFonts w:ascii="ＭＳ ゴシック" w:eastAsia="ＭＳ ゴシック" w:hAnsi="ＭＳ ゴシック" w:cs="ＭＳ ゴシック" w:hint="eastAsia"/>
                <w:color w:val="000000" w:themeColor="text1"/>
                <w:sz w:val="24"/>
                <w:szCs w:val="24"/>
              </w:rPr>
              <w:t>)</w:t>
            </w:r>
            <w:r w:rsidRPr="00875FFE">
              <w:rPr>
                <w:rFonts w:ascii="ＭＳ ゴシック" w:eastAsia="ＭＳ ゴシック" w:hAnsi="ＭＳ ゴシック" w:cs="ＭＳ ゴシック" w:hint="eastAsia"/>
                <w:color w:val="000000" w:themeColor="text1"/>
                <w:sz w:val="24"/>
                <w:szCs w:val="24"/>
              </w:rPr>
              <w:t>があるか。</w:t>
            </w:r>
          </w:p>
        </w:tc>
        <w:tc>
          <w:tcPr>
            <w:tcW w:w="820" w:type="dxa"/>
            <w:vAlign w:val="center"/>
          </w:tcPr>
          <w:p w14:paraId="4EB57D5F" w14:textId="06CE032B" w:rsidR="00875FFE" w:rsidRPr="00875FFE" w:rsidRDefault="00875FFE" w:rsidP="001027CC">
            <w:pPr>
              <w:jc w:val="center"/>
              <w:rPr>
                <w:rFonts w:ascii="ＭＳ ゴシック" w:eastAsia="ＭＳ ゴシック" w:hAnsi="ＭＳ ゴシック" w:cs="ＭＳ ゴシック"/>
                <w:color w:val="000000" w:themeColor="text1"/>
                <w:sz w:val="24"/>
                <w:szCs w:val="24"/>
              </w:rPr>
            </w:pPr>
            <w:r>
              <w:rPr>
                <w:rFonts w:ascii="ＭＳ ゴシック" w:eastAsia="ＭＳ ゴシック" w:hAnsi="ＭＳ ゴシック" w:cs="ＭＳ ゴシック" w:hint="eastAsia"/>
                <w:color w:val="000000" w:themeColor="text1"/>
                <w:sz w:val="24"/>
                <w:szCs w:val="24"/>
              </w:rPr>
              <w:t>1</w:t>
            </w:r>
          </w:p>
        </w:tc>
      </w:tr>
      <w:tr w:rsidR="00875FFE" w:rsidRPr="00875FFE" w14:paraId="0F63BF5D" w14:textId="77777777" w:rsidTr="00230C26">
        <w:tc>
          <w:tcPr>
            <w:tcW w:w="1185" w:type="dxa"/>
            <w:vMerge/>
          </w:tcPr>
          <w:p w14:paraId="044E44C5" w14:textId="77777777" w:rsidR="00875FFE" w:rsidRPr="00875FFE" w:rsidRDefault="00875FFE" w:rsidP="001027CC">
            <w:pPr>
              <w:jc w:val="center"/>
              <w:rPr>
                <w:rFonts w:ascii="ＭＳ ゴシック" w:eastAsia="ＭＳ ゴシック" w:hAnsi="ＭＳ ゴシック" w:cs="ＭＳ ゴシック"/>
                <w:color w:val="000000" w:themeColor="text1"/>
                <w:sz w:val="24"/>
                <w:szCs w:val="24"/>
              </w:rPr>
            </w:pPr>
          </w:p>
        </w:tc>
        <w:tc>
          <w:tcPr>
            <w:tcW w:w="1413" w:type="dxa"/>
            <w:vAlign w:val="center"/>
          </w:tcPr>
          <w:p w14:paraId="49B0F0F0" w14:textId="77777777" w:rsidR="00875FFE" w:rsidRPr="00875FFE" w:rsidRDefault="00875FFE" w:rsidP="001027CC">
            <w:pPr>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事業者による地域経済の振興</w:t>
            </w:r>
          </w:p>
        </w:tc>
        <w:tc>
          <w:tcPr>
            <w:tcW w:w="5103" w:type="dxa"/>
          </w:tcPr>
          <w:p w14:paraId="241809F2" w14:textId="5D34EB2D" w:rsidR="00875FFE" w:rsidRPr="00875FFE" w:rsidRDefault="00875FFE" w:rsidP="001027CC">
            <w:pPr>
              <w:ind w:left="240" w:hangingChars="100" w:hanging="240"/>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・熊本県渋滞解消対策パートナー登録制度に登録しているか。</w:t>
            </w:r>
          </w:p>
        </w:tc>
        <w:tc>
          <w:tcPr>
            <w:tcW w:w="820" w:type="dxa"/>
            <w:vAlign w:val="center"/>
          </w:tcPr>
          <w:p w14:paraId="49424BD3" w14:textId="75B0FA4B" w:rsidR="00875FFE" w:rsidRPr="00875FFE" w:rsidRDefault="00875FFE" w:rsidP="001027CC">
            <w:pPr>
              <w:jc w:val="center"/>
              <w:rPr>
                <w:rFonts w:ascii="ＭＳ ゴシック" w:eastAsia="ＭＳ ゴシック" w:hAnsi="ＭＳ ゴシック" w:cs="ＭＳ ゴシック"/>
                <w:color w:val="000000" w:themeColor="text1"/>
                <w:sz w:val="24"/>
                <w:szCs w:val="24"/>
              </w:rPr>
            </w:pPr>
            <w:r>
              <w:rPr>
                <w:rFonts w:ascii="ＭＳ ゴシック" w:eastAsia="ＭＳ ゴシック" w:hAnsi="ＭＳ ゴシック" w:cs="ＭＳ ゴシック" w:hint="eastAsia"/>
                <w:color w:val="000000" w:themeColor="text1"/>
                <w:sz w:val="24"/>
                <w:szCs w:val="24"/>
              </w:rPr>
              <w:t>1</w:t>
            </w:r>
          </w:p>
        </w:tc>
      </w:tr>
      <w:tr w:rsidR="00875FFE" w:rsidRPr="00875FFE" w14:paraId="40BC09FA" w14:textId="77777777" w:rsidTr="00230C26">
        <w:tc>
          <w:tcPr>
            <w:tcW w:w="1185" w:type="dxa"/>
            <w:vMerge/>
          </w:tcPr>
          <w:p w14:paraId="00B100DF" w14:textId="77777777" w:rsidR="00875FFE" w:rsidRPr="00875FFE" w:rsidRDefault="00875FFE" w:rsidP="001027CC">
            <w:pPr>
              <w:jc w:val="center"/>
              <w:rPr>
                <w:rFonts w:ascii="ＭＳ ゴシック" w:eastAsia="ＭＳ ゴシック" w:hAnsi="ＭＳ ゴシック" w:cs="ＭＳ ゴシック"/>
                <w:color w:val="000000" w:themeColor="text1"/>
                <w:sz w:val="24"/>
                <w:szCs w:val="24"/>
              </w:rPr>
            </w:pPr>
          </w:p>
        </w:tc>
        <w:tc>
          <w:tcPr>
            <w:tcW w:w="1413" w:type="dxa"/>
            <w:vAlign w:val="center"/>
          </w:tcPr>
          <w:p w14:paraId="217B1353" w14:textId="77777777" w:rsidR="00875FFE" w:rsidRPr="00875FFE" w:rsidRDefault="00875FFE" w:rsidP="001027CC">
            <w:pPr>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その他の持続可能な社会の実現</w:t>
            </w:r>
          </w:p>
        </w:tc>
        <w:tc>
          <w:tcPr>
            <w:tcW w:w="5103" w:type="dxa"/>
          </w:tcPr>
          <w:p w14:paraId="09A1265B" w14:textId="1D199345" w:rsidR="00875FFE" w:rsidRPr="00875FFE" w:rsidRDefault="00875FFE" w:rsidP="001027CC">
            <w:pPr>
              <w:ind w:left="240" w:hangingChars="100" w:hanging="240"/>
              <w:jc w:val="left"/>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・熊本県ＳＤＧｓ登録制度に登録していること、</w:t>
            </w:r>
            <w:r w:rsidRPr="00875FFE">
              <w:rPr>
                <w:rFonts w:ascii="ＭＳ ゴシック" w:eastAsia="ＭＳ ゴシック" w:hAnsi="ＭＳ ゴシック" w:cs="ＭＳ ゴシック" w:hint="eastAsia"/>
                <w:sz w:val="24"/>
                <w:szCs w:val="24"/>
              </w:rPr>
              <w:t>またはパートナーシップ構築宣言に登録していること。</w:t>
            </w:r>
          </w:p>
        </w:tc>
        <w:tc>
          <w:tcPr>
            <w:tcW w:w="820" w:type="dxa"/>
            <w:vAlign w:val="center"/>
          </w:tcPr>
          <w:p w14:paraId="06492FD1" w14:textId="2232E3F1" w:rsidR="00875FFE" w:rsidRPr="00875FFE" w:rsidRDefault="00875FFE" w:rsidP="001027CC">
            <w:pPr>
              <w:jc w:val="center"/>
              <w:rPr>
                <w:rFonts w:ascii="ＭＳ ゴシック" w:eastAsia="ＭＳ ゴシック" w:hAnsi="ＭＳ ゴシック" w:cs="ＭＳ ゴシック"/>
                <w:color w:val="000000" w:themeColor="text1"/>
                <w:sz w:val="24"/>
                <w:szCs w:val="24"/>
              </w:rPr>
            </w:pPr>
            <w:r>
              <w:rPr>
                <w:rFonts w:ascii="ＭＳ ゴシック" w:eastAsia="ＭＳ ゴシック" w:hAnsi="ＭＳ ゴシック" w:cs="ＭＳ ゴシック" w:hint="eastAsia"/>
                <w:color w:val="000000" w:themeColor="text1"/>
                <w:sz w:val="24"/>
                <w:szCs w:val="24"/>
              </w:rPr>
              <w:t>1</w:t>
            </w:r>
          </w:p>
        </w:tc>
      </w:tr>
      <w:tr w:rsidR="00875FFE" w:rsidRPr="00875FFE" w14:paraId="42EB6EA5" w14:textId="77777777" w:rsidTr="001027CC">
        <w:tc>
          <w:tcPr>
            <w:tcW w:w="7701" w:type="dxa"/>
            <w:gridSpan w:val="3"/>
            <w:vAlign w:val="center"/>
          </w:tcPr>
          <w:p w14:paraId="08D7A1FD" w14:textId="2185EA4C" w:rsidR="00875FFE" w:rsidRPr="00875FFE" w:rsidRDefault="00875FFE" w:rsidP="001027CC">
            <w:pPr>
              <w:jc w:val="center"/>
              <w:rPr>
                <w:rFonts w:ascii="ＭＳ ゴシック" w:eastAsia="ＭＳ ゴシック" w:hAnsi="ＭＳ ゴシック" w:cs="ＭＳ ゴシック"/>
                <w:color w:val="000000" w:themeColor="text1"/>
                <w:sz w:val="24"/>
                <w:szCs w:val="24"/>
              </w:rPr>
            </w:pPr>
            <w:r w:rsidRPr="00875FFE">
              <w:rPr>
                <w:rFonts w:ascii="ＭＳ ゴシック" w:eastAsia="ＭＳ ゴシック" w:hAnsi="ＭＳ ゴシック" w:cs="ＭＳ ゴシック" w:hint="eastAsia"/>
                <w:color w:val="000000" w:themeColor="text1"/>
                <w:sz w:val="24"/>
                <w:szCs w:val="24"/>
              </w:rPr>
              <w:t>合　　　　　　計</w:t>
            </w:r>
          </w:p>
        </w:tc>
        <w:tc>
          <w:tcPr>
            <w:tcW w:w="820" w:type="dxa"/>
            <w:vAlign w:val="center"/>
          </w:tcPr>
          <w:p w14:paraId="536E20C1" w14:textId="653A66DE" w:rsidR="00875FFE" w:rsidRPr="00875FFE" w:rsidRDefault="00875FFE" w:rsidP="001027CC">
            <w:pPr>
              <w:jc w:val="center"/>
              <w:rPr>
                <w:rFonts w:ascii="ＭＳ ゴシック" w:eastAsia="ＭＳ ゴシック" w:hAnsi="ＭＳ ゴシック" w:cs="ＭＳ ゴシック"/>
                <w:color w:val="000000" w:themeColor="text1"/>
                <w:sz w:val="24"/>
                <w:szCs w:val="24"/>
              </w:rPr>
            </w:pPr>
            <w:r>
              <w:rPr>
                <w:rFonts w:ascii="ＭＳ ゴシック" w:eastAsia="ＭＳ ゴシック" w:hAnsi="ＭＳ ゴシック" w:cs="ＭＳ ゴシック" w:hint="eastAsia"/>
                <w:color w:val="000000" w:themeColor="text1"/>
                <w:sz w:val="24"/>
                <w:szCs w:val="24"/>
              </w:rPr>
              <w:t>100</w:t>
            </w:r>
          </w:p>
        </w:tc>
      </w:tr>
    </w:tbl>
    <w:p w14:paraId="1DE771B4" w14:textId="172C308A" w:rsidR="00875FFE" w:rsidRDefault="00875FFE" w:rsidP="00FD337B">
      <w:pPr>
        <w:suppressAutoHyphens/>
        <w:autoSpaceDE w:val="0"/>
        <w:autoSpaceDN w:val="0"/>
        <w:ind w:firstLineChars="200" w:firstLine="496"/>
        <w:textAlignment w:val="baseline"/>
        <w:rPr>
          <w:rFonts w:ascii="ＭＳ ゴシック" w:eastAsia="ＭＳ ゴシック" w:hAnsi="ＭＳ ゴシック"/>
          <w:spacing w:val="4"/>
        </w:rPr>
      </w:pPr>
    </w:p>
    <w:p w14:paraId="6D08C7DD" w14:textId="77777777" w:rsidR="004F5F38" w:rsidRPr="00875FFE" w:rsidRDefault="004F5F38" w:rsidP="00FD337B">
      <w:pPr>
        <w:suppressAutoHyphens/>
        <w:autoSpaceDE w:val="0"/>
        <w:autoSpaceDN w:val="0"/>
        <w:ind w:firstLineChars="200" w:firstLine="496"/>
        <w:textAlignment w:val="baseline"/>
        <w:rPr>
          <w:rFonts w:ascii="ＭＳ ゴシック" w:eastAsia="ＭＳ ゴシック" w:hAnsi="ＭＳ ゴシック"/>
          <w:spacing w:val="4"/>
        </w:rPr>
      </w:pPr>
    </w:p>
    <w:p w14:paraId="66372D65" w14:textId="2D461D8E" w:rsidR="00875FFE" w:rsidRDefault="00875FFE" w:rsidP="00875FFE">
      <w:pPr>
        <w:suppressAutoHyphens/>
        <w:autoSpaceDE w:val="0"/>
        <w:autoSpaceDN w:val="0"/>
        <w:textAlignment w:val="baseline"/>
        <w:rPr>
          <w:rFonts w:ascii="ＭＳ ゴシック" w:eastAsia="ＭＳ ゴシック" w:hAnsi="ＭＳ ゴシック"/>
          <w:color w:val="000000" w:themeColor="text1"/>
          <w:spacing w:val="4"/>
        </w:rPr>
      </w:pPr>
      <w:r>
        <w:rPr>
          <w:rFonts w:ascii="ＭＳ ゴシック" w:eastAsia="ＭＳ ゴシック" w:hAnsi="ＭＳ ゴシック" w:hint="eastAsia"/>
          <w:color w:val="000000" w:themeColor="text1"/>
          <w:spacing w:val="4"/>
        </w:rPr>
        <w:t>8</w:t>
      </w:r>
      <w:r w:rsidRPr="00875FFE">
        <w:rPr>
          <w:rFonts w:ascii="ＭＳ ゴシック" w:eastAsia="ＭＳ ゴシック" w:hAnsi="ＭＳ ゴシック" w:hint="eastAsia"/>
          <w:color w:val="000000" w:themeColor="text1"/>
          <w:spacing w:val="4"/>
        </w:rPr>
        <w:t xml:space="preserve">　</w:t>
      </w:r>
      <w:r w:rsidR="00FD337B" w:rsidRPr="00875FFE">
        <w:rPr>
          <w:rFonts w:ascii="ＭＳ ゴシック" w:eastAsia="ＭＳ ゴシック" w:hAnsi="ＭＳ ゴシック" w:hint="eastAsia"/>
          <w:color w:val="000000" w:themeColor="text1"/>
          <w:spacing w:val="4"/>
        </w:rPr>
        <w:t>参加資格</w:t>
      </w:r>
    </w:p>
    <w:p w14:paraId="4FBA79CA" w14:textId="77777777" w:rsidR="00875FFE" w:rsidRDefault="00390E9D" w:rsidP="00875FFE">
      <w:pPr>
        <w:suppressAutoHyphens/>
        <w:autoSpaceDE w:val="0"/>
        <w:autoSpaceDN w:val="0"/>
        <w:ind w:leftChars="100" w:left="240" w:firstLineChars="100" w:firstLine="240"/>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rPr>
        <w:t>次に掲げる要件を全て満たす事業者、または複数の事業者による共同事業体とする。</w:t>
      </w:r>
    </w:p>
    <w:p w14:paraId="0EA45D62" w14:textId="77777777" w:rsidR="00875FFE" w:rsidRDefault="00390E9D" w:rsidP="00875FFE">
      <w:pPr>
        <w:suppressAutoHyphens/>
        <w:autoSpaceDE w:val="0"/>
        <w:autoSpaceDN w:val="0"/>
        <w:ind w:leftChars="100" w:left="480" w:hangingChars="100" w:hanging="240"/>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rPr>
        <w:t>①　業務委託の担当部局である労働雇用創生課との打合会等に担当者等が出席でき、また、電話、メール等にて速やか、かつ確実な連絡体制をとれる事業者であること。</w:t>
      </w:r>
    </w:p>
    <w:p w14:paraId="0AEC7F2D" w14:textId="56C32B7E" w:rsidR="00875FFE" w:rsidRDefault="00390E9D" w:rsidP="00875FFE">
      <w:pPr>
        <w:suppressAutoHyphens/>
        <w:autoSpaceDE w:val="0"/>
        <w:autoSpaceDN w:val="0"/>
        <w:ind w:leftChars="100" w:left="480" w:hangingChars="100" w:hanging="240"/>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rPr>
        <w:t>②　委託業務に関するノウハウを有し、かつ当該業務委託を円滑に遂行するために必要な経営基盤及び人員体制を有していること。</w:t>
      </w:r>
    </w:p>
    <w:p w14:paraId="1B08ED7A" w14:textId="2CE35049" w:rsidR="00875FFE" w:rsidRDefault="00390E9D" w:rsidP="00875FFE">
      <w:pPr>
        <w:suppressAutoHyphens/>
        <w:autoSpaceDE w:val="0"/>
        <w:autoSpaceDN w:val="0"/>
        <w:ind w:leftChars="100" w:left="480" w:hangingChars="100" w:hanging="240"/>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rPr>
        <w:t>③　地方自治法施行令第</w:t>
      </w:r>
      <w:r w:rsidR="00875FFE">
        <w:rPr>
          <w:rFonts w:ascii="ＭＳ ゴシック" w:eastAsia="ＭＳ ゴシック" w:hAnsi="ＭＳ ゴシック" w:hint="eastAsia"/>
          <w:color w:val="000000" w:themeColor="text1"/>
        </w:rPr>
        <w:t>167</w:t>
      </w:r>
      <w:r w:rsidRPr="00875FFE">
        <w:rPr>
          <w:rFonts w:ascii="ＭＳ ゴシック" w:eastAsia="ＭＳ ゴシック" w:hAnsi="ＭＳ ゴシック" w:hint="eastAsia"/>
          <w:color w:val="000000" w:themeColor="text1"/>
        </w:rPr>
        <w:t>条の</w:t>
      </w:r>
      <w:r w:rsidR="00875FFE">
        <w:rPr>
          <w:rFonts w:ascii="ＭＳ ゴシック" w:eastAsia="ＭＳ ゴシック" w:hAnsi="ＭＳ ゴシック" w:hint="eastAsia"/>
          <w:color w:val="000000" w:themeColor="text1"/>
        </w:rPr>
        <w:t>4</w:t>
      </w:r>
      <w:r w:rsidRPr="00875FFE">
        <w:rPr>
          <w:rFonts w:ascii="ＭＳ ゴシック" w:eastAsia="ＭＳ ゴシック" w:hAnsi="ＭＳ ゴシック" w:hint="eastAsia"/>
          <w:color w:val="000000" w:themeColor="text1"/>
        </w:rPr>
        <w:t>の規定に該当しないこと。</w:t>
      </w:r>
    </w:p>
    <w:p w14:paraId="1F7F8F9E" w14:textId="77777777" w:rsidR="00875FFE" w:rsidRDefault="00390E9D" w:rsidP="00875FFE">
      <w:pPr>
        <w:suppressAutoHyphens/>
        <w:autoSpaceDE w:val="0"/>
        <w:autoSpaceDN w:val="0"/>
        <w:ind w:leftChars="100" w:left="480" w:hangingChars="100" w:hanging="240"/>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rPr>
        <w:t>④　消費税及び地方消費税並びに 熊本県の県税に未納がないこと 。</w:t>
      </w:r>
    </w:p>
    <w:p w14:paraId="1E573F9B" w14:textId="3CC043CF" w:rsidR="00875FFE" w:rsidRDefault="00390E9D" w:rsidP="00875FFE">
      <w:pPr>
        <w:suppressAutoHyphens/>
        <w:autoSpaceDE w:val="0"/>
        <w:autoSpaceDN w:val="0"/>
        <w:ind w:leftChars="100" w:left="480" w:hangingChars="100" w:hanging="240"/>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rPr>
        <w:t>⑤　参加表明書の受付を開始する日以降、契約締結日までの間に熊本県物品購入等及び業務委託等契約に係る指名停止等の措置要領による指名停止期間中でないこと。</w:t>
      </w:r>
    </w:p>
    <w:p w14:paraId="66ADA330" w14:textId="4F26B477" w:rsidR="00875FFE" w:rsidRDefault="00390E9D" w:rsidP="00875FFE">
      <w:pPr>
        <w:suppressAutoHyphens/>
        <w:autoSpaceDE w:val="0"/>
        <w:autoSpaceDN w:val="0"/>
        <w:ind w:leftChars="100" w:left="480" w:hangingChars="100" w:hanging="240"/>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rPr>
        <w:t>⑥　宗教活動や政治活動を目的としていないこと。</w:t>
      </w:r>
    </w:p>
    <w:p w14:paraId="0E2C9B25" w14:textId="77777777" w:rsidR="00875FFE" w:rsidRDefault="00390E9D" w:rsidP="00875FFE">
      <w:pPr>
        <w:suppressAutoHyphens/>
        <w:autoSpaceDE w:val="0"/>
        <w:autoSpaceDN w:val="0"/>
        <w:ind w:leftChars="100" w:left="480" w:hangingChars="100" w:hanging="24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⑦　会社更生法、民事再生法に基づく更生または再生手続き開始の申立てを行った者又は申立てをなされた者にあっては当該申立てに係る更生計画認可決定を受けていること。</w:t>
      </w:r>
    </w:p>
    <w:p w14:paraId="3FF6B6EF" w14:textId="261EE972" w:rsidR="00875FFE" w:rsidRDefault="00390E9D" w:rsidP="00875FFE">
      <w:pPr>
        <w:suppressAutoHyphens/>
        <w:autoSpaceDE w:val="0"/>
        <w:autoSpaceDN w:val="0"/>
        <w:ind w:leftChars="200" w:left="480" w:firstLineChars="100" w:firstLine="240"/>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rPr>
        <w:lastRenderedPageBreak/>
        <w:t>また、手形交換所による取引停止処分、主要取引先から取引停止等の事実があるなど、経営状態が著しく不健全でないこと。</w:t>
      </w:r>
    </w:p>
    <w:p w14:paraId="42580FAF" w14:textId="0EE40803" w:rsidR="00875FFE" w:rsidRDefault="00390E9D" w:rsidP="00875FFE">
      <w:pPr>
        <w:suppressAutoHyphens/>
        <w:autoSpaceDE w:val="0"/>
        <w:autoSpaceDN w:val="0"/>
        <w:ind w:leftChars="100" w:left="480" w:hangingChars="100" w:hanging="240"/>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rPr>
        <w:t xml:space="preserve">⑧　</w:t>
      </w:r>
      <w:r w:rsidRPr="00875FFE">
        <w:rPr>
          <w:rFonts w:ascii="ＭＳ ゴシック" w:eastAsia="ＭＳ ゴシック" w:hAnsi="ＭＳ ゴシック" w:hint="eastAsia"/>
        </w:rPr>
        <w:t>熊本県暴力団排除条例</w:t>
      </w:r>
      <w:r w:rsidR="00875FFE">
        <w:rPr>
          <w:rFonts w:ascii="ＭＳ ゴシック" w:eastAsia="ＭＳ ゴシック" w:hAnsi="ＭＳ ゴシック" w:hint="eastAsia"/>
        </w:rPr>
        <w:t>(</w:t>
      </w:r>
      <w:r w:rsidRPr="00875FFE">
        <w:rPr>
          <w:rFonts w:ascii="ＭＳ ゴシック" w:eastAsia="ＭＳ ゴシック" w:hAnsi="ＭＳ ゴシック" w:hint="eastAsia"/>
        </w:rPr>
        <w:t>平成</w:t>
      </w:r>
      <w:r w:rsidR="00875FFE">
        <w:rPr>
          <w:rFonts w:ascii="ＭＳ ゴシック" w:eastAsia="ＭＳ ゴシック" w:hAnsi="ＭＳ ゴシック" w:hint="eastAsia"/>
        </w:rPr>
        <w:t>22</w:t>
      </w:r>
      <w:r w:rsidRPr="00875FFE">
        <w:rPr>
          <w:rFonts w:ascii="ＭＳ ゴシック" w:eastAsia="ＭＳ ゴシック" w:hAnsi="ＭＳ ゴシック" w:hint="eastAsia"/>
        </w:rPr>
        <w:t>年熊本県条例第</w:t>
      </w:r>
      <w:r w:rsidR="00875FFE">
        <w:rPr>
          <w:rFonts w:ascii="ＭＳ ゴシック" w:eastAsia="ＭＳ ゴシック" w:hAnsi="ＭＳ ゴシック" w:hint="eastAsia"/>
        </w:rPr>
        <w:t>52</w:t>
      </w:r>
      <w:r w:rsidRPr="00875FFE">
        <w:rPr>
          <w:rFonts w:ascii="ＭＳ ゴシック" w:eastAsia="ＭＳ ゴシック" w:hAnsi="ＭＳ ゴシック" w:hint="eastAsia"/>
        </w:rPr>
        <w:t>号</w:t>
      </w:r>
      <w:r w:rsidR="00875FFE">
        <w:rPr>
          <w:rFonts w:ascii="ＭＳ ゴシック" w:eastAsia="ＭＳ ゴシック" w:hAnsi="ＭＳ ゴシック" w:hint="eastAsia"/>
        </w:rPr>
        <w:t>)</w:t>
      </w:r>
      <w:r w:rsidRPr="00875FFE">
        <w:rPr>
          <w:rFonts w:ascii="ＭＳ ゴシック" w:eastAsia="ＭＳ ゴシック" w:hAnsi="ＭＳ ゴシック" w:hint="eastAsia"/>
        </w:rPr>
        <w:t>第</w:t>
      </w:r>
      <w:r w:rsidR="00875FFE">
        <w:rPr>
          <w:rFonts w:ascii="ＭＳ ゴシック" w:eastAsia="ＭＳ ゴシック" w:hAnsi="ＭＳ ゴシック" w:hint="eastAsia"/>
        </w:rPr>
        <w:t>2</w:t>
      </w:r>
      <w:r w:rsidRPr="00875FFE">
        <w:rPr>
          <w:rFonts w:ascii="ＭＳ ゴシック" w:eastAsia="ＭＳ ゴシック" w:hAnsi="ＭＳ ゴシック" w:hint="eastAsia"/>
        </w:rPr>
        <w:t>条第</w:t>
      </w:r>
      <w:r w:rsidR="00875FFE">
        <w:rPr>
          <w:rFonts w:ascii="ＭＳ ゴシック" w:eastAsia="ＭＳ ゴシック" w:hAnsi="ＭＳ ゴシック" w:hint="eastAsia"/>
        </w:rPr>
        <w:t>2</w:t>
      </w:r>
      <w:r w:rsidRPr="00875FFE">
        <w:rPr>
          <w:rFonts w:ascii="ＭＳ ゴシック" w:eastAsia="ＭＳ ゴシック" w:hAnsi="ＭＳ ゴシック" w:hint="eastAsia"/>
        </w:rPr>
        <w:t>号に規定する暴力団員及び同条第</w:t>
      </w:r>
      <w:r w:rsidR="00875FFE">
        <w:rPr>
          <w:rFonts w:ascii="ＭＳ ゴシック" w:eastAsia="ＭＳ ゴシック" w:hAnsi="ＭＳ ゴシック" w:hint="eastAsia"/>
        </w:rPr>
        <w:t>4</w:t>
      </w:r>
      <w:r w:rsidRPr="00875FFE">
        <w:rPr>
          <w:rFonts w:ascii="ＭＳ ゴシック" w:eastAsia="ＭＳ ゴシック" w:hAnsi="ＭＳ ゴシック" w:hint="eastAsia"/>
        </w:rPr>
        <w:t>号に規定する暴力団密接関係者でないこと。</w:t>
      </w:r>
    </w:p>
    <w:p w14:paraId="71901EA2" w14:textId="598AF14D" w:rsidR="00390E9D" w:rsidRPr="00875FFE" w:rsidRDefault="00390E9D" w:rsidP="00875FFE">
      <w:pPr>
        <w:suppressAutoHyphens/>
        <w:autoSpaceDE w:val="0"/>
        <w:autoSpaceDN w:val="0"/>
        <w:ind w:leftChars="100" w:left="480" w:hangingChars="100" w:hanging="240"/>
        <w:textAlignment w:val="baseline"/>
        <w:rPr>
          <w:rFonts w:ascii="ＭＳ ゴシック" w:eastAsia="ＭＳ ゴシック" w:hAnsi="ＭＳ ゴシック"/>
          <w:color w:val="000000" w:themeColor="text1"/>
          <w:spacing w:val="4"/>
        </w:rPr>
      </w:pPr>
      <w:r w:rsidRPr="00875FFE">
        <w:rPr>
          <w:rFonts w:ascii="ＭＳ ゴシック" w:eastAsia="ＭＳ ゴシック" w:hAnsi="ＭＳ ゴシック" w:hint="eastAsia"/>
          <w:color w:val="000000" w:themeColor="text1"/>
        </w:rPr>
        <w:t>⑨　複数の共同事業体の構成員となっての参加や、共同事業体の構成員と単独での重複参加をしないこと。</w:t>
      </w:r>
    </w:p>
    <w:p w14:paraId="0A000AA4" w14:textId="77777777" w:rsidR="00C55B08" w:rsidRDefault="00C55B08" w:rsidP="00390E9D">
      <w:pPr>
        <w:suppressAutoHyphens/>
        <w:autoSpaceDE w:val="0"/>
        <w:autoSpaceDN w:val="0"/>
        <w:ind w:leftChars="200" w:left="720" w:hangingChars="100" w:hanging="240"/>
        <w:textAlignment w:val="baseline"/>
        <w:rPr>
          <w:rFonts w:ascii="ＭＳ ゴシック" w:eastAsia="ＭＳ ゴシック" w:hAnsi="ＭＳ ゴシック"/>
          <w:color w:val="000000" w:themeColor="text1"/>
        </w:rPr>
      </w:pPr>
    </w:p>
    <w:p w14:paraId="6D7829DC" w14:textId="77777777" w:rsidR="004F5F38" w:rsidRPr="004F5F38" w:rsidRDefault="004F5F38" w:rsidP="00390E9D">
      <w:pPr>
        <w:suppressAutoHyphens/>
        <w:autoSpaceDE w:val="0"/>
        <w:autoSpaceDN w:val="0"/>
        <w:ind w:leftChars="200" w:left="720" w:hangingChars="100" w:hanging="240"/>
        <w:textAlignment w:val="baseline"/>
        <w:rPr>
          <w:rFonts w:ascii="ＭＳ ゴシック" w:eastAsia="ＭＳ ゴシック" w:hAnsi="ＭＳ ゴシック"/>
          <w:color w:val="000000" w:themeColor="text1"/>
        </w:rPr>
      </w:pPr>
    </w:p>
    <w:p w14:paraId="7A475B63" w14:textId="54D5FEB6" w:rsidR="00875FFE" w:rsidRPr="00875FFE" w:rsidRDefault="00875FFE" w:rsidP="00875FFE">
      <w:pPr>
        <w:suppressAutoHyphens/>
        <w:autoSpaceDE w:val="0"/>
        <w:autoSpaceDN w:val="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9</w:t>
      </w:r>
      <w:r w:rsidRPr="00875FFE">
        <w:rPr>
          <w:rFonts w:ascii="ＭＳ ゴシック" w:eastAsia="ＭＳ ゴシック" w:hAnsi="ＭＳ ゴシック" w:hint="eastAsia"/>
          <w:color w:val="000000" w:themeColor="text1"/>
        </w:rPr>
        <w:t xml:space="preserve">　応募手続き</w:t>
      </w:r>
    </w:p>
    <w:p w14:paraId="1E89DE47" w14:textId="4E37989B" w:rsidR="00875FFE" w:rsidRPr="00875FFE" w:rsidRDefault="00875FFE" w:rsidP="00230C26">
      <w:pPr>
        <w:suppressAutoHyphens/>
        <w:autoSpaceDE w:val="0"/>
        <w:autoSpaceDN w:val="0"/>
        <w:ind w:firstLineChars="50" w:firstLine="12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(1)</w:t>
      </w:r>
      <w:r w:rsidR="00230C26">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参加表明書等の提出</w:t>
      </w:r>
    </w:p>
    <w:p w14:paraId="2A210044" w14:textId="5C206A9B" w:rsidR="00875FFE" w:rsidRPr="00875FFE" w:rsidRDefault="00875FFE" w:rsidP="00875FFE">
      <w:pPr>
        <w:suppressAutoHyphens/>
        <w:autoSpaceDE w:val="0"/>
        <w:autoSpaceDN w:val="0"/>
        <w:ind w:leftChars="200" w:left="480" w:firstLineChars="99" w:firstLine="238"/>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プロポーザルの参加希望者は、参加表明書その他の必要書類</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以下「参加表明書等」という。</w:t>
      </w:r>
      <w:proofErr w:type="gramStart"/>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を</w:t>
      </w:r>
      <w:proofErr w:type="gramEnd"/>
      <w:r w:rsidRPr="00875FFE">
        <w:rPr>
          <w:rFonts w:ascii="ＭＳ ゴシック" w:eastAsia="ＭＳ ゴシック" w:hAnsi="ＭＳ ゴシック" w:hint="eastAsia"/>
          <w:color w:val="000000" w:themeColor="text1"/>
        </w:rPr>
        <w:t>提出すること。</w:t>
      </w:r>
    </w:p>
    <w:p w14:paraId="4F140C91" w14:textId="7D30302E" w:rsidR="00875FFE" w:rsidRPr="00875FFE" w:rsidRDefault="00875FFE" w:rsidP="00875FFE">
      <w:pPr>
        <w:suppressAutoHyphens/>
        <w:autoSpaceDE w:val="0"/>
        <w:autoSpaceDN w:val="0"/>
        <w:ind w:firstLineChars="200" w:firstLine="48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①　提出書類</w:t>
      </w:r>
    </w:p>
    <w:p w14:paraId="4F32E4AD" w14:textId="5825758D" w:rsidR="00875FFE" w:rsidRPr="00875FFE" w:rsidRDefault="00875FFE" w:rsidP="00875FFE">
      <w:pPr>
        <w:suppressAutoHyphens/>
        <w:autoSpaceDE w:val="0"/>
        <w:autoSpaceDN w:val="0"/>
        <w:ind w:firstLineChars="300" w:firstLine="72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 xml:space="preserve">ア　参加表明書 </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別紙様式</w:t>
      </w:r>
      <w:r>
        <w:rPr>
          <w:rFonts w:ascii="ＭＳ ゴシック" w:eastAsia="ＭＳ ゴシック" w:hAnsi="ＭＳ ゴシック" w:hint="eastAsia"/>
          <w:color w:val="000000" w:themeColor="text1"/>
        </w:rPr>
        <w:t>1)</w:t>
      </w:r>
    </w:p>
    <w:p w14:paraId="6E7B9E0E" w14:textId="77777777" w:rsidR="00875FFE" w:rsidRPr="00875FFE" w:rsidRDefault="00875FFE" w:rsidP="00875FFE">
      <w:pPr>
        <w:suppressAutoHyphens/>
        <w:autoSpaceDE w:val="0"/>
        <w:autoSpaceDN w:val="0"/>
        <w:ind w:firstLineChars="300" w:firstLine="72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イ　添付書類</w:t>
      </w:r>
    </w:p>
    <w:p w14:paraId="176B7DCB" w14:textId="377D3C83" w:rsidR="00875FFE" w:rsidRPr="00875FFE" w:rsidRDefault="00875FFE" w:rsidP="00875FFE">
      <w:pPr>
        <w:suppressAutoHyphens/>
        <w:autoSpaceDE w:val="0"/>
        <w:autoSpaceDN w:val="0"/>
        <w:ind w:firstLineChars="300" w:firstLine="72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ア</w:t>
      </w:r>
      <w:r>
        <w:rPr>
          <w:rFonts w:ascii="ＭＳ ゴシック" w:eastAsia="ＭＳ ゴシック" w:hAnsi="ＭＳ ゴシック" w:hint="eastAsia"/>
          <w:color w:val="000000" w:themeColor="text1"/>
        </w:rPr>
        <w:t>)</w:t>
      </w:r>
      <w:r w:rsidR="00FC23BC">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組織体制に関する書類</w:t>
      </w:r>
    </w:p>
    <w:p w14:paraId="11C58E38" w14:textId="5A8741BC" w:rsidR="00875FFE" w:rsidRPr="00875FFE" w:rsidRDefault="00875FFE" w:rsidP="00875FFE">
      <w:pPr>
        <w:suppressAutoHyphens/>
        <w:autoSpaceDE w:val="0"/>
        <w:autoSpaceDN w:val="0"/>
        <w:ind w:firstLineChars="300" w:firstLine="72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イ</w:t>
      </w:r>
      <w:r>
        <w:rPr>
          <w:rFonts w:ascii="ＭＳ ゴシック" w:eastAsia="ＭＳ ゴシック" w:hAnsi="ＭＳ ゴシック" w:hint="eastAsia"/>
          <w:color w:val="000000" w:themeColor="text1"/>
        </w:rPr>
        <w:t>)</w:t>
      </w:r>
      <w:r w:rsidR="00FC23BC">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直前</w:t>
      </w:r>
      <w:r>
        <w:rPr>
          <w:rFonts w:ascii="ＭＳ ゴシック" w:eastAsia="ＭＳ ゴシック" w:hAnsi="ＭＳ ゴシック" w:hint="eastAsia"/>
          <w:color w:val="000000" w:themeColor="text1"/>
        </w:rPr>
        <w:t>1</w:t>
      </w:r>
      <w:r w:rsidRPr="00875FFE">
        <w:rPr>
          <w:rFonts w:ascii="ＭＳ ゴシック" w:eastAsia="ＭＳ ゴシック" w:hAnsi="ＭＳ ゴシック" w:hint="eastAsia"/>
          <w:color w:val="000000" w:themeColor="text1"/>
        </w:rPr>
        <w:t>事業年度の貸借対照表、損益計算書</w:t>
      </w:r>
    </w:p>
    <w:p w14:paraId="62EDBA08" w14:textId="11F1A277" w:rsidR="00875FFE" w:rsidRPr="00875FFE" w:rsidRDefault="00875FFE" w:rsidP="00875FFE">
      <w:pPr>
        <w:suppressAutoHyphens/>
        <w:autoSpaceDE w:val="0"/>
        <w:autoSpaceDN w:val="0"/>
        <w:ind w:firstLineChars="300" w:firstLine="72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ウ</w:t>
      </w:r>
      <w:r>
        <w:rPr>
          <w:rFonts w:ascii="ＭＳ ゴシック" w:eastAsia="ＭＳ ゴシック" w:hAnsi="ＭＳ ゴシック" w:hint="eastAsia"/>
          <w:color w:val="000000" w:themeColor="text1"/>
        </w:rPr>
        <w:t>)</w:t>
      </w:r>
      <w:r w:rsidR="00FC23BC">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定款の写し</w:t>
      </w:r>
    </w:p>
    <w:p w14:paraId="5506ADE1" w14:textId="7DF2688C" w:rsidR="00875FFE" w:rsidRPr="00875FFE" w:rsidRDefault="00875FFE" w:rsidP="00875FFE">
      <w:pPr>
        <w:suppressAutoHyphens/>
        <w:autoSpaceDE w:val="0"/>
        <w:autoSpaceDN w:val="0"/>
        <w:ind w:firstLineChars="300" w:firstLine="72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エ</w:t>
      </w:r>
      <w:r>
        <w:rPr>
          <w:rFonts w:ascii="ＭＳ ゴシック" w:eastAsia="ＭＳ ゴシック" w:hAnsi="ＭＳ ゴシック" w:hint="eastAsia"/>
          <w:color w:val="000000" w:themeColor="text1"/>
        </w:rPr>
        <w:t>)</w:t>
      </w:r>
      <w:r w:rsidR="00FC23BC">
        <w:rPr>
          <w:rFonts w:ascii="ＭＳ ゴシック" w:eastAsia="ＭＳ ゴシック" w:hAnsi="ＭＳ ゴシック" w:hint="eastAsia"/>
          <w:color w:val="000000" w:themeColor="text1"/>
        </w:rPr>
        <w:t xml:space="preserve">　</w:t>
      </w:r>
      <w:r w:rsidRPr="00FC23BC">
        <w:rPr>
          <w:rFonts w:ascii="ＭＳ Ｐゴシック" w:eastAsia="ＭＳ Ｐゴシック" w:hAnsi="ＭＳ Ｐゴシック" w:hint="eastAsia"/>
          <w:color w:val="000000" w:themeColor="text1"/>
        </w:rPr>
        <w:t>事業所の履歴事項全部証明書(発行後3か月以内のもの(写し可))</w:t>
      </w:r>
    </w:p>
    <w:p w14:paraId="7C497CEE" w14:textId="57A1C156" w:rsidR="00875FFE" w:rsidRPr="00875FFE" w:rsidRDefault="00875FFE" w:rsidP="00FC23BC">
      <w:pPr>
        <w:suppressAutoHyphens/>
        <w:autoSpaceDE w:val="0"/>
        <w:autoSpaceDN w:val="0"/>
        <w:ind w:leftChars="300" w:left="1200" w:hangingChars="200" w:hanging="48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オ</w:t>
      </w:r>
      <w:r>
        <w:rPr>
          <w:rFonts w:ascii="ＭＳ ゴシック" w:eastAsia="ＭＳ ゴシック" w:hAnsi="ＭＳ ゴシック" w:hint="eastAsia"/>
          <w:color w:val="000000" w:themeColor="text1"/>
        </w:rPr>
        <w:t>)</w:t>
      </w:r>
      <w:r w:rsidR="00FC23BC">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納税証明書</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消費税及び地方消費税に未納がないことの証明並びに熊本県税に未納がないことの証明。</w:t>
      </w:r>
      <w:r w:rsidRPr="004A2C4D">
        <w:rPr>
          <w:rFonts w:ascii="ＭＳ ゴシック" w:eastAsia="ＭＳ ゴシック" w:hAnsi="ＭＳ ゴシック" w:hint="eastAsia"/>
          <w:u w:val="single"/>
        </w:rPr>
        <w:t>令和8年</w:t>
      </w:r>
      <w:r w:rsidR="004A2C4D" w:rsidRPr="004A2C4D">
        <w:rPr>
          <w:rFonts w:ascii="ＭＳ ゴシック" w:eastAsia="ＭＳ ゴシック" w:hAnsi="ＭＳ ゴシック" w:hint="eastAsia"/>
          <w:u w:val="single"/>
        </w:rPr>
        <w:t>7</w:t>
      </w:r>
      <w:r w:rsidRPr="004A2C4D">
        <w:rPr>
          <w:rFonts w:ascii="ＭＳ ゴシック" w:eastAsia="ＭＳ ゴシック" w:hAnsi="ＭＳ ゴシック" w:hint="eastAsia"/>
          <w:u w:val="single"/>
        </w:rPr>
        <w:t>月</w:t>
      </w:r>
      <w:r w:rsidR="00B65567">
        <w:rPr>
          <w:rFonts w:ascii="ＭＳ ゴシック" w:eastAsia="ＭＳ ゴシック" w:hAnsi="ＭＳ ゴシック" w:hint="eastAsia"/>
          <w:u w:val="single"/>
        </w:rPr>
        <w:t>24</w:t>
      </w:r>
      <w:r w:rsidRPr="004A2C4D">
        <w:rPr>
          <w:rFonts w:ascii="ＭＳ ゴシック" w:eastAsia="ＭＳ ゴシック" w:hAnsi="ＭＳ ゴシック" w:hint="eastAsia"/>
          <w:u w:val="single"/>
        </w:rPr>
        <w:t>日</w:t>
      </w:r>
      <w:r w:rsidRPr="00875FFE">
        <w:rPr>
          <w:rFonts w:ascii="ＭＳ ゴシック" w:eastAsia="ＭＳ ゴシック" w:hAnsi="ＭＳ ゴシック" w:hint="eastAsia"/>
        </w:rPr>
        <w:t>以降</w:t>
      </w:r>
      <w:r w:rsidRPr="00875FFE">
        <w:rPr>
          <w:rFonts w:ascii="ＭＳ ゴシック" w:eastAsia="ＭＳ ゴシック" w:hAnsi="ＭＳ ゴシック" w:hint="eastAsia"/>
          <w:color w:val="000000" w:themeColor="text1"/>
        </w:rPr>
        <w:t>に発行の原本を提出。</w:t>
      </w:r>
      <w:r>
        <w:rPr>
          <w:rFonts w:ascii="ＭＳ ゴシック" w:eastAsia="ＭＳ ゴシック" w:hAnsi="ＭＳ ゴシック" w:hint="eastAsia"/>
          <w:color w:val="000000" w:themeColor="text1"/>
        </w:rPr>
        <w:t>)</w:t>
      </w:r>
    </w:p>
    <w:p w14:paraId="7BFD178B" w14:textId="7382F175" w:rsidR="00FC23BC" w:rsidRDefault="00875FFE" w:rsidP="00FC23BC">
      <w:pPr>
        <w:suppressAutoHyphens/>
        <w:autoSpaceDE w:val="0"/>
        <w:autoSpaceDN w:val="0"/>
        <w:ind w:firstLineChars="300" w:firstLine="72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カ</w:t>
      </w:r>
      <w:r>
        <w:rPr>
          <w:rFonts w:ascii="ＭＳ ゴシック" w:eastAsia="ＭＳ ゴシック" w:hAnsi="ＭＳ ゴシック" w:hint="eastAsia"/>
          <w:color w:val="000000" w:themeColor="text1"/>
        </w:rPr>
        <w:t>)</w:t>
      </w:r>
      <w:r w:rsidR="00FC23BC">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熊本県暴力団排除条例に関する誓約書</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別紙様式</w:t>
      </w:r>
      <w:r>
        <w:rPr>
          <w:rFonts w:ascii="ＭＳ ゴシック" w:eastAsia="ＭＳ ゴシック" w:hAnsi="ＭＳ ゴシック" w:hint="eastAsia"/>
          <w:color w:val="000000" w:themeColor="text1"/>
        </w:rPr>
        <w:t>1</w:t>
      </w:r>
      <w:r w:rsidRPr="00875FFE">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2)</w:t>
      </w:r>
    </w:p>
    <w:p w14:paraId="10F7D65E" w14:textId="017600F5" w:rsidR="00875FFE" w:rsidRPr="00875FFE" w:rsidRDefault="00875FFE" w:rsidP="00FC23BC">
      <w:pPr>
        <w:suppressAutoHyphens/>
        <w:autoSpaceDE w:val="0"/>
        <w:autoSpaceDN w:val="0"/>
        <w:ind w:leftChars="300" w:left="1200" w:hangingChars="200" w:hanging="48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キ</w:t>
      </w:r>
      <w:r>
        <w:rPr>
          <w:rFonts w:ascii="ＭＳ ゴシック" w:eastAsia="ＭＳ ゴシック" w:hAnsi="ＭＳ ゴシック" w:hint="eastAsia"/>
          <w:color w:val="000000" w:themeColor="text1"/>
        </w:rPr>
        <w:t>)</w:t>
      </w:r>
      <w:r w:rsidR="00FC23BC">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コンソーシアムの場合は、構成員ごとに以上の書類のほか、本業務に係るコンソーシアム協定書の写し</w:t>
      </w:r>
    </w:p>
    <w:p w14:paraId="0EE7920B" w14:textId="5F43B0DD" w:rsidR="00875FFE" w:rsidRPr="00875FFE" w:rsidRDefault="00875FFE" w:rsidP="00875FFE">
      <w:pPr>
        <w:suppressAutoHyphens/>
        <w:autoSpaceDE w:val="0"/>
        <w:autoSpaceDN w:val="0"/>
        <w:ind w:leftChars="401" w:left="1200" w:hangingChars="99" w:hanging="238"/>
        <w:textAlignment w:val="baseline"/>
        <w:rPr>
          <w:rFonts w:ascii="ＭＳ ゴシック" w:eastAsia="ＭＳ ゴシック" w:hAnsi="ＭＳ ゴシック"/>
          <w:color w:val="0070C0"/>
        </w:rPr>
      </w:pPr>
      <w:r w:rsidRPr="00875FFE">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rPr>
        <w:t>令和</w:t>
      </w:r>
      <w:r>
        <w:rPr>
          <w:rFonts w:ascii="ＭＳ ゴシック" w:eastAsia="ＭＳ ゴシック" w:hAnsi="ＭＳ ゴシック" w:hint="eastAsia"/>
        </w:rPr>
        <w:t>9</w:t>
      </w:r>
      <w:r w:rsidRPr="00875FFE">
        <w:rPr>
          <w:rFonts w:ascii="ＭＳ ゴシック" w:eastAsia="ＭＳ ゴシック" w:hAnsi="ＭＳ ゴシック" w:hint="eastAsia"/>
        </w:rPr>
        <w:t>年</w:t>
      </w:r>
      <w:r>
        <w:rPr>
          <w:rFonts w:ascii="ＭＳ ゴシック" w:eastAsia="ＭＳ ゴシック" w:hAnsi="ＭＳ ゴシック" w:hint="eastAsia"/>
        </w:rPr>
        <w:t>(2027</w:t>
      </w:r>
      <w:r w:rsidRPr="00875FFE">
        <w:rPr>
          <w:rFonts w:ascii="ＭＳ ゴシック" w:eastAsia="ＭＳ ゴシック" w:hAnsi="ＭＳ ゴシック" w:hint="eastAsia"/>
        </w:rPr>
        <w:t>年</w:t>
      </w:r>
      <w:r>
        <w:rPr>
          <w:rFonts w:ascii="ＭＳ ゴシック" w:eastAsia="ＭＳ ゴシック" w:hAnsi="ＭＳ ゴシック" w:hint="eastAsia"/>
        </w:rPr>
        <w:t>)3</w:t>
      </w:r>
      <w:r w:rsidRPr="00875FFE">
        <w:rPr>
          <w:rFonts w:ascii="ＭＳ ゴシック" w:eastAsia="ＭＳ ゴシック" w:hAnsi="ＭＳ ゴシック" w:hint="eastAsia"/>
        </w:rPr>
        <w:t>月</w:t>
      </w:r>
      <w:r>
        <w:rPr>
          <w:rFonts w:ascii="ＭＳ ゴシック" w:eastAsia="ＭＳ ゴシック" w:hAnsi="ＭＳ ゴシック" w:hint="eastAsia"/>
        </w:rPr>
        <w:t>31</w:t>
      </w:r>
      <w:r w:rsidRPr="00875FFE">
        <w:rPr>
          <w:rFonts w:ascii="ＭＳ ゴシック" w:eastAsia="ＭＳ ゴシック" w:hAnsi="ＭＳ ゴシック" w:hint="eastAsia"/>
        </w:rPr>
        <w:t>日</w:t>
      </w:r>
      <w:r w:rsidRPr="00875FFE">
        <w:rPr>
          <w:rFonts w:ascii="ＭＳ ゴシック" w:eastAsia="ＭＳ ゴシック" w:hAnsi="ＭＳ ゴシック" w:hint="eastAsia"/>
          <w:color w:val="000000" w:themeColor="text1"/>
        </w:rPr>
        <w:t>までの熊本県競争入札参加資格</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業務委託</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rPr>
        <w:t>を有する参加希望者については、上記</w:t>
      </w:r>
      <w:r>
        <w:rPr>
          <w:rFonts w:ascii="ＭＳ ゴシック" w:eastAsia="ＭＳ ゴシック" w:hAnsi="ＭＳ ゴシック" w:hint="eastAsia"/>
        </w:rPr>
        <w:t>(</w:t>
      </w:r>
      <w:r w:rsidRPr="00875FFE">
        <w:rPr>
          <w:rFonts w:ascii="ＭＳ ゴシック" w:eastAsia="ＭＳ ゴシック" w:hAnsi="ＭＳ ゴシック" w:hint="eastAsia"/>
        </w:rPr>
        <w:t>イ</w:t>
      </w:r>
      <w:r>
        <w:rPr>
          <w:rFonts w:ascii="ＭＳ ゴシック" w:eastAsia="ＭＳ ゴシック" w:hAnsi="ＭＳ ゴシック" w:hint="eastAsia"/>
        </w:rPr>
        <w:t>)</w:t>
      </w:r>
      <w:r w:rsidRPr="00875FFE">
        <w:rPr>
          <w:rFonts w:ascii="ＭＳ ゴシック" w:eastAsia="ＭＳ ゴシック" w:hAnsi="ＭＳ ゴシック" w:hint="eastAsia"/>
        </w:rPr>
        <w:t>～</w:t>
      </w:r>
      <w:r>
        <w:rPr>
          <w:rFonts w:ascii="ＭＳ ゴシック" w:eastAsia="ＭＳ ゴシック" w:hAnsi="ＭＳ ゴシック" w:hint="eastAsia"/>
        </w:rPr>
        <w:t>(</w:t>
      </w:r>
      <w:r w:rsidRPr="00875FFE">
        <w:rPr>
          <w:rFonts w:ascii="ＭＳ ゴシック" w:eastAsia="ＭＳ ゴシック" w:hAnsi="ＭＳ ゴシック" w:hint="eastAsia"/>
        </w:rPr>
        <w:t>カ</w:t>
      </w:r>
      <w:r>
        <w:rPr>
          <w:rFonts w:ascii="ＭＳ ゴシック" w:eastAsia="ＭＳ ゴシック" w:hAnsi="ＭＳ ゴシック" w:hint="eastAsia"/>
        </w:rPr>
        <w:t>)</w:t>
      </w:r>
      <w:r w:rsidRPr="00875FFE">
        <w:rPr>
          <w:rFonts w:ascii="ＭＳ ゴシック" w:eastAsia="ＭＳ ゴシック" w:hAnsi="ＭＳ ゴシック" w:hint="eastAsia"/>
        </w:rPr>
        <w:t>の書類の提出は不要とする。</w:t>
      </w:r>
    </w:p>
    <w:p w14:paraId="64DA64D2" w14:textId="77777777" w:rsidR="00875FFE" w:rsidRPr="00875FFE" w:rsidRDefault="00875FFE" w:rsidP="00875FFE">
      <w:pPr>
        <w:suppressAutoHyphens/>
        <w:autoSpaceDE w:val="0"/>
        <w:autoSpaceDN w:val="0"/>
        <w:ind w:firstLineChars="200" w:firstLine="48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②　問い合わせ及び提出先</w:t>
      </w:r>
    </w:p>
    <w:p w14:paraId="295AA84D" w14:textId="36760A9D" w:rsidR="00875FFE" w:rsidRPr="00875FFE" w:rsidRDefault="00875FFE" w:rsidP="00875FFE">
      <w:pPr>
        <w:suppressAutoHyphens/>
        <w:autoSpaceDE w:val="0"/>
        <w:autoSpaceDN w:val="0"/>
        <w:ind w:firstLineChars="400" w:firstLine="96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6</w:t>
      </w:r>
      <w:r w:rsidRPr="00875FFE">
        <w:rPr>
          <w:rFonts w:ascii="ＭＳ ゴシック" w:eastAsia="ＭＳ ゴシック" w:hAnsi="ＭＳ ゴシック" w:hint="eastAsia"/>
          <w:color w:val="000000" w:themeColor="text1"/>
        </w:rPr>
        <w:t xml:space="preserve"> 担当部局」に同じ</w:t>
      </w:r>
    </w:p>
    <w:p w14:paraId="15F76DEA" w14:textId="6CBB1EDD" w:rsidR="00875FFE" w:rsidRPr="00875FFE" w:rsidRDefault="00875FFE" w:rsidP="00875FFE">
      <w:pPr>
        <w:suppressAutoHyphens/>
        <w:autoSpaceDE w:val="0"/>
        <w:autoSpaceDN w:val="0"/>
        <w:ind w:firstLineChars="200" w:firstLine="48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③　提出部数</w:t>
      </w:r>
    </w:p>
    <w:p w14:paraId="5040589D" w14:textId="5E80AAA5" w:rsidR="00875FFE" w:rsidRPr="00875FFE" w:rsidRDefault="00875FFE" w:rsidP="00875FFE">
      <w:pPr>
        <w:suppressAutoHyphens/>
        <w:autoSpaceDE w:val="0"/>
        <w:autoSpaceDN w:val="0"/>
        <w:ind w:firstLineChars="400" w:firstLine="96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 xml:space="preserve"> </w:t>
      </w:r>
      <w:r>
        <w:rPr>
          <w:rFonts w:ascii="ＭＳ ゴシック" w:eastAsia="ＭＳ ゴシック" w:hAnsi="ＭＳ ゴシック" w:hint="eastAsia"/>
          <w:color w:val="000000" w:themeColor="text1"/>
        </w:rPr>
        <w:t>1</w:t>
      </w:r>
      <w:r w:rsidRPr="00875FFE">
        <w:rPr>
          <w:rFonts w:ascii="ＭＳ ゴシック" w:eastAsia="ＭＳ ゴシック" w:hAnsi="ＭＳ ゴシック" w:hint="eastAsia"/>
          <w:color w:val="000000" w:themeColor="text1"/>
        </w:rPr>
        <w:t>部</w:t>
      </w:r>
    </w:p>
    <w:p w14:paraId="4F945820" w14:textId="58F64455" w:rsidR="00875FFE" w:rsidRPr="00875FFE" w:rsidRDefault="00875FFE" w:rsidP="00875FFE">
      <w:pPr>
        <w:suppressAutoHyphens/>
        <w:autoSpaceDE w:val="0"/>
        <w:autoSpaceDN w:val="0"/>
        <w:ind w:firstLine="448"/>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④　提出期限</w:t>
      </w:r>
    </w:p>
    <w:p w14:paraId="09059C58" w14:textId="29E30E8F" w:rsidR="00875FFE" w:rsidRPr="004F5F38" w:rsidRDefault="004F5F38" w:rsidP="004F5F38">
      <w:pPr>
        <w:suppressAutoHyphens/>
        <w:autoSpaceDE w:val="0"/>
        <w:autoSpaceDN w:val="0"/>
        <w:ind w:firstLineChars="400" w:firstLine="992"/>
        <w:textAlignment w:val="baseline"/>
        <w:rPr>
          <w:rFonts w:ascii="ＭＳ ゴシック" w:eastAsia="ＭＳ ゴシック" w:hAnsi="ＭＳ ゴシック"/>
          <w:color w:val="000000" w:themeColor="text1"/>
          <w:u w:val="single"/>
        </w:rPr>
      </w:pPr>
      <w:r w:rsidRPr="004F5F38">
        <w:rPr>
          <w:rFonts w:ascii="ＭＳ ゴシック" w:eastAsia="ＭＳ ゴシック" w:hAnsi="ＭＳ ゴシック" w:hint="eastAsia"/>
          <w:spacing w:val="4"/>
          <w:u w:val="single"/>
        </w:rPr>
        <w:t>令和8年(2026年</w:t>
      </w:r>
      <w:r w:rsidRPr="004F5F38">
        <w:rPr>
          <w:rFonts w:ascii="ＭＳ ゴシック" w:eastAsia="ＭＳ ゴシック" w:hAnsi="ＭＳ ゴシック"/>
          <w:spacing w:val="4"/>
          <w:u w:val="single"/>
        </w:rPr>
        <w:t>)</w:t>
      </w:r>
      <w:r w:rsidR="007C7097">
        <w:rPr>
          <w:rFonts w:ascii="ＭＳ ゴシック" w:eastAsia="ＭＳ ゴシック" w:hAnsi="ＭＳ ゴシック" w:hint="eastAsia"/>
          <w:spacing w:val="4"/>
          <w:u w:val="single"/>
        </w:rPr>
        <w:t>8</w:t>
      </w:r>
      <w:r w:rsidRPr="004F5F38">
        <w:rPr>
          <w:rFonts w:ascii="ＭＳ ゴシック" w:eastAsia="ＭＳ ゴシック" w:hAnsi="ＭＳ ゴシック" w:hint="eastAsia"/>
          <w:spacing w:val="4"/>
          <w:u w:val="single"/>
        </w:rPr>
        <w:t>月</w:t>
      </w:r>
      <w:r w:rsidR="00013657">
        <w:rPr>
          <w:rFonts w:ascii="ＭＳ ゴシック" w:eastAsia="ＭＳ ゴシック" w:hAnsi="ＭＳ ゴシック" w:hint="eastAsia"/>
          <w:spacing w:val="4"/>
          <w:u w:val="single"/>
        </w:rPr>
        <w:t>28</w:t>
      </w:r>
      <w:r w:rsidRPr="004F5F38">
        <w:rPr>
          <w:rFonts w:ascii="ＭＳ ゴシック" w:eastAsia="ＭＳ ゴシック" w:hAnsi="ＭＳ ゴシック" w:hint="eastAsia"/>
          <w:spacing w:val="4"/>
          <w:u w:val="single"/>
        </w:rPr>
        <w:t>日(金)正</w:t>
      </w:r>
      <w:r w:rsidR="00875FFE" w:rsidRPr="004F5F38">
        <w:rPr>
          <w:rFonts w:ascii="ＭＳ ゴシック" w:eastAsia="ＭＳ ゴシック" w:hAnsi="ＭＳ ゴシック" w:hint="eastAsia"/>
          <w:color w:val="000000" w:themeColor="text1"/>
          <w:u w:val="single"/>
        </w:rPr>
        <w:t>午　必着</w:t>
      </w:r>
    </w:p>
    <w:p w14:paraId="374B91D8" w14:textId="63716687" w:rsidR="00875FFE" w:rsidRPr="00875FFE" w:rsidRDefault="00875FFE" w:rsidP="00875FFE">
      <w:pPr>
        <w:suppressAutoHyphens/>
        <w:autoSpaceDE w:val="0"/>
        <w:autoSpaceDN w:val="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 xml:space="preserve">　　　※提出方法は、持参又は郵送とし、期限までに必着のこと。</w:t>
      </w:r>
    </w:p>
    <w:p w14:paraId="6926D5F2" w14:textId="77777777" w:rsidR="00875FFE" w:rsidRPr="00875FFE" w:rsidRDefault="00875FFE" w:rsidP="00875FFE">
      <w:pPr>
        <w:suppressAutoHyphens/>
        <w:autoSpaceDE w:val="0"/>
        <w:autoSpaceDN w:val="0"/>
        <w:ind w:firstLineChars="200" w:firstLine="48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⑤　参加資格の決定及び通知</w:t>
      </w:r>
    </w:p>
    <w:p w14:paraId="11EA93E3" w14:textId="7A954E0A" w:rsidR="00875FFE" w:rsidRPr="00875FFE" w:rsidRDefault="00875FFE" w:rsidP="00875FFE">
      <w:pPr>
        <w:suppressAutoHyphens/>
        <w:autoSpaceDE w:val="0"/>
        <w:autoSpaceDN w:val="0"/>
        <w:ind w:leftChars="300" w:left="720" w:firstLineChars="100" w:firstLine="24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lastRenderedPageBreak/>
        <w:t>参加資格の確認については、参加表明書等の提出期限日をもって行うものとし、結果</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参加資格がないと認めた場合はその理由も含む。</w:t>
      </w:r>
      <w:proofErr w:type="gramStart"/>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については</w:t>
      </w:r>
      <w:proofErr w:type="gramEnd"/>
      <w:r w:rsidRPr="00875FFE">
        <w:rPr>
          <w:rFonts w:ascii="ＭＳ ゴシック" w:eastAsia="ＭＳ ゴシック" w:hAnsi="ＭＳ ゴシック" w:hint="eastAsia"/>
          <w:color w:val="000000" w:themeColor="text1"/>
        </w:rPr>
        <w:t>、書面により通知する。</w:t>
      </w:r>
    </w:p>
    <w:p w14:paraId="6F381F50" w14:textId="6E2C0F58" w:rsidR="00875FFE" w:rsidRPr="00875FFE" w:rsidRDefault="00875FFE" w:rsidP="00231291">
      <w:pPr>
        <w:suppressAutoHyphens/>
        <w:autoSpaceDE w:val="0"/>
        <w:autoSpaceDN w:val="0"/>
        <w:ind w:leftChars="301" w:left="722" w:firstLineChars="100" w:firstLine="24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なお、参加資格を認めた者であっても、当該確認後に参加資格を満たさないことが明らかになったときは、当該参加資格を取り消すものとする。</w:t>
      </w:r>
    </w:p>
    <w:p w14:paraId="09EBD6A1" w14:textId="618330BE" w:rsidR="00875FFE" w:rsidRPr="00875FFE" w:rsidRDefault="00875FFE" w:rsidP="00570520">
      <w:pPr>
        <w:suppressAutoHyphens/>
        <w:autoSpaceDE w:val="0"/>
        <w:autoSpaceDN w:val="0"/>
        <w:ind w:firstLineChars="50" w:firstLine="12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(2)</w:t>
      </w:r>
      <w:r w:rsidR="00570520">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質問及び回答</w:t>
      </w:r>
    </w:p>
    <w:p w14:paraId="37958F31" w14:textId="77777777" w:rsidR="00875FFE" w:rsidRPr="00875FFE" w:rsidRDefault="00875FFE" w:rsidP="00875FFE">
      <w:pPr>
        <w:suppressAutoHyphens/>
        <w:autoSpaceDE w:val="0"/>
        <w:autoSpaceDN w:val="0"/>
        <w:ind w:firstLineChars="200" w:firstLine="48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①　質問方法</w:t>
      </w:r>
    </w:p>
    <w:p w14:paraId="7FA3272F" w14:textId="08E1D942" w:rsidR="00875FFE" w:rsidRPr="00875FFE" w:rsidRDefault="00875FFE" w:rsidP="00875FFE">
      <w:pPr>
        <w:suppressAutoHyphens/>
        <w:autoSpaceDE w:val="0"/>
        <w:autoSpaceDN w:val="0"/>
        <w:ind w:firstLineChars="400" w:firstLine="96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質問は、質問書</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別紙様式</w:t>
      </w:r>
      <w:r>
        <w:rPr>
          <w:rFonts w:ascii="ＭＳ ゴシック" w:eastAsia="ＭＳ ゴシック" w:hAnsi="ＭＳ ゴシック" w:hint="eastAsia"/>
          <w:color w:val="000000" w:themeColor="text1"/>
        </w:rPr>
        <w:t>2)</w:t>
      </w:r>
      <w:r w:rsidRPr="00875FFE">
        <w:rPr>
          <w:rFonts w:ascii="ＭＳ ゴシック" w:eastAsia="ＭＳ ゴシック" w:hAnsi="ＭＳ ゴシック" w:hint="eastAsia"/>
          <w:color w:val="000000" w:themeColor="text1"/>
        </w:rPr>
        <w:t>を電子メールで送信すること。</w:t>
      </w:r>
    </w:p>
    <w:p w14:paraId="312334DB" w14:textId="2B265096" w:rsidR="00875FFE" w:rsidRPr="00875FFE" w:rsidRDefault="00875FFE" w:rsidP="00875FFE">
      <w:pPr>
        <w:suppressAutoHyphens/>
        <w:autoSpaceDE w:val="0"/>
        <w:autoSpaceDN w:val="0"/>
        <w:ind w:leftChars="300" w:left="720" w:firstLineChars="99" w:firstLine="238"/>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質問への回答は、質問者宛てに電子メールで行う。ただし、参加予定者全員に周知すべきと判断される質問及び回答については、熊本県ホームページに掲載する。その際、質問者名は公表しないものとする。</w:t>
      </w:r>
    </w:p>
    <w:p w14:paraId="2EAF75EC" w14:textId="77777777" w:rsidR="00875FFE" w:rsidRPr="00875FFE" w:rsidRDefault="00875FFE" w:rsidP="00875FFE">
      <w:pPr>
        <w:suppressAutoHyphens/>
        <w:autoSpaceDE w:val="0"/>
        <w:autoSpaceDN w:val="0"/>
        <w:ind w:firstLineChars="200" w:firstLine="48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②　質問受付</w:t>
      </w:r>
    </w:p>
    <w:p w14:paraId="1C4BB9B3" w14:textId="5028E23B" w:rsidR="00875FFE" w:rsidRPr="00875FFE" w:rsidRDefault="00875FFE" w:rsidP="00875FFE">
      <w:pPr>
        <w:suppressAutoHyphens/>
        <w:autoSpaceDE w:val="0"/>
        <w:autoSpaceDN w:val="0"/>
        <w:ind w:firstLineChars="400" w:firstLine="96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6</w:t>
      </w:r>
      <w:r w:rsidRPr="00875FFE">
        <w:rPr>
          <w:rFonts w:ascii="ＭＳ ゴシック" w:eastAsia="ＭＳ ゴシック" w:hAnsi="ＭＳ ゴシック" w:hint="eastAsia"/>
          <w:color w:val="000000" w:themeColor="text1"/>
        </w:rPr>
        <w:t xml:space="preserve"> 担当部局」に同じ</w:t>
      </w:r>
    </w:p>
    <w:p w14:paraId="201FCF23" w14:textId="77777777" w:rsidR="00875FFE" w:rsidRPr="00875FFE" w:rsidRDefault="00875FFE" w:rsidP="00875FFE">
      <w:pPr>
        <w:suppressAutoHyphens/>
        <w:autoSpaceDE w:val="0"/>
        <w:autoSpaceDN w:val="0"/>
        <w:ind w:firstLineChars="200" w:firstLine="48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③　提出期限</w:t>
      </w:r>
    </w:p>
    <w:p w14:paraId="7F5A33A6" w14:textId="4F0E4B1A" w:rsidR="00875FFE" w:rsidRPr="00875FFE" w:rsidRDefault="00875FFE" w:rsidP="00875FFE">
      <w:pPr>
        <w:suppressAutoHyphens/>
        <w:autoSpaceDE w:val="0"/>
        <w:autoSpaceDN w:val="0"/>
        <w:ind w:firstLineChars="400" w:firstLine="96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rPr>
        <w:t>令和</w:t>
      </w:r>
      <w:r>
        <w:rPr>
          <w:rFonts w:ascii="ＭＳ ゴシック" w:eastAsia="ＭＳ ゴシック" w:hAnsi="ＭＳ ゴシック" w:hint="eastAsia"/>
        </w:rPr>
        <w:t>8</w:t>
      </w:r>
      <w:r w:rsidRPr="00875FFE">
        <w:rPr>
          <w:rFonts w:ascii="ＭＳ ゴシック" w:eastAsia="ＭＳ ゴシック" w:hAnsi="ＭＳ ゴシック" w:hint="eastAsia"/>
        </w:rPr>
        <w:t>年</w:t>
      </w:r>
      <w:r>
        <w:rPr>
          <w:rFonts w:ascii="ＭＳ ゴシック" w:eastAsia="ＭＳ ゴシック" w:hAnsi="ＭＳ ゴシック" w:hint="eastAsia"/>
        </w:rPr>
        <w:t>(2026</w:t>
      </w:r>
      <w:r w:rsidRPr="00875FFE">
        <w:rPr>
          <w:rFonts w:ascii="ＭＳ ゴシック" w:eastAsia="ＭＳ ゴシック" w:hAnsi="ＭＳ ゴシック" w:hint="eastAsia"/>
        </w:rPr>
        <w:t>年</w:t>
      </w:r>
      <w:r>
        <w:rPr>
          <w:rFonts w:ascii="ＭＳ ゴシック" w:eastAsia="ＭＳ ゴシック" w:hAnsi="ＭＳ ゴシック" w:hint="eastAsia"/>
        </w:rPr>
        <w:t>)</w:t>
      </w:r>
      <w:r w:rsidR="004F5F38" w:rsidRPr="004F5F38">
        <w:rPr>
          <w:rFonts w:ascii="ＭＳ ゴシック" w:eastAsia="ＭＳ ゴシック" w:hAnsi="ＭＳ ゴシック" w:hint="eastAsia"/>
          <w:spacing w:val="4"/>
        </w:rPr>
        <w:t xml:space="preserve"> </w:t>
      </w:r>
      <w:r w:rsidR="00B65567">
        <w:rPr>
          <w:rFonts w:ascii="ＭＳ ゴシック" w:eastAsia="ＭＳ ゴシック" w:hAnsi="ＭＳ ゴシック" w:hint="eastAsia"/>
          <w:spacing w:val="4"/>
        </w:rPr>
        <w:t>8</w:t>
      </w:r>
      <w:r w:rsidR="004F5F38" w:rsidRPr="00875FFE">
        <w:rPr>
          <w:rFonts w:ascii="ＭＳ ゴシック" w:eastAsia="ＭＳ ゴシック" w:hAnsi="ＭＳ ゴシック" w:hint="eastAsia"/>
          <w:spacing w:val="4"/>
        </w:rPr>
        <w:t>月</w:t>
      </w:r>
      <w:r w:rsidR="00013657">
        <w:rPr>
          <w:rFonts w:ascii="ＭＳ ゴシック" w:eastAsia="ＭＳ ゴシック" w:hAnsi="ＭＳ ゴシック" w:hint="eastAsia"/>
          <w:spacing w:val="4"/>
        </w:rPr>
        <w:t>21</w:t>
      </w:r>
      <w:r w:rsidR="004F5F38" w:rsidRPr="00875FFE">
        <w:rPr>
          <w:rFonts w:ascii="ＭＳ ゴシック" w:eastAsia="ＭＳ ゴシック" w:hAnsi="ＭＳ ゴシック" w:hint="eastAsia"/>
          <w:spacing w:val="4"/>
        </w:rPr>
        <w:t>日</w:t>
      </w:r>
      <w:r w:rsidR="004F5F38">
        <w:rPr>
          <w:rFonts w:ascii="ＭＳ ゴシック" w:eastAsia="ＭＳ ゴシック" w:hAnsi="ＭＳ ゴシック" w:hint="eastAsia"/>
          <w:spacing w:val="4"/>
        </w:rPr>
        <w:t>(</w:t>
      </w:r>
      <w:r w:rsidR="004F5F38" w:rsidRPr="00875FFE">
        <w:rPr>
          <w:rFonts w:ascii="ＭＳ ゴシック" w:eastAsia="ＭＳ ゴシック" w:hAnsi="ＭＳ ゴシック" w:hint="eastAsia"/>
          <w:spacing w:val="4"/>
        </w:rPr>
        <w:t>金</w:t>
      </w:r>
      <w:r w:rsidR="004F5F38">
        <w:rPr>
          <w:rFonts w:ascii="ＭＳ ゴシック" w:eastAsia="ＭＳ ゴシック" w:hAnsi="ＭＳ ゴシック" w:hint="eastAsia"/>
          <w:spacing w:val="4"/>
        </w:rPr>
        <w:t>)</w:t>
      </w:r>
      <w:r w:rsidRPr="00875FFE">
        <w:rPr>
          <w:rFonts w:ascii="ＭＳ ゴシック" w:eastAsia="ＭＳ ゴシック" w:hAnsi="ＭＳ ゴシック" w:hint="eastAsia"/>
          <w:color w:val="000000" w:themeColor="text1"/>
        </w:rPr>
        <w:t>正午　必着</w:t>
      </w:r>
    </w:p>
    <w:p w14:paraId="38B5C252" w14:textId="4D9C91FF" w:rsidR="00875FFE" w:rsidRPr="00875FFE" w:rsidRDefault="00875FFE" w:rsidP="00570520">
      <w:pPr>
        <w:suppressAutoHyphens/>
        <w:autoSpaceDE w:val="0"/>
        <w:autoSpaceDN w:val="0"/>
        <w:ind w:firstLineChars="50" w:firstLine="12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(3)</w:t>
      </w:r>
      <w:r w:rsidR="00570520">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企画提案書、事業者の取組に関する申出書の提出</w:t>
      </w:r>
    </w:p>
    <w:p w14:paraId="2FEC9490" w14:textId="4B07CE74" w:rsidR="00875FFE" w:rsidRPr="00875FFE" w:rsidRDefault="00875FFE" w:rsidP="00875FFE">
      <w:pPr>
        <w:suppressAutoHyphens/>
        <w:autoSpaceDE w:val="0"/>
        <w:autoSpaceDN w:val="0"/>
        <w:ind w:left="480" w:hangingChars="200" w:hanging="48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 xml:space="preserve">　　　プロポーザルの参加希望者</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参加資格を認めた者に限る</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は、企画提案書とその他の必要書類</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以下「企画提案書等」という。</w:t>
      </w:r>
      <w:proofErr w:type="gramStart"/>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を</w:t>
      </w:r>
      <w:proofErr w:type="gramEnd"/>
      <w:r w:rsidRPr="00875FFE">
        <w:rPr>
          <w:rFonts w:ascii="ＭＳ ゴシック" w:eastAsia="ＭＳ ゴシック" w:hAnsi="ＭＳ ゴシック" w:hint="eastAsia"/>
          <w:color w:val="000000" w:themeColor="text1"/>
        </w:rPr>
        <w:t>提出すること。</w:t>
      </w:r>
    </w:p>
    <w:p w14:paraId="220C2AD0" w14:textId="77777777" w:rsidR="00875FFE" w:rsidRPr="00875FFE" w:rsidRDefault="00875FFE" w:rsidP="00875FFE">
      <w:pPr>
        <w:pStyle w:val="a9"/>
        <w:widowControl w:val="0"/>
        <w:numPr>
          <w:ilvl w:val="0"/>
          <w:numId w:val="18"/>
        </w:numPr>
        <w:suppressAutoHyphens/>
        <w:autoSpaceDE w:val="0"/>
        <w:autoSpaceDN w:val="0"/>
        <w:contextualSpacing w:val="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 xml:space="preserve">　提出書類</w:t>
      </w:r>
    </w:p>
    <w:p w14:paraId="47D32083" w14:textId="653B6FCD" w:rsidR="00875FFE" w:rsidRPr="00875FFE" w:rsidRDefault="00875FFE" w:rsidP="00875FFE">
      <w:pPr>
        <w:suppressAutoHyphens/>
        <w:autoSpaceDE w:val="0"/>
        <w:autoSpaceDN w:val="0"/>
        <w:ind w:firstLineChars="300" w:firstLine="72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 xml:space="preserve">ア　企画提案書 </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別紙様式</w:t>
      </w:r>
      <w:r>
        <w:rPr>
          <w:rFonts w:ascii="ＭＳ ゴシック" w:eastAsia="ＭＳ ゴシック" w:hAnsi="ＭＳ ゴシック" w:hint="eastAsia"/>
          <w:color w:val="000000" w:themeColor="text1"/>
        </w:rPr>
        <w:t>3)</w:t>
      </w:r>
    </w:p>
    <w:p w14:paraId="09932F37" w14:textId="5EB64F36" w:rsidR="00875FFE" w:rsidRPr="00875FFE" w:rsidRDefault="00875FFE" w:rsidP="00875FFE">
      <w:pPr>
        <w:suppressAutoHyphens/>
        <w:autoSpaceDE w:val="0"/>
        <w:autoSpaceDN w:val="0"/>
        <w:ind w:firstLineChars="300" w:firstLine="72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イ　参考見積書・経費内訳書</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様式自由</w:t>
      </w:r>
      <w:r>
        <w:rPr>
          <w:rFonts w:ascii="ＭＳ ゴシック" w:eastAsia="ＭＳ ゴシック" w:hAnsi="ＭＳ ゴシック" w:hint="eastAsia"/>
          <w:color w:val="000000" w:themeColor="text1"/>
        </w:rPr>
        <w:t>)</w:t>
      </w:r>
    </w:p>
    <w:p w14:paraId="6E86FA7D" w14:textId="5E8ECA6D" w:rsidR="00875FFE" w:rsidRPr="00875FFE" w:rsidRDefault="00875FFE" w:rsidP="00875FFE">
      <w:pPr>
        <w:suppressAutoHyphens/>
        <w:autoSpaceDE w:val="0"/>
        <w:autoSpaceDN w:val="0"/>
        <w:ind w:leftChars="301" w:left="960" w:hangingChars="99" w:hanging="238"/>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　提出する書類の規格はＡ</w:t>
      </w:r>
      <w:r>
        <w:rPr>
          <w:rFonts w:ascii="ＭＳ ゴシック" w:eastAsia="ＭＳ ゴシック" w:hAnsi="ＭＳ ゴシック" w:hint="eastAsia"/>
          <w:color w:val="000000" w:themeColor="text1"/>
        </w:rPr>
        <w:t>4</w:t>
      </w:r>
      <w:r w:rsidRPr="00875FFE">
        <w:rPr>
          <w:rFonts w:ascii="ＭＳ ゴシック" w:eastAsia="ＭＳ ゴシック" w:hAnsi="ＭＳ ゴシック" w:hint="eastAsia"/>
          <w:color w:val="000000" w:themeColor="text1"/>
        </w:rPr>
        <w:t>版片面とし、企画提案書は、ＰＲしたいポイントや記載内容の理由・背景など提案趣旨を明確に示したうえで、</w:t>
      </w:r>
      <w:r>
        <w:rPr>
          <w:rFonts w:ascii="ＭＳ ゴシック" w:eastAsia="ＭＳ ゴシック" w:hAnsi="ＭＳ ゴシック" w:hint="eastAsia"/>
          <w:color w:val="000000" w:themeColor="text1"/>
        </w:rPr>
        <w:t>20</w:t>
      </w:r>
      <w:r w:rsidRPr="00875FFE">
        <w:rPr>
          <w:rFonts w:ascii="ＭＳ ゴシック" w:eastAsia="ＭＳ ゴシック" w:hAnsi="ＭＳ ゴシック" w:hint="eastAsia"/>
          <w:color w:val="000000" w:themeColor="text1"/>
        </w:rPr>
        <w:t>ページ程度にまとめること。</w:t>
      </w:r>
    </w:p>
    <w:p w14:paraId="4B447F60" w14:textId="75CA8EF0" w:rsidR="00875FFE" w:rsidRPr="00875FFE" w:rsidRDefault="00875FFE" w:rsidP="00875FFE">
      <w:pPr>
        <w:suppressAutoHyphens/>
        <w:autoSpaceDE w:val="0"/>
        <w:autoSpaceDN w:val="0"/>
        <w:ind w:leftChars="301" w:left="960" w:hangingChars="99" w:hanging="238"/>
        <w:textAlignment w:val="baseline"/>
        <w:rPr>
          <w:rFonts w:ascii="ＭＳ ゴシック" w:eastAsia="ＭＳ ゴシック" w:hAnsi="ＭＳ ゴシック"/>
        </w:rPr>
      </w:pPr>
      <w:r w:rsidRPr="00875FFE">
        <w:rPr>
          <w:rFonts w:ascii="ＭＳ ゴシック" w:eastAsia="ＭＳ ゴシック" w:hAnsi="ＭＳ ゴシック" w:hint="eastAsia"/>
        </w:rPr>
        <w:t>ウ　事業者の取組に関する申出書</w:t>
      </w:r>
      <w:r>
        <w:rPr>
          <w:rFonts w:ascii="ＭＳ ゴシック" w:eastAsia="ＭＳ ゴシック" w:hAnsi="ＭＳ ゴシック" w:hint="eastAsia"/>
        </w:rPr>
        <w:t>(</w:t>
      </w:r>
      <w:r w:rsidRPr="00875FFE">
        <w:rPr>
          <w:rFonts w:ascii="ＭＳ ゴシック" w:eastAsia="ＭＳ ゴシック" w:hAnsi="ＭＳ ゴシック" w:hint="eastAsia"/>
        </w:rPr>
        <w:t>別紙様式</w:t>
      </w:r>
      <w:r>
        <w:rPr>
          <w:rFonts w:ascii="ＭＳ ゴシック" w:eastAsia="ＭＳ ゴシック" w:hAnsi="ＭＳ ゴシック" w:hint="eastAsia"/>
        </w:rPr>
        <w:t>4)</w:t>
      </w:r>
    </w:p>
    <w:p w14:paraId="1DD76A5B" w14:textId="07F9E35F" w:rsidR="00875FFE" w:rsidRPr="00875FFE" w:rsidRDefault="00875FFE" w:rsidP="00875FFE">
      <w:pPr>
        <w:suppressAutoHyphens/>
        <w:autoSpaceDE w:val="0"/>
        <w:autoSpaceDN w:val="0"/>
        <w:ind w:firstLineChars="200" w:firstLine="480"/>
        <w:textAlignment w:val="baseline"/>
        <w:rPr>
          <w:rFonts w:ascii="ＭＳ ゴシック" w:eastAsia="ＭＳ ゴシック" w:hAnsi="ＭＳ ゴシック"/>
        </w:rPr>
      </w:pPr>
      <w:r w:rsidRPr="00875FFE">
        <w:rPr>
          <w:rFonts w:ascii="ＭＳ ゴシック" w:eastAsia="ＭＳ ゴシック" w:hAnsi="ＭＳ ゴシック" w:hint="eastAsia"/>
        </w:rPr>
        <w:t>②　提出先</w:t>
      </w:r>
    </w:p>
    <w:p w14:paraId="6C17EEC9" w14:textId="2E84B82E" w:rsidR="00875FFE" w:rsidRPr="00875FFE" w:rsidRDefault="00875FFE" w:rsidP="00875FFE">
      <w:pPr>
        <w:suppressAutoHyphens/>
        <w:autoSpaceDE w:val="0"/>
        <w:autoSpaceDN w:val="0"/>
        <w:ind w:firstLineChars="400" w:firstLine="96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6</w:t>
      </w:r>
      <w:r w:rsidRPr="00875FFE">
        <w:rPr>
          <w:rFonts w:ascii="ＭＳ ゴシック" w:eastAsia="ＭＳ ゴシック" w:hAnsi="ＭＳ ゴシック" w:hint="eastAsia"/>
          <w:color w:val="000000" w:themeColor="text1"/>
        </w:rPr>
        <w:t xml:space="preserve"> 担当部局」に同じ</w:t>
      </w:r>
    </w:p>
    <w:p w14:paraId="6D308B07" w14:textId="169EE39E" w:rsidR="00875FFE" w:rsidRPr="00875FFE" w:rsidRDefault="00875FFE" w:rsidP="00875FFE">
      <w:pPr>
        <w:suppressAutoHyphens/>
        <w:autoSpaceDE w:val="0"/>
        <w:autoSpaceDN w:val="0"/>
        <w:ind w:firstLineChars="200" w:firstLine="48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③　提出部数</w:t>
      </w:r>
    </w:p>
    <w:p w14:paraId="7A528F0A" w14:textId="1907D023" w:rsidR="00875FFE" w:rsidRPr="00875FFE" w:rsidRDefault="00875FFE" w:rsidP="00875FFE">
      <w:pPr>
        <w:suppressAutoHyphens/>
        <w:autoSpaceDE w:val="0"/>
        <w:autoSpaceDN w:val="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 xml:space="preserve">　　　　正本</w:t>
      </w:r>
      <w:r>
        <w:rPr>
          <w:rFonts w:ascii="ＭＳ ゴシック" w:eastAsia="ＭＳ ゴシック" w:hAnsi="ＭＳ ゴシック" w:hint="eastAsia"/>
          <w:color w:val="000000" w:themeColor="text1"/>
        </w:rPr>
        <w:t>1</w:t>
      </w:r>
      <w:r w:rsidRPr="00875FFE">
        <w:rPr>
          <w:rFonts w:ascii="ＭＳ ゴシック" w:eastAsia="ＭＳ ゴシック" w:hAnsi="ＭＳ ゴシック" w:hint="eastAsia"/>
          <w:color w:val="000000" w:themeColor="text1"/>
        </w:rPr>
        <w:t>部とそのコピー</w:t>
      </w:r>
      <w:r>
        <w:rPr>
          <w:rFonts w:ascii="ＭＳ ゴシック" w:eastAsia="ＭＳ ゴシック" w:hAnsi="ＭＳ ゴシック" w:hint="eastAsia"/>
          <w:color w:val="000000" w:themeColor="text1"/>
        </w:rPr>
        <w:t>5</w:t>
      </w:r>
      <w:r w:rsidRPr="00875FFE">
        <w:rPr>
          <w:rFonts w:ascii="ＭＳ ゴシック" w:eastAsia="ＭＳ ゴシック" w:hAnsi="ＭＳ ゴシック" w:hint="eastAsia"/>
          <w:color w:val="000000" w:themeColor="text1"/>
        </w:rPr>
        <w:t>部</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計</w:t>
      </w:r>
      <w:r>
        <w:rPr>
          <w:rFonts w:ascii="ＭＳ ゴシック" w:eastAsia="ＭＳ ゴシック" w:hAnsi="ＭＳ ゴシック" w:hint="eastAsia"/>
          <w:color w:val="000000" w:themeColor="text1"/>
        </w:rPr>
        <w:t>6</w:t>
      </w:r>
      <w:r w:rsidRPr="00875FFE">
        <w:rPr>
          <w:rFonts w:ascii="ＭＳ ゴシック" w:eastAsia="ＭＳ ゴシック" w:hAnsi="ＭＳ ゴシック" w:hint="eastAsia"/>
          <w:color w:val="000000" w:themeColor="text1"/>
        </w:rPr>
        <w:t>部</w:t>
      </w:r>
      <w:r>
        <w:rPr>
          <w:rFonts w:ascii="ＭＳ ゴシック" w:eastAsia="ＭＳ ゴシック" w:hAnsi="ＭＳ ゴシック" w:hint="eastAsia"/>
          <w:color w:val="000000" w:themeColor="text1"/>
        </w:rPr>
        <w:t>)</w:t>
      </w:r>
    </w:p>
    <w:p w14:paraId="4C466A71" w14:textId="2932FBB1" w:rsidR="00875FFE" w:rsidRPr="00875FFE" w:rsidRDefault="00875FFE" w:rsidP="004F5F38">
      <w:pPr>
        <w:suppressAutoHyphens/>
        <w:autoSpaceDE w:val="0"/>
        <w:autoSpaceDN w:val="0"/>
        <w:ind w:leftChars="400" w:left="1200" w:hangingChars="100" w:hanging="24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　企画提案書は、ホチキス又はクリップ留めすること</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ファイリング不要</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w:t>
      </w:r>
    </w:p>
    <w:p w14:paraId="446E5BF9" w14:textId="2DFB7116" w:rsidR="00875FFE" w:rsidRPr="00875FFE" w:rsidRDefault="00875FFE" w:rsidP="004F5F38">
      <w:pPr>
        <w:suppressAutoHyphens/>
        <w:autoSpaceDE w:val="0"/>
        <w:autoSpaceDN w:val="0"/>
        <w:ind w:leftChars="500" w:left="1200" w:firstLineChars="100" w:firstLine="24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なお、参考見積書・経費内訳書は企画提案書の最終ページに添付すること。</w:t>
      </w:r>
    </w:p>
    <w:p w14:paraId="58CB4103" w14:textId="56165222" w:rsidR="00875FFE" w:rsidRPr="00875FFE" w:rsidRDefault="00875FFE" w:rsidP="00875FFE">
      <w:pPr>
        <w:suppressAutoHyphens/>
        <w:autoSpaceDE w:val="0"/>
        <w:autoSpaceDN w:val="0"/>
        <w:ind w:firstLineChars="200" w:firstLine="48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 xml:space="preserve">④　提出期限　</w:t>
      </w:r>
    </w:p>
    <w:p w14:paraId="0889FCF7" w14:textId="0B780403" w:rsidR="00875FFE" w:rsidRPr="004F5F38" w:rsidRDefault="004F5F38" w:rsidP="00875FFE">
      <w:pPr>
        <w:suppressAutoHyphens/>
        <w:autoSpaceDE w:val="0"/>
        <w:autoSpaceDN w:val="0"/>
        <w:ind w:firstLineChars="400" w:firstLine="992"/>
        <w:textAlignment w:val="baseline"/>
        <w:rPr>
          <w:rFonts w:ascii="ＭＳ ゴシック" w:eastAsia="ＭＳ ゴシック" w:hAnsi="ＭＳ ゴシック"/>
          <w:color w:val="000000" w:themeColor="text1"/>
          <w:u w:val="single"/>
        </w:rPr>
      </w:pPr>
      <w:r w:rsidRPr="004F5F38">
        <w:rPr>
          <w:rFonts w:ascii="ＭＳ ゴシック" w:eastAsia="ＭＳ ゴシック" w:hAnsi="ＭＳ ゴシック" w:hint="eastAsia"/>
          <w:spacing w:val="4"/>
          <w:u w:val="single"/>
        </w:rPr>
        <w:t>令和8年(2026年</w:t>
      </w:r>
      <w:r w:rsidRPr="004F5F38">
        <w:rPr>
          <w:rFonts w:ascii="ＭＳ ゴシック" w:eastAsia="ＭＳ ゴシック" w:hAnsi="ＭＳ ゴシック"/>
          <w:spacing w:val="4"/>
          <w:u w:val="single"/>
        </w:rPr>
        <w:t>)</w:t>
      </w:r>
      <w:r w:rsidR="00013657">
        <w:rPr>
          <w:rFonts w:ascii="ＭＳ ゴシック" w:eastAsia="ＭＳ ゴシック" w:hAnsi="ＭＳ ゴシック" w:hint="eastAsia"/>
          <w:spacing w:val="4"/>
          <w:u w:val="single"/>
        </w:rPr>
        <w:t>9</w:t>
      </w:r>
      <w:r w:rsidRPr="004F5F38">
        <w:rPr>
          <w:rFonts w:ascii="ＭＳ ゴシック" w:eastAsia="ＭＳ ゴシック" w:hAnsi="ＭＳ ゴシック" w:hint="eastAsia"/>
          <w:spacing w:val="4"/>
          <w:u w:val="single"/>
        </w:rPr>
        <w:t>月</w:t>
      </w:r>
      <w:r w:rsidR="00013657">
        <w:rPr>
          <w:rFonts w:ascii="ＭＳ ゴシック" w:eastAsia="ＭＳ ゴシック" w:hAnsi="ＭＳ ゴシック" w:hint="eastAsia"/>
          <w:spacing w:val="4"/>
          <w:u w:val="single"/>
        </w:rPr>
        <w:t>11</w:t>
      </w:r>
      <w:r w:rsidRPr="004F5F38">
        <w:rPr>
          <w:rFonts w:ascii="ＭＳ ゴシック" w:eastAsia="ＭＳ ゴシック" w:hAnsi="ＭＳ ゴシック" w:hint="eastAsia"/>
          <w:spacing w:val="4"/>
          <w:u w:val="single"/>
        </w:rPr>
        <w:t>日(金)</w:t>
      </w:r>
      <w:r w:rsidR="00875FFE" w:rsidRPr="004F5F38">
        <w:rPr>
          <w:rFonts w:ascii="ＭＳ ゴシック" w:eastAsia="ＭＳ ゴシック" w:hAnsi="ＭＳ ゴシック" w:hint="eastAsia"/>
          <w:color w:val="000000" w:themeColor="text1"/>
          <w:u w:val="single"/>
        </w:rPr>
        <w:t>正午　必着</w:t>
      </w:r>
    </w:p>
    <w:p w14:paraId="30BA4049" w14:textId="4B21EC0F" w:rsidR="00875FFE" w:rsidRPr="00875FFE" w:rsidRDefault="00875FFE" w:rsidP="00875FFE">
      <w:pPr>
        <w:suppressAutoHyphens/>
        <w:autoSpaceDE w:val="0"/>
        <w:autoSpaceDN w:val="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lastRenderedPageBreak/>
        <w:t xml:space="preserve">　　　　※提出方法は、持参又は郵送とし、期限までに必着のこと。</w:t>
      </w:r>
    </w:p>
    <w:p w14:paraId="7440FEF7" w14:textId="72B90888" w:rsidR="00875FFE" w:rsidRPr="00875FFE" w:rsidRDefault="00875FFE" w:rsidP="00875FFE">
      <w:pPr>
        <w:suppressAutoHyphens/>
        <w:autoSpaceDE w:val="0"/>
        <w:autoSpaceDN w:val="0"/>
        <w:ind w:firstLineChars="200" w:firstLine="48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⑤　企画提案内容</w:t>
      </w:r>
    </w:p>
    <w:p w14:paraId="7C8250BF" w14:textId="45636C15" w:rsidR="00875FFE" w:rsidRPr="00875FFE" w:rsidRDefault="00875FFE" w:rsidP="00875FFE">
      <w:pPr>
        <w:suppressAutoHyphens/>
        <w:autoSpaceDE w:val="0"/>
        <w:autoSpaceDN w:val="0"/>
        <w:ind w:firstLineChars="300" w:firstLine="72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ア　全体スケジュール</w:t>
      </w:r>
    </w:p>
    <w:p w14:paraId="2E60BBE1" w14:textId="4D78C028" w:rsidR="00875FFE" w:rsidRPr="00875FFE" w:rsidRDefault="00875FFE" w:rsidP="00875FFE">
      <w:pPr>
        <w:suppressAutoHyphens/>
        <w:autoSpaceDE w:val="0"/>
        <w:autoSpaceDN w:val="0"/>
        <w:ind w:firstLineChars="300" w:firstLine="72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イ　実施体制</w:t>
      </w:r>
    </w:p>
    <w:p w14:paraId="50147064" w14:textId="0D188EA7" w:rsidR="00875FFE" w:rsidRPr="00875FFE" w:rsidRDefault="00875FFE" w:rsidP="00875FFE">
      <w:pPr>
        <w:suppressAutoHyphens/>
        <w:autoSpaceDE w:val="0"/>
        <w:autoSpaceDN w:val="0"/>
        <w:ind w:firstLineChars="300" w:firstLine="72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 xml:space="preserve">ウ　実施内容　　</w:t>
      </w:r>
    </w:p>
    <w:p w14:paraId="3B289B5F" w14:textId="6CDB0A97" w:rsidR="00875FFE" w:rsidRPr="00875FFE" w:rsidRDefault="00875FFE" w:rsidP="00875FFE">
      <w:pPr>
        <w:suppressAutoHyphens/>
        <w:autoSpaceDE w:val="0"/>
        <w:autoSpaceDN w:val="0"/>
        <w:ind w:firstLineChars="300" w:firstLine="72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エ　類似業務の実績</w:t>
      </w:r>
    </w:p>
    <w:p w14:paraId="0C9FB2B2" w14:textId="51C04805" w:rsidR="00875FFE" w:rsidRPr="00875FFE" w:rsidRDefault="00875FFE" w:rsidP="00570520">
      <w:pPr>
        <w:suppressAutoHyphens/>
        <w:autoSpaceDE w:val="0"/>
        <w:autoSpaceDN w:val="0"/>
        <w:ind w:firstLineChars="50" w:firstLine="12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(4)</w:t>
      </w:r>
      <w:r w:rsidR="00570520">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審査の実施</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プレゼンテーション日時及び場所</w:t>
      </w:r>
      <w:r>
        <w:rPr>
          <w:rFonts w:ascii="ＭＳ ゴシック" w:eastAsia="ＭＳ ゴシック" w:hAnsi="ＭＳ ゴシック" w:hint="eastAsia"/>
          <w:color w:val="000000" w:themeColor="text1"/>
        </w:rPr>
        <w:t>)</w:t>
      </w:r>
    </w:p>
    <w:p w14:paraId="65971BD2" w14:textId="33345863" w:rsidR="00875FFE" w:rsidRPr="00231291" w:rsidRDefault="00875FFE" w:rsidP="00875FFE">
      <w:pPr>
        <w:suppressAutoHyphens/>
        <w:autoSpaceDE w:val="0"/>
        <w:autoSpaceDN w:val="0"/>
        <w:ind w:firstLineChars="300" w:firstLine="720"/>
        <w:textAlignment w:val="baseline"/>
        <w:rPr>
          <w:rFonts w:ascii="ＭＳ ゴシック" w:eastAsia="ＭＳ ゴシック" w:hAnsi="ＭＳ ゴシック"/>
        </w:rPr>
      </w:pPr>
      <w:r w:rsidRPr="00231291">
        <w:rPr>
          <w:rFonts w:ascii="ＭＳ ゴシック" w:eastAsia="ＭＳ ゴシック" w:hAnsi="ＭＳ ゴシック" w:hint="eastAsia"/>
        </w:rPr>
        <w:t>令和8年(2026年)</w:t>
      </w:r>
      <w:r w:rsidR="00B65567" w:rsidRPr="00231291">
        <w:rPr>
          <w:rFonts w:ascii="ＭＳ ゴシック" w:eastAsia="ＭＳ ゴシック" w:hAnsi="ＭＳ ゴシック" w:hint="eastAsia"/>
        </w:rPr>
        <w:t>9</w:t>
      </w:r>
      <w:r w:rsidRPr="00231291">
        <w:rPr>
          <w:rFonts w:ascii="ＭＳ ゴシック" w:eastAsia="ＭＳ ゴシック" w:hAnsi="ＭＳ ゴシック" w:hint="eastAsia"/>
        </w:rPr>
        <w:t>月</w:t>
      </w:r>
      <w:r w:rsidR="00B65567" w:rsidRPr="00231291">
        <w:rPr>
          <w:rFonts w:ascii="ＭＳ ゴシック" w:eastAsia="ＭＳ ゴシック" w:hAnsi="ＭＳ ゴシック" w:hint="eastAsia"/>
        </w:rPr>
        <w:t>1</w:t>
      </w:r>
      <w:r w:rsidR="00EE5E89">
        <w:rPr>
          <w:rFonts w:ascii="ＭＳ ゴシック" w:eastAsia="ＭＳ ゴシック" w:hAnsi="ＭＳ ゴシック" w:hint="eastAsia"/>
        </w:rPr>
        <w:t>5</w:t>
      </w:r>
      <w:r w:rsidRPr="00231291">
        <w:rPr>
          <w:rFonts w:ascii="ＭＳ ゴシック" w:eastAsia="ＭＳ ゴシック" w:hAnsi="ＭＳ ゴシック" w:hint="eastAsia"/>
        </w:rPr>
        <w:t>日(</w:t>
      </w:r>
      <w:r w:rsidR="004F5F38" w:rsidRPr="00231291">
        <w:rPr>
          <w:rFonts w:ascii="ＭＳ ゴシック" w:eastAsia="ＭＳ ゴシック" w:hAnsi="ＭＳ ゴシック" w:hint="eastAsia"/>
        </w:rPr>
        <w:t>火</w:t>
      </w:r>
      <w:r w:rsidRPr="00231291">
        <w:rPr>
          <w:rFonts w:ascii="ＭＳ ゴシック" w:eastAsia="ＭＳ ゴシック" w:hAnsi="ＭＳ ゴシック" w:hint="eastAsia"/>
        </w:rPr>
        <w:t>)　※AM予定</w:t>
      </w:r>
    </w:p>
    <w:p w14:paraId="71133A3A" w14:textId="620798C8" w:rsidR="00875FFE" w:rsidRPr="00231291" w:rsidRDefault="00875FFE" w:rsidP="00875FFE">
      <w:pPr>
        <w:suppressAutoHyphens/>
        <w:autoSpaceDE w:val="0"/>
        <w:autoSpaceDN w:val="0"/>
        <w:ind w:firstLineChars="300" w:firstLine="720"/>
        <w:textAlignment w:val="baseline"/>
        <w:rPr>
          <w:rFonts w:ascii="ＭＳ ゴシック" w:eastAsia="ＭＳ ゴシック" w:hAnsi="ＭＳ ゴシック"/>
        </w:rPr>
      </w:pPr>
      <w:r w:rsidRPr="00231291">
        <w:rPr>
          <w:rFonts w:ascii="ＭＳ ゴシック" w:eastAsia="ＭＳ ゴシック" w:hAnsi="ＭＳ ゴシック" w:hint="eastAsia"/>
        </w:rPr>
        <w:t>熊本県庁　本館</w:t>
      </w:r>
      <w:r w:rsidR="00013657">
        <w:rPr>
          <w:rFonts w:ascii="ＭＳ ゴシック" w:eastAsia="ＭＳ ゴシック" w:hAnsi="ＭＳ ゴシック" w:hint="eastAsia"/>
        </w:rPr>
        <w:t>7</w:t>
      </w:r>
      <w:r w:rsidRPr="00231291">
        <w:rPr>
          <w:rFonts w:ascii="ＭＳ ゴシック" w:eastAsia="ＭＳ ゴシック" w:hAnsi="ＭＳ ゴシック" w:hint="eastAsia"/>
        </w:rPr>
        <w:t xml:space="preserve">階　</w:t>
      </w:r>
      <w:r w:rsidR="00013657">
        <w:rPr>
          <w:rFonts w:ascii="ＭＳ ゴシック" w:eastAsia="ＭＳ ゴシック" w:hAnsi="ＭＳ ゴシック" w:hint="eastAsia"/>
        </w:rPr>
        <w:t>産業支援課分室</w:t>
      </w:r>
      <w:r w:rsidRPr="00231291">
        <w:rPr>
          <w:rFonts w:ascii="ＭＳ ゴシック" w:eastAsia="ＭＳ ゴシック" w:hAnsi="ＭＳ ゴシック" w:hint="eastAsia"/>
        </w:rPr>
        <w:t xml:space="preserve">　</w:t>
      </w:r>
    </w:p>
    <w:p w14:paraId="09ADB557" w14:textId="41070C18" w:rsidR="00875FFE" w:rsidRPr="00875FFE" w:rsidRDefault="00875FFE" w:rsidP="00875FFE">
      <w:pPr>
        <w:suppressAutoHyphens/>
        <w:autoSpaceDE w:val="0"/>
        <w:autoSpaceDN w:val="0"/>
        <w:ind w:leftChars="300" w:left="960" w:hangingChars="100" w:hanging="24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 xml:space="preserve">※　</w:t>
      </w:r>
      <w:r>
        <w:rPr>
          <w:rFonts w:ascii="ＭＳ ゴシック" w:eastAsia="ＭＳ ゴシック" w:hAnsi="ＭＳ ゴシック" w:hint="eastAsia"/>
          <w:color w:val="000000" w:themeColor="text1"/>
        </w:rPr>
        <w:t>1</w:t>
      </w:r>
      <w:r w:rsidRPr="00875FFE">
        <w:rPr>
          <w:rFonts w:ascii="ＭＳ ゴシック" w:eastAsia="ＭＳ ゴシック" w:hAnsi="ＭＳ ゴシック" w:hint="eastAsia"/>
          <w:color w:val="000000" w:themeColor="text1"/>
        </w:rPr>
        <w:t>者</w:t>
      </w:r>
      <w:r>
        <w:rPr>
          <w:rFonts w:ascii="ＭＳ ゴシック" w:eastAsia="ＭＳ ゴシック" w:hAnsi="ＭＳ ゴシック" w:hint="eastAsia"/>
          <w:color w:val="000000" w:themeColor="text1"/>
        </w:rPr>
        <w:t>40</w:t>
      </w:r>
      <w:r w:rsidRPr="00875FFE">
        <w:rPr>
          <w:rFonts w:ascii="ＭＳ ゴシック" w:eastAsia="ＭＳ ゴシック" w:hAnsi="ＭＳ ゴシック" w:hint="eastAsia"/>
          <w:color w:val="000000" w:themeColor="text1"/>
        </w:rPr>
        <w:t>分程度</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説明時間は</w:t>
      </w:r>
      <w:r>
        <w:rPr>
          <w:rFonts w:ascii="ＭＳ ゴシック" w:eastAsia="ＭＳ ゴシック" w:hAnsi="ＭＳ ゴシック" w:hint="eastAsia"/>
          <w:color w:val="000000" w:themeColor="text1"/>
        </w:rPr>
        <w:t>20</w:t>
      </w:r>
      <w:r w:rsidRPr="00875FFE">
        <w:rPr>
          <w:rFonts w:ascii="ＭＳ ゴシック" w:eastAsia="ＭＳ ゴシック" w:hAnsi="ＭＳ ゴシック" w:hint="eastAsia"/>
          <w:color w:val="000000" w:themeColor="text1"/>
        </w:rPr>
        <w:t>分</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を予定。詳細については、後日個別に連絡する。</w:t>
      </w:r>
      <w:r>
        <w:rPr>
          <w:rFonts w:ascii="ＭＳ ゴシック" w:eastAsia="ＭＳ ゴシック" w:hAnsi="ＭＳ ゴシック" w:hint="eastAsia"/>
          <w:color w:val="000000" w:themeColor="text1"/>
        </w:rPr>
        <w:t>)</w:t>
      </w:r>
    </w:p>
    <w:p w14:paraId="68127E3B" w14:textId="77777777" w:rsidR="00875FFE" w:rsidRPr="00875FFE" w:rsidRDefault="00875FFE" w:rsidP="00875FFE">
      <w:pPr>
        <w:suppressAutoHyphens/>
        <w:autoSpaceDE w:val="0"/>
        <w:autoSpaceDN w:val="0"/>
        <w:ind w:leftChars="300" w:left="960" w:hangingChars="100" w:hanging="240"/>
        <w:textAlignment w:val="baseline"/>
        <w:rPr>
          <w:rFonts w:ascii="ＭＳ ゴシック" w:eastAsia="ＭＳ ゴシック" w:hAnsi="ＭＳ ゴシック"/>
          <w:color w:val="000000" w:themeColor="text1"/>
        </w:rPr>
      </w:pPr>
    </w:p>
    <w:p w14:paraId="28817D0B" w14:textId="77777777" w:rsidR="00875FFE" w:rsidRPr="00875FFE" w:rsidRDefault="00875FFE" w:rsidP="00875FFE">
      <w:pPr>
        <w:suppressAutoHyphens/>
        <w:autoSpaceDE w:val="0"/>
        <w:autoSpaceDN w:val="0"/>
        <w:textAlignment w:val="baseline"/>
        <w:rPr>
          <w:rFonts w:ascii="ＭＳ ゴシック" w:eastAsia="ＭＳ ゴシック" w:hAnsi="ＭＳ ゴシック"/>
          <w:color w:val="000000" w:themeColor="text1"/>
        </w:rPr>
      </w:pPr>
    </w:p>
    <w:p w14:paraId="0AA6E026" w14:textId="2975AE32" w:rsidR="00875FFE" w:rsidRPr="00875FFE" w:rsidRDefault="00875FFE" w:rsidP="00875FFE">
      <w:pPr>
        <w:suppressAutoHyphens/>
        <w:autoSpaceDE w:val="0"/>
        <w:autoSpaceDN w:val="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10</w:t>
      </w:r>
      <w:r w:rsidRPr="00875FFE">
        <w:rPr>
          <w:rFonts w:ascii="ＭＳ ゴシック" w:eastAsia="ＭＳ ゴシック" w:hAnsi="ＭＳ ゴシック" w:hint="eastAsia"/>
          <w:color w:val="000000" w:themeColor="text1"/>
        </w:rPr>
        <w:t xml:space="preserve">　契　約</w:t>
      </w:r>
    </w:p>
    <w:p w14:paraId="3EF1BA6B" w14:textId="77777777" w:rsidR="00875FFE" w:rsidRPr="00875FFE" w:rsidRDefault="00875FFE" w:rsidP="00875FFE">
      <w:pPr>
        <w:suppressAutoHyphens/>
        <w:autoSpaceDE w:val="0"/>
        <w:autoSpaceDN w:val="0"/>
        <w:ind w:leftChars="100" w:left="240" w:firstLineChars="100" w:firstLine="24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受託候補者と、企画提案書を参考に協議を行い、協議が整った場合に、委託上限金額の範囲内で契約を締結する。なお、契約に際しては、仕様書、企画提案書等の内容を一部変更する場合もある。</w:t>
      </w:r>
    </w:p>
    <w:p w14:paraId="5A895F94" w14:textId="69C5A5F3" w:rsidR="00875FFE" w:rsidRPr="00875FFE" w:rsidRDefault="00875FFE" w:rsidP="00875FFE">
      <w:pPr>
        <w:suppressAutoHyphens/>
        <w:autoSpaceDE w:val="0"/>
        <w:autoSpaceDN w:val="0"/>
        <w:ind w:leftChars="100" w:left="240" w:firstLineChars="99" w:firstLine="238"/>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また、当該候補者として選定された者と協議が整わない場合は、次点の提案者として評価した参加者と協議のうえ、契約を締結する場合がある。</w:t>
      </w:r>
    </w:p>
    <w:p w14:paraId="6324A042" w14:textId="77777777" w:rsidR="00875FFE" w:rsidRPr="00875FFE" w:rsidRDefault="00875FFE" w:rsidP="00875FFE">
      <w:pPr>
        <w:suppressAutoHyphens/>
        <w:autoSpaceDE w:val="0"/>
        <w:autoSpaceDN w:val="0"/>
        <w:textAlignment w:val="baseline"/>
        <w:rPr>
          <w:rFonts w:ascii="ＭＳ ゴシック" w:eastAsia="ＭＳ ゴシック" w:hAnsi="ＭＳ ゴシック"/>
          <w:color w:val="000000" w:themeColor="text1"/>
        </w:rPr>
      </w:pPr>
    </w:p>
    <w:p w14:paraId="0F24E89C" w14:textId="77777777" w:rsidR="00875FFE" w:rsidRPr="00875FFE" w:rsidRDefault="00875FFE" w:rsidP="00875FFE">
      <w:pPr>
        <w:suppressAutoHyphens/>
        <w:autoSpaceDE w:val="0"/>
        <w:autoSpaceDN w:val="0"/>
        <w:textAlignment w:val="baseline"/>
        <w:rPr>
          <w:rFonts w:ascii="ＭＳ ゴシック" w:eastAsia="ＭＳ ゴシック" w:hAnsi="ＭＳ ゴシック"/>
          <w:color w:val="000000" w:themeColor="text1"/>
        </w:rPr>
      </w:pPr>
    </w:p>
    <w:p w14:paraId="15FC59FA" w14:textId="19704EA9" w:rsidR="00875FFE" w:rsidRPr="00875FFE" w:rsidRDefault="00875FFE" w:rsidP="00875FFE">
      <w:pPr>
        <w:suppressAutoHyphens/>
        <w:autoSpaceDE w:val="0"/>
        <w:autoSpaceDN w:val="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11</w:t>
      </w:r>
      <w:r w:rsidRPr="00875FFE">
        <w:rPr>
          <w:rFonts w:ascii="ＭＳ ゴシック" w:eastAsia="ＭＳ ゴシック" w:hAnsi="ＭＳ ゴシック" w:hint="eastAsia"/>
          <w:color w:val="000000" w:themeColor="text1"/>
        </w:rPr>
        <w:t xml:space="preserve">　契約保証金</w:t>
      </w:r>
    </w:p>
    <w:p w14:paraId="0D14933B" w14:textId="647B89D7" w:rsidR="00875FFE" w:rsidRPr="00875FFE" w:rsidRDefault="00875FFE" w:rsidP="00875FFE">
      <w:pPr>
        <w:suppressAutoHyphens/>
        <w:autoSpaceDE w:val="0"/>
        <w:autoSpaceDN w:val="0"/>
        <w:ind w:leftChars="100" w:left="240" w:firstLineChars="100" w:firstLine="240"/>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受託者は、契約締結に際し、熊本県会計規則第</w:t>
      </w:r>
      <w:r>
        <w:rPr>
          <w:rFonts w:ascii="ＭＳ ゴシック" w:eastAsia="ＭＳ ゴシック" w:hAnsi="ＭＳ ゴシック" w:hint="eastAsia"/>
          <w:color w:val="000000" w:themeColor="text1"/>
        </w:rPr>
        <w:t>77</w:t>
      </w:r>
      <w:r w:rsidRPr="00875FFE">
        <w:rPr>
          <w:rFonts w:ascii="ＭＳ ゴシック" w:eastAsia="ＭＳ ゴシック" w:hAnsi="ＭＳ ゴシック" w:hint="eastAsia"/>
          <w:color w:val="000000" w:themeColor="text1"/>
        </w:rPr>
        <w:t>条の規定により契約金額の</w:t>
      </w:r>
      <w:r>
        <w:rPr>
          <w:rFonts w:ascii="ＭＳ ゴシック" w:eastAsia="ＭＳ ゴシック" w:hAnsi="ＭＳ ゴシック" w:hint="eastAsia"/>
          <w:color w:val="000000" w:themeColor="text1"/>
        </w:rPr>
        <w:t>100</w:t>
      </w:r>
      <w:r w:rsidRPr="00875FFE">
        <w:rPr>
          <w:rFonts w:ascii="ＭＳ ゴシック" w:eastAsia="ＭＳ ゴシック" w:hAnsi="ＭＳ ゴシック" w:hint="eastAsia"/>
          <w:color w:val="000000" w:themeColor="text1"/>
        </w:rPr>
        <w:t>分の</w:t>
      </w:r>
      <w:r>
        <w:rPr>
          <w:rFonts w:ascii="ＭＳ ゴシック" w:eastAsia="ＭＳ ゴシック" w:hAnsi="ＭＳ ゴシック" w:hint="eastAsia"/>
          <w:color w:val="000000" w:themeColor="text1"/>
        </w:rPr>
        <w:t>10</w:t>
      </w:r>
      <w:r w:rsidRPr="00875FFE">
        <w:rPr>
          <w:rFonts w:ascii="ＭＳ ゴシック" w:eastAsia="ＭＳ ゴシック" w:hAnsi="ＭＳ ゴシック" w:hint="eastAsia"/>
          <w:color w:val="000000" w:themeColor="text1"/>
        </w:rPr>
        <w:t>以上の契約保証金を納付するものとする。ただし、熊本県会計規則第</w:t>
      </w:r>
      <w:r>
        <w:rPr>
          <w:rFonts w:ascii="ＭＳ ゴシック" w:eastAsia="ＭＳ ゴシック" w:hAnsi="ＭＳ ゴシック" w:hint="eastAsia"/>
          <w:color w:val="000000" w:themeColor="text1"/>
        </w:rPr>
        <w:t>78</w:t>
      </w:r>
      <w:r w:rsidRPr="00875FFE">
        <w:rPr>
          <w:rFonts w:ascii="ＭＳ ゴシック" w:eastAsia="ＭＳ ゴシック" w:hAnsi="ＭＳ ゴシック" w:hint="eastAsia"/>
          <w:color w:val="000000" w:themeColor="text1"/>
        </w:rPr>
        <w:t>条の規定に該当する場合は免除する。</w:t>
      </w:r>
    </w:p>
    <w:p w14:paraId="6960F5E1" w14:textId="54EF3E2D" w:rsidR="00875FFE" w:rsidRPr="00875FFE" w:rsidRDefault="00875FFE" w:rsidP="00875FFE">
      <w:pPr>
        <w:suppressAutoHyphens/>
        <w:autoSpaceDE w:val="0"/>
        <w:autoSpaceDN w:val="0"/>
        <w:textAlignment w:val="baseline"/>
        <w:rPr>
          <w:rFonts w:ascii="ＭＳ ゴシック" w:eastAsia="ＭＳ ゴシック" w:hAnsi="ＭＳ ゴシック"/>
          <w:color w:val="000000" w:themeColor="text1"/>
        </w:rPr>
      </w:pPr>
    </w:p>
    <w:p w14:paraId="47C5A276" w14:textId="3FB7828F" w:rsidR="00875FFE" w:rsidRPr="00875FFE" w:rsidRDefault="00875FFE" w:rsidP="00875FFE">
      <w:pPr>
        <w:suppressAutoHyphens/>
        <w:autoSpaceDE w:val="0"/>
        <w:autoSpaceDN w:val="0"/>
        <w:textAlignment w:val="baseline"/>
        <w:rPr>
          <w:rFonts w:ascii="ＭＳ ゴシック" w:eastAsia="ＭＳ ゴシック" w:hAnsi="ＭＳ ゴシック"/>
          <w:color w:val="000000" w:themeColor="text1"/>
        </w:rPr>
      </w:pPr>
    </w:p>
    <w:p w14:paraId="03F66E06" w14:textId="78A26FAC" w:rsidR="00875FFE" w:rsidRPr="00875FFE" w:rsidRDefault="00875FFE" w:rsidP="00875FFE">
      <w:pPr>
        <w:suppressAutoHyphens/>
        <w:autoSpaceDE w:val="0"/>
        <w:autoSpaceDN w:val="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12</w:t>
      </w:r>
      <w:r w:rsidRPr="00875FFE">
        <w:rPr>
          <w:rFonts w:ascii="ＭＳ ゴシック" w:eastAsia="ＭＳ ゴシック" w:hAnsi="ＭＳ ゴシック" w:hint="eastAsia"/>
          <w:color w:val="000000" w:themeColor="text1"/>
        </w:rPr>
        <w:t xml:space="preserve">　採択決定後の手続</w:t>
      </w:r>
    </w:p>
    <w:p w14:paraId="1FE797E6" w14:textId="283AA329" w:rsidR="00875FFE" w:rsidRPr="00875FFE" w:rsidRDefault="00875FFE" w:rsidP="00570520">
      <w:pPr>
        <w:suppressAutoHyphens/>
        <w:autoSpaceDE w:val="0"/>
        <w:autoSpaceDN w:val="0"/>
        <w:ind w:firstLineChars="50" w:firstLine="12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(1)</w:t>
      </w:r>
      <w:r w:rsidR="00570520">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見積書の提出</w:t>
      </w:r>
    </w:p>
    <w:p w14:paraId="12BB237B" w14:textId="0345CF9E" w:rsidR="00875FFE" w:rsidRPr="00875FFE" w:rsidRDefault="00875FFE" w:rsidP="00570520">
      <w:pPr>
        <w:suppressAutoHyphens/>
        <w:autoSpaceDE w:val="0"/>
        <w:autoSpaceDN w:val="0"/>
        <w:ind w:firstLineChars="50" w:firstLine="12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(2)</w:t>
      </w:r>
      <w:r w:rsidR="00570520">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契約保証金の納付</w:t>
      </w:r>
    </w:p>
    <w:p w14:paraId="304CDFC1" w14:textId="374B8F7C" w:rsidR="00875FFE" w:rsidRPr="00875FFE" w:rsidRDefault="00875FFE" w:rsidP="00570520">
      <w:pPr>
        <w:suppressAutoHyphens/>
        <w:autoSpaceDE w:val="0"/>
        <w:autoSpaceDN w:val="0"/>
        <w:ind w:firstLineChars="50" w:firstLine="12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(3)</w:t>
      </w:r>
      <w:r w:rsidR="00570520">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委託契約の締結</w:t>
      </w:r>
    </w:p>
    <w:p w14:paraId="1030C030" w14:textId="6B24B8CF" w:rsidR="00875FFE" w:rsidRPr="00875FFE" w:rsidRDefault="00875FFE" w:rsidP="00570520">
      <w:pPr>
        <w:suppressAutoHyphens/>
        <w:autoSpaceDE w:val="0"/>
        <w:autoSpaceDN w:val="0"/>
        <w:ind w:firstLineChars="50" w:firstLine="12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(4)</w:t>
      </w:r>
      <w:r w:rsidR="00570520">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委託事業終了後に業務完了報告書</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事業報告書</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を提出</w:t>
      </w:r>
    </w:p>
    <w:p w14:paraId="3949B972" w14:textId="3CB0F145" w:rsidR="00875FFE" w:rsidRPr="00875FFE" w:rsidRDefault="00875FFE" w:rsidP="00570520">
      <w:pPr>
        <w:suppressAutoHyphens/>
        <w:autoSpaceDE w:val="0"/>
        <w:autoSpaceDN w:val="0"/>
        <w:ind w:firstLineChars="50" w:firstLine="12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(5)</w:t>
      </w:r>
      <w:r w:rsidR="00570520">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委託費の支払い</w:t>
      </w:r>
    </w:p>
    <w:p w14:paraId="5C5C133E" w14:textId="77777777" w:rsidR="00875FFE" w:rsidRPr="00875FFE" w:rsidRDefault="00875FFE" w:rsidP="00875FFE">
      <w:pPr>
        <w:suppressAutoHyphens/>
        <w:autoSpaceDE w:val="0"/>
        <w:autoSpaceDN w:val="0"/>
        <w:textAlignment w:val="baseline"/>
        <w:rPr>
          <w:rFonts w:ascii="ＭＳ ゴシック" w:eastAsia="ＭＳ ゴシック" w:hAnsi="ＭＳ ゴシック"/>
          <w:color w:val="000000" w:themeColor="text1"/>
        </w:rPr>
      </w:pPr>
    </w:p>
    <w:p w14:paraId="535B20A4" w14:textId="77777777" w:rsidR="00875FFE" w:rsidRPr="00875FFE" w:rsidRDefault="00875FFE" w:rsidP="00875FFE">
      <w:pPr>
        <w:suppressAutoHyphens/>
        <w:autoSpaceDE w:val="0"/>
        <w:autoSpaceDN w:val="0"/>
        <w:textAlignment w:val="baseline"/>
        <w:rPr>
          <w:rFonts w:ascii="ＭＳ ゴシック" w:eastAsia="ＭＳ ゴシック" w:hAnsi="ＭＳ ゴシック"/>
          <w:color w:val="000000" w:themeColor="text1"/>
        </w:rPr>
      </w:pPr>
    </w:p>
    <w:p w14:paraId="6A001BBA" w14:textId="2FE34412" w:rsidR="00875FFE" w:rsidRPr="00875FFE" w:rsidRDefault="00875FFE" w:rsidP="00875FFE">
      <w:pPr>
        <w:suppressAutoHyphens/>
        <w:autoSpaceDE w:val="0"/>
        <w:autoSpaceDN w:val="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13</w:t>
      </w:r>
      <w:r w:rsidRPr="00875FFE">
        <w:rPr>
          <w:rFonts w:ascii="ＭＳ ゴシック" w:eastAsia="ＭＳ ゴシック" w:hAnsi="ＭＳ ゴシック" w:hint="eastAsia"/>
          <w:color w:val="000000" w:themeColor="text1"/>
        </w:rPr>
        <w:t xml:space="preserve">　受託者の責務</w:t>
      </w:r>
    </w:p>
    <w:p w14:paraId="21349AD8" w14:textId="5AFA06B2" w:rsidR="00875FFE" w:rsidRPr="00875FFE" w:rsidRDefault="00875FFE" w:rsidP="00570520">
      <w:pPr>
        <w:suppressAutoHyphens/>
        <w:autoSpaceDE w:val="0"/>
        <w:autoSpaceDN w:val="0"/>
        <w:ind w:firstLineChars="50" w:firstLine="12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(1)</w:t>
      </w:r>
      <w:r w:rsidR="00570520">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秘密の保持や個人情報の保護等を行う義務がある。</w:t>
      </w:r>
    </w:p>
    <w:p w14:paraId="7A251600" w14:textId="3F3B8073" w:rsidR="00875FFE" w:rsidRPr="00875FFE" w:rsidRDefault="00875FFE" w:rsidP="00570520">
      <w:pPr>
        <w:suppressAutoHyphens/>
        <w:autoSpaceDE w:val="0"/>
        <w:autoSpaceDN w:val="0"/>
        <w:ind w:leftChars="50" w:left="480" w:hangingChars="150" w:hanging="36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lastRenderedPageBreak/>
        <w:t>(2)</w:t>
      </w:r>
      <w:r w:rsidR="00570520">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委託者の承諾なしに、契約により生ずる権利を第三者に譲渡し、又は義務を第三者へ引き受けさせることはできない。</w:t>
      </w:r>
    </w:p>
    <w:p w14:paraId="7BC9ED6A" w14:textId="68BB80A2" w:rsidR="00875FFE" w:rsidRPr="00875FFE" w:rsidRDefault="00875FFE" w:rsidP="00570520">
      <w:pPr>
        <w:suppressAutoHyphens/>
        <w:autoSpaceDE w:val="0"/>
        <w:autoSpaceDN w:val="0"/>
        <w:ind w:leftChars="51" w:left="480" w:hangingChars="149" w:hanging="358"/>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(3)</w:t>
      </w:r>
      <w:r w:rsidR="00570520">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委託者の承諾なしに、業務の処理を第三者に委託し、又は請け負わせることはできない。</w:t>
      </w:r>
    </w:p>
    <w:p w14:paraId="0CA5FF9C" w14:textId="22838326" w:rsidR="00875FFE" w:rsidRPr="00875FFE" w:rsidRDefault="00875FFE" w:rsidP="00570520">
      <w:pPr>
        <w:suppressAutoHyphens/>
        <w:autoSpaceDE w:val="0"/>
        <w:autoSpaceDN w:val="0"/>
        <w:ind w:leftChars="50" w:left="480" w:hangingChars="150" w:hanging="36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(4)</w:t>
      </w:r>
      <w:r w:rsidR="00570520">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業務の処理に関し発生した損害</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第三者に及ぼした損害を含む。</w:t>
      </w:r>
      <w:proofErr w:type="gramStart"/>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のために</w:t>
      </w:r>
      <w:proofErr w:type="gramEnd"/>
      <w:r w:rsidRPr="00875FFE">
        <w:rPr>
          <w:rFonts w:ascii="ＭＳ ゴシック" w:eastAsia="ＭＳ ゴシック" w:hAnsi="ＭＳ ゴシック" w:hint="eastAsia"/>
          <w:color w:val="000000" w:themeColor="text1"/>
        </w:rPr>
        <w:t>必要となった経費は受託者負担となる。</w:t>
      </w:r>
    </w:p>
    <w:p w14:paraId="574BC023" w14:textId="2821BA2D" w:rsidR="00875FFE" w:rsidRPr="00875FFE" w:rsidRDefault="00875FFE" w:rsidP="00875FFE">
      <w:pPr>
        <w:suppressAutoHyphens/>
        <w:autoSpaceDE w:val="0"/>
        <w:autoSpaceDN w:val="0"/>
        <w:textAlignment w:val="baseline"/>
        <w:rPr>
          <w:rFonts w:ascii="ＭＳ ゴシック" w:eastAsia="ＭＳ ゴシック" w:hAnsi="ＭＳ ゴシック"/>
          <w:color w:val="000000" w:themeColor="text1"/>
        </w:rPr>
      </w:pPr>
    </w:p>
    <w:p w14:paraId="1016EEF6" w14:textId="1D350411" w:rsidR="00875FFE" w:rsidRPr="00875FFE" w:rsidRDefault="00875FFE" w:rsidP="00875FFE">
      <w:pPr>
        <w:suppressAutoHyphens/>
        <w:autoSpaceDE w:val="0"/>
        <w:autoSpaceDN w:val="0"/>
        <w:textAlignment w:val="baseline"/>
        <w:rPr>
          <w:rFonts w:ascii="ＭＳ ゴシック" w:eastAsia="ＭＳ ゴシック" w:hAnsi="ＭＳ ゴシック"/>
          <w:color w:val="000000" w:themeColor="text1"/>
        </w:rPr>
      </w:pPr>
    </w:p>
    <w:p w14:paraId="5ADA0A97" w14:textId="016A3193" w:rsidR="00875FFE" w:rsidRPr="00875FFE" w:rsidRDefault="00875FFE" w:rsidP="00875FFE">
      <w:pPr>
        <w:suppressAutoHyphens/>
        <w:autoSpaceDE w:val="0"/>
        <w:autoSpaceDN w:val="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14</w:t>
      </w:r>
      <w:r w:rsidRPr="00875FFE">
        <w:rPr>
          <w:rFonts w:ascii="ＭＳ ゴシック" w:eastAsia="ＭＳ ゴシック" w:hAnsi="ＭＳ ゴシック" w:hint="eastAsia"/>
          <w:color w:val="000000" w:themeColor="text1"/>
        </w:rPr>
        <w:t xml:space="preserve">　その他の留意事項</w:t>
      </w:r>
    </w:p>
    <w:p w14:paraId="79D517AC" w14:textId="4829B7B0" w:rsidR="00875FFE" w:rsidRPr="00875FFE" w:rsidRDefault="00875FFE" w:rsidP="00570520">
      <w:pPr>
        <w:suppressAutoHyphens/>
        <w:autoSpaceDE w:val="0"/>
        <w:autoSpaceDN w:val="0"/>
        <w:ind w:leftChars="50" w:left="600" w:hangingChars="200" w:hanging="48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(1)</w:t>
      </w:r>
      <w:r w:rsidR="00570520">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手続きにおいて使用する言語及び通貨は、日本語及び日本国通貨に限る。</w:t>
      </w:r>
    </w:p>
    <w:p w14:paraId="7EFA12FF" w14:textId="1A4986BE" w:rsidR="00875FFE" w:rsidRPr="00875FFE" w:rsidRDefault="00875FFE" w:rsidP="00570520">
      <w:pPr>
        <w:suppressAutoHyphens/>
        <w:autoSpaceDE w:val="0"/>
        <w:autoSpaceDN w:val="0"/>
        <w:ind w:firstLineChars="50" w:firstLine="12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(2)</w:t>
      </w:r>
      <w:r w:rsidR="00570520">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提出書類等に関する事項</w:t>
      </w:r>
    </w:p>
    <w:p w14:paraId="5AB7C808" w14:textId="1255CC02" w:rsidR="00875FFE" w:rsidRPr="00875FFE" w:rsidRDefault="00875FFE" w:rsidP="00875FFE">
      <w:pPr>
        <w:suppressAutoHyphens/>
        <w:autoSpaceDE w:val="0"/>
        <w:autoSpaceDN w:val="0"/>
        <w:ind w:leftChars="201" w:left="720" w:hangingChars="99" w:hanging="238"/>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①　提出期限までに参加表明書等又は企画提案書等を提出しなかった場合は参加者として認めないものとする。</w:t>
      </w:r>
    </w:p>
    <w:p w14:paraId="5781BD70" w14:textId="0B39BC5B" w:rsidR="00875FFE" w:rsidRPr="00875FFE" w:rsidRDefault="00875FFE" w:rsidP="00875FFE">
      <w:pPr>
        <w:suppressAutoHyphens/>
        <w:autoSpaceDE w:val="0"/>
        <w:autoSpaceDN w:val="0"/>
        <w:ind w:leftChars="201" w:left="720" w:hangingChars="99" w:hanging="238"/>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②　参加表明書等及び企画提案書等の作成並びに提出に係る費用は、参加者の負担とする。</w:t>
      </w:r>
    </w:p>
    <w:p w14:paraId="274D460F" w14:textId="29AD9989" w:rsidR="00875FFE" w:rsidRPr="00875FFE" w:rsidRDefault="00875FFE" w:rsidP="00875FFE">
      <w:pPr>
        <w:suppressAutoHyphens/>
        <w:autoSpaceDE w:val="0"/>
        <w:autoSpaceDN w:val="0"/>
        <w:ind w:leftChars="201" w:left="720" w:hangingChars="99" w:hanging="238"/>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③　提出された参加表明書等及び企画提案書等は、添付書類も含め参加者に返却しないものとする。</w:t>
      </w:r>
    </w:p>
    <w:p w14:paraId="5A857528" w14:textId="01B821CA" w:rsidR="00875FFE" w:rsidRPr="00875FFE" w:rsidRDefault="00875FFE" w:rsidP="00875FFE">
      <w:pPr>
        <w:suppressAutoHyphens/>
        <w:autoSpaceDE w:val="0"/>
        <w:autoSpaceDN w:val="0"/>
        <w:ind w:leftChars="201" w:left="720" w:hangingChars="99" w:hanging="238"/>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④　提出された参加表明書等及び企画提案書等は、参加者に無断で使用しないものとする。</w:t>
      </w:r>
    </w:p>
    <w:p w14:paraId="4CEC52DA" w14:textId="41D09863" w:rsidR="00875FFE" w:rsidRPr="00875FFE" w:rsidRDefault="00875FFE" w:rsidP="00875FFE">
      <w:pPr>
        <w:suppressAutoHyphens/>
        <w:autoSpaceDE w:val="0"/>
        <w:autoSpaceDN w:val="0"/>
        <w:ind w:leftChars="201" w:left="720" w:hangingChars="99" w:hanging="238"/>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⑤　参加表明書等及び企画提案書等に虚偽の記載をしたことが判明した場合、県は、当該参加表明書等及び企画提案書等を無効とし、参加資格の取り消し、落札決定の取り消し、契約締結の保留又は契約の解除等の措置を取ることができるものとする。</w:t>
      </w:r>
    </w:p>
    <w:p w14:paraId="21334E70" w14:textId="5C21BE1E" w:rsidR="00875FFE" w:rsidRPr="00875FFE" w:rsidRDefault="00875FFE" w:rsidP="00875FFE">
      <w:pPr>
        <w:suppressAutoHyphens/>
        <w:autoSpaceDE w:val="0"/>
        <w:autoSpaceDN w:val="0"/>
        <w:ind w:leftChars="201" w:left="720" w:hangingChars="99" w:hanging="238"/>
        <w:textAlignment w:val="baseline"/>
        <w:rPr>
          <w:rFonts w:ascii="ＭＳ ゴシック" w:eastAsia="ＭＳ ゴシック" w:hAnsi="ＭＳ ゴシック"/>
          <w:color w:val="000000" w:themeColor="text1"/>
        </w:rPr>
      </w:pPr>
      <w:r w:rsidRPr="00875FFE">
        <w:rPr>
          <w:rFonts w:ascii="ＭＳ ゴシック" w:eastAsia="ＭＳ ゴシック" w:hAnsi="ＭＳ ゴシック" w:hint="eastAsia"/>
          <w:color w:val="000000" w:themeColor="text1"/>
        </w:rPr>
        <w:t>⑥　参加表明手続きを行った後、都合によりプレゼンテーション等の参加を辞退することになった場合は、参加辞退届</w:t>
      </w:r>
      <w:r>
        <w:rPr>
          <w:rFonts w:ascii="ＭＳ ゴシック" w:eastAsia="ＭＳ ゴシック" w:hAnsi="ＭＳ ゴシック" w:hint="eastAsia"/>
          <w:color w:val="000000" w:themeColor="text1"/>
        </w:rPr>
        <w:t>(</w:t>
      </w:r>
      <w:r w:rsidRPr="00875FFE">
        <w:rPr>
          <w:rFonts w:ascii="ＭＳ ゴシック" w:eastAsia="ＭＳ ゴシック" w:hAnsi="ＭＳ ゴシック" w:hint="eastAsia"/>
          <w:color w:val="000000" w:themeColor="text1"/>
        </w:rPr>
        <w:t>別紙様式</w:t>
      </w:r>
      <w:r>
        <w:rPr>
          <w:rFonts w:ascii="ＭＳ ゴシック" w:eastAsia="ＭＳ ゴシック" w:hAnsi="ＭＳ ゴシック" w:hint="eastAsia"/>
          <w:color w:val="000000" w:themeColor="text1"/>
        </w:rPr>
        <w:t>5)</w:t>
      </w:r>
      <w:r w:rsidRPr="00875FFE">
        <w:rPr>
          <w:rFonts w:ascii="ＭＳ ゴシック" w:eastAsia="ＭＳ ゴシック" w:hAnsi="ＭＳ ゴシック" w:hint="eastAsia"/>
          <w:color w:val="000000" w:themeColor="text1"/>
        </w:rPr>
        <w:t>を提出すること。</w:t>
      </w:r>
    </w:p>
    <w:p w14:paraId="2B8A3C6A" w14:textId="0DEBCC7A" w:rsidR="004F5F38" w:rsidRPr="004F5F38" w:rsidRDefault="00875FFE" w:rsidP="004F5F38">
      <w:pPr>
        <w:suppressAutoHyphens/>
        <w:autoSpaceDE w:val="0"/>
        <w:autoSpaceDN w:val="0"/>
        <w:ind w:leftChars="50" w:left="480" w:hangingChars="150" w:hanging="360"/>
        <w:textAlignment w:val="baseline"/>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(3)</w:t>
      </w:r>
      <w:r w:rsidR="00570520">
        <w:rPr>
          <w:rFonts w:ascii="ＭＳ ゴシック" w:eastAsia="ＭＳ ゴシック" w:hAnsi="ＭＳ ゴシック" w:hint="eastAsia"/>
          <w:color w:val="000000" w:themeColor="text1"/>
        </w:rPr>
        <w:t xml:space="preserve">　</w:t>
      </w:r>
      <w:r w:rsidRPr="00875FFE">
        <w:rPr>
          <w:rFonts w:ascii="ＭＳ ゴシック" w:eastAsia="ＭＳ ゴシック" w:hAnsi="ＭＳ ゴシック" w:hint="eastAsia"/>
          <w:color w:val="000000" w:themeColor="text1"/>
        </w:rPr>
        <w:t>受託候補者の決定後、契約締結までの間に、受託候補者が「</w:t>
      </w:r>
      <w:r>
        <w:rPr>
          <w:rFonts w:ascii="ＭＳ ゴシック" w:eastAsia="ＭＳ ゴシック" w:hAnsi="ＭＳ ゴシック" w:hint="eastAsia"/>
          <w:color w:val="000000" w:themeColor="text1"/>
        </w:rPr>
        <w:t>8</w:t>
      </w:r>
      <w:r w:rsidRPr="00875FFE">
        <w:rPr>
          <w:rFonts w:ascii="ＭＳ ゴシック" w:eastAsia="ＭＳ ゴシック" w:hAnsi="ＭＳ ゴシック" w:hint="eastAsia"/>
          <w:color w:val="000000" w:themeColor="text1"/>
        </w:rPr>
        <w:t xml:space="preserve">　参加資格」に規定する参加資格を満たさなくなった場合には、契約を締結しないことができるものとする。</w:t>
      </w:r>
    </w:p>
    <w:p w14:paraId="6C8AD7FC" w14:textId="36B81090" w:rsidR="00875FFE" w:rsidRPr="004F5F38" w:rsidRDefault="00875FFE" w:rsidP="00390E9D">
      <w:pPr>
        <w:suppressAutoHyphens/>
        <w:autoSpaceDE w:val="0"/>
        <w:autoSpaceDN w:val="0"/>
        <w:ind w:leftChars="200" w:left="720" w:hangingChars="100" w:hanging="240"/>
        <w:textAlignment w:val="baseline"/>
        <w:rPr>
          <w:rFonts w:ascii="ＭＳ ゴシック" w:eastAsia="ＭＳ ゴシック" w:hAnsi="ＭＳ ゴシック"/>
          <w:color w:val="000000" w:themeColor="text1"/>
        </w:rPr>
      </w:pPr>
    </w:p>
    <w:sectPr w:rsidR="00875FFE" w:rsidRPr="004F5F38" w:rsidSect="001B34FF">
      <w:footerReference w:type="default" r:id="rId8"/>
      <w:pgSz w:w="11906" w:h="16838" w:code="9"/>
      <w:pgMar w:top="1985" w:right="2125" w:bottom="1701" w:left="1701"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13B9B" w14:textId="77777777" w:rsidR="000A263F" w:rsidRDefault="000A263F" w:rsidP="00EF6A34">
      <w:r>
        <w:separator/>
      </w:r>
    </w:p>
  </w:endnote>
  <w:endnote w:type="continuationSeparator" w:id="0">
    <w:p w14:paraId="54FED93D" w14:textId="77777777" w:rsidR="000A263F" w:rsidRDefault="000A263F" w:rsidP="00EF6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41830"/>
      <w:docPartObj>
        <w:docPartGallery w:val="Page Numbers (Bottom of Page)"/>
        <w:docPartUnique/>
      </w:docPartObj>
    </w:sdtPr>
    <w:sdtEndPr/>
    <w:sdtContent>
      <w:p w14:paraId="36C348D8" w14:textId="59CE04C7" w:rsidR="000C4F4B" w:rsidRDefault="000C4F4B">
        <w:pPr>
          <w:pStyle w:val="ac"/>
          <w:jc w:val="center"/>
        </w:pPr>
        <w:r>
          <w:fldChar w:fldCharType="begin"/>
        </w:r>
        <w:r>
          <w:instrText>PAGE   \* MERGEFORMAT</w:instrText>
        </w:r>
        <w:r>
          <w:fldChar w:fldCharType="separate"/>
        </w:r>
        <w:r w:rsidR="00875FFE">
          <w:rPr>
            <w:lang w:val="ja-JP"/>
          </w:rPr>
          <w:t>2</w:t>
        </w:r>
        <w:r>
          <w:fldChar w:fldCharType="end"/>
        </w:r>
      </w:p>
    </w:sdtContent>
  </w:sdt>
  <w:p w14:paraId="2C285856" w14:textId="77777777" w:rsidR="000C4F4B" w:rsidRDefault="000C4F4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CAC8F" w14:textId="77777777" w:rsidR="000A263F" w:rsidRDefault="000A263F" w:rsidP="00EF6A34">
      <w:r>
        <w:separator/>
      </w:r>
    </w:p>
  </w:footnote>
  <w:footnote w:type="continuationSeparator" w:id="0">
    <w:p w14:paraId="42D8A4AC" w14:textId="77777777" w:rsidR="000A263F" w:rsidRDefault="000A263F" w:rsidP="00EF6A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A7681"/>
    <w:multiLevelType w:val="hybridMultilevel"/>
    <w:tmpl w:val="6CA0D076"/>
    <w:lvl w:ilvl="0" w:tplc="4928D6C2">
      <w:start w:val="1"/>
      <w:numFmt w:val="bullet"/>
      <w:lvlText w:val="・"/>
      <w:lvlJc w:val="left"/>
      <w:pPr>
        <w:ind w:left="1560" w:hanging="360"/>
      </w:pPr>
      <w:rPr>
        <w:rFonts w:ascii="ＭＳ ゴシック" w:eastAsia="ＭＳ ゴシック" w:hAnsi="ＭＳ ゴシック" w:cstheme="minorBidi" w:hint="eastAsia"/>
      </w:rPr>
    </w:lvl>
    <w:lvl w:ilvl="1" w:tplc="0409000B" w:tentative="1">
      <w:start w:val="1"/>
      <w:numFmt w:val="bullet"/>
      <w:lvlText w:val=""/>
      <w:lvlJc w:val="left"/>
      <w:pPr>
        <w:ind w:left="2080" w:hanging="440"/>
      </w:pPr>
      <w:rPr>
        <w:rFonts w:ascii="Wingdings" w:hAnsi="Wingdings" w:hint="default"/>
      </w:rPr>
    </w:lvl>
    <w:lvl w:ilvl="2" w:tplc="0409000D" w:tentative="1">
      <w:start w:val="1"/>
      <w:numFmt w:val="bullet"/>
      <w:lvlText w:val=""/>
      <w:lvlJc w:val="left"/>
      <w:pPr>
        <w:ind w:left="2520" w:hanging="440"/>
      </w:pPr>
      <w:rPr>
        <w:rFonts w:ascii="Wingdings" w:hAnsi="Wingdings" w:hint="default"/>
      </w:rPr>
    </w:lvl>
    <w:lvl w:ilvl="3" w:tplc="04090001" w:tentative="1">
      <w:start w:val="1"/>
      <w:numFmt w:val="bullet"/>
      <w:lvlText w:val=""/>
      <w:lvlJc w:val="left"/>
      <w:pPr>
        <w:ind w:left="2960" w:hanging="440"/>
      </w:pPr>
      <w:rPr>
        <w:rFonts w:ascii="Wingdings" w:hAnsi="Wingdings" w:hint="default"/>
      </w:rPr>
    </w:lvl>
    <w:lvl w:ilvl="4" w:tplc="0409000B" w:tentative="1">
      <w:start w:val="1"/>
      <w:numFmt w:val="bullet"/>
      <w:lvlText w:val=""/>
      <w:lvlJc w:val="left"/>
      <w:pPr>
        <w:ind w:left="3400" w:hanging="440"/>
      </w:pPr>
      <w:rPr>
        <w:rFonts w:ascii="Wingdings" w:hAnsi="Wingdings" w:hint="default"/>
      </w:rPr>
    </w:lvl>
    <w:lvl w:ilvl="5" w:tplc="0409000D" w:tentative="1">
      <w:start w:val="1"/>
      <w:numFmt w:val="bullet"/>
      <w:lvlText w:val=""/>
      <w:lvlJc w:val="left"/>
      <w:pPr>
        <w:ind w:left="3840" w:hanging="440"/>
      </w:pPr>
      <w:rPr>
        <w:rFonts w:ascii="Wingdings" w:hAnsi="Wingdings" w:hint="default"/>
      </w:rPr>
    </w:lvl>
    <w:lvl w:ilvl="6" w:tplc="04090001" w:tentative="1">
      <w:start w:val="1"/>
      <w:numFmt w:val="bullet"/>
      <w:lvlText w:val=""/>
      <w:lvlJc w:val="left"/>
      <w:pPr>
        <w:ind w:left="4280" w:hanging="440"/>
      </w:pPr>
      <w:rPr>
        <w:rFonts w:ascii="Wingdings" w:hAnsi="Wingdings" w:hint="default"/>
      </w:rPr>
    </w:lvl>
    <w:lvl w:ilvl="7" w:tplc="0409000B" w:tentative="1">
      <w:start w:val="1"/>
      <w:numFmt w:val="bullet"/>
      <w:lvlText w:val=""/>
      <w:lvlJc w:val="left"/>
      <w:pPr>
        <w:ind w:left="4720" w:hanging="440"/>
      </w:pPr>
      <w:rPr>
        <w:rFonts w:ascii="Wingdings" w:hAnsi="Wingdings" w:hint="default"/>
      </w:rPr>
    </w:lvl>
    <w:lvl w:ilvl="8" w:tplc="0409000D" w:tentative="1">
      <w:start w:val="1"/>
      <w:numFmt w:val="bullet"/>
      <w:lvlText w:val=""/>
      <w:lvlJc w:val="left"/>
      <w:pPr>
        <w:ind w:left="5160" w:hanging="440"/>
      </w:pPr>
      <w:rPr>
        <w:rFonts w:ascii="Wingdings" w:hAnsi="Wingdings" w:hint="default"/>
      </w:rPr>
    </w:lvl>
  </w:abstractNum>
  <w:abstractNum w:abstractNumId="1" w15:restartNumberingAfterBreak="0">
    <w:nsid w:val="0E95147F"/>
    <w:multiLevelType w:val="multilevel"/>
    <w:tmpl w:val="EE7E0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C3197"/>
    <w:multiLevelType w:val="hybridMultilevel"/>
    <w:tmpl w:val="5D60C440"/>
    <w:lvl w:ilvl="0" w:tplc="A96873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804677"/>
    <w:multiLevelType w:val="hybridMultilevel"/>
    <w:tmpl w:val="28BE8AA4"/>
    <w:lvl w:ilvl="0" w:tplc="BCCA1CB8">
      <w:start w:val="1"/>
      <w:numFmt w:val="decimalEnclosedCircle"/>
      <w:lvlText w:val="%1"/>
      <w:lvlJc w:val="left"/>
      <w:pPr>
        <w:ind w:left="808" w:hanging="360"/>
      </w:pPr>
      <w:rPr>
        <w:rFonts w:hint="default"/>
      </w:rPr>
    </w:lvl>
    <w:lvl w:ilvl="1" w:tplc="04090017" w:tentative="1">
      <w:start w:val="1"/>
      <w:numFmt w:val="aiueoFullWidth"/>
      <w:lvlText w:val="(%2)"/>
      <w:lvlJc w:val="left"/>
      <w:pPr>
        <w:ind w:left="1288" w:hanging="420"/>
      </w:pPr>
    </w:lvl>
    <w:lvl w:ilvl="2" w:tplc="04090011" w:tentative="1">
      <w:start w:val="1"/>
      <w:numFmt w:val="decimalEnclosedCircle"/>
      <w:lvlText w:val="%3"/>
      <w:lvlJc w:val="left"/>
      <w:pPr>
        <w:ind w:left="1708" w:hanging="420"/>
      </w:pPr>
    </w:lvl>
    <w:lvl w:ilvl="3" w:tplc="0409000F" w:tentative="1">
      <w:start w:val="1"/>
      <w:numFmt w:val="decimal"/>
      <w:lvlText w:val="%4."/>
      <w:lvlJc w:val="left"/>
      <w:pPr>
        <w:ind w:left="2128" w:hanging="420"/>
      </w:pPr>
    </w:lvl>
    <w:lvl w:ilvl="4" w:tplc="04090017" w:tentative="1">
      <w:start w:val="1"/>
      <w:numFmt w:val="aiueoFullWidth"/>
      <w:lvlText w:val="(%5)"/>
      <w:lvlJc w:val="left"/>
      <w:pPr>
        <w:ind w:left="2548" w:hanging="420"/>
      </w:pPr>
    </w:lvl>
    <w:lvl w:ilvl="5" w:tplc="04090011" w:tentative="1">
      <w:start w:val="1"/>
      <w:numFmt w:val="decimalEnclosedCircle"/>
      <w:lvlText w:val="%6"/>
      <w:lvlJc w:val="left"/>
      <w:pPr>
        <w:ind w:left="2968" w:hanging="420"/>
      </w:pPr>
    </w:lvl>
    <w:lvl w:ilvl="6" w:tplc="0409000F" w:tentative="1">
      <w:start w:val="1"/>
      <w:numFmt w:val="decimal"/>
      <w:lvlText w:val="%7."/>
      <w:lvlJc w:val="left"/>
      <w:pPr>
        <w:ind w:left="3388" w:hanging="420"/>
      </w:pPr>
    </w:lvl>
    <w:lvl w:ilvl="7" w:tplc="04090017" w:tentative="1">
      <w:start w:val="1"/>
      <w:numFmt w:val="aiueoFullWidth"/>
      <w:lvlText w:val="(%8)"/>
      <w:lvlJc w:val="left"/>
      <w:pPr>
        <w:ind w:left="3808" w:hanging="420"/>
      </w:pPr>
    </w:lvl>
    <w:lvl w:ilvl="8" w:tplc="04090011" w:tentative="1">
      <w:start w:val="1"/>
      <w:numFmt w:val="decimalEnclosedCircle"/>
      <w:lvlText w:val="%9"/>
      <w:lvlJc w:val="left"/>
      <w:pPr>
        <w:ind w:left="4228" w:hanging="420"/>
      </w:pPr>
    </w:lvl>
  </w:abstractNum>
  <w:abstractNum w:abstractNumId="4" w15:restartNumberingAfterBreak="0">
    <w:nsid w:val="1BEC6532"/>
    <w:multiLevelType w:val="hybridMultilevel"/>
    <w:tmpl w:val="877E56FE"/>
    <w:lvl w:ilvl="0" w:tplc="C4C43A72">
      <w:start w:val="1"/>
      <w:numFmt w:val="bullet"/>
      <w:lvlText w:val="・"/>
      <w:lvlJc w:val="left"/>
      <w:pPr>
        <w:ind w:left="1560" w:hanging="360"/>
      </w:pPr>
      <w:rPr>
        <w:rFonts w:ascii="ＭＳ ゴシック" w:eastAsia="ＭＳ ゴシック" w:hAnsi="ＭＳ ゴシック" w:cstheme="minorBidi" w:hint="eastAsia"/>
      </w:rPr>
    </w:lvl>
    <w:lvl w:ilvl="1" w:tplc="0409000B" w:tentative="1">
      <w:start w:val="1"/>
      <w:numFmt w:val="bullet"/>
      <w:lvlText w:val=""/>
      <w:lvlJc w:val="left"/>
      <w:pPr>
        <w:ind w:left="2080" w:hanging="440"/>
      </w:pPr>
      <w:rPr>
        <w:rFonts w:ascii="Wingdings" w:hAnsi="Wingdings" w:hint="default"/>
      </w:rPr>
    </w:lvl>
    <w:lvl w:ilvl="2" w:tplc="0409000D" w:tentative="1">
      <w:start w:val="1"/>
      <w:numFmt w:val="bullet"/>
      <w:lvlText w:val=""/>
      <w:lvlJc w:val="left"/>
      <w:pPr>
        <w:ind w:left="2520" w:hanging="440"/>
      </w:pPr>
      <w:rPr>
        <w:rFonts w:ascii="Wingdings" w:hAnsi="Wingdings" w:hint="default"/>
      </w:rPr>
    </w:lvl>
    <w:lvl w:ilvl="3" w:tplc="04090001" w:tentative="1">
      <w:start w:val="1"/>
      <w:numFmt w:val="bullet"/>
      <w:lvlText w:val=""/>
      <w:lvlJc w:val="left"/>
      <w:pPr>
        <w:ind w:left="2960" w:hanging="440"/>
      </w:pPr>
      <w:rPr>
        <w:rFonts w:ascii="Wingdings" w:hAnsi="Wingdings" w:hint="default"/>
      </w:rPr>
    </w:lvl>
    <w:lvl w:ilvl="4" w:tplc="0409000B" w:tentative="1">
      <w:start w:val="1"/>
      <w:numFmt w:val="bullet"/>
      <w:lvlText w:val=""/>
      <w:lvlJc w:val="left"/>
      <w:pPr>
        <w:ind w:left="3400" w:hanging="440"/>
      </w:pPr>
      <w:rPr>
        <w:rFonts w:ascii="Wingdings" w:hAnsi="Wingdings" w:hint="default"/>
      </w:rPr>
    </w:lvl>
    <w:lvl w:ilvl="5" w:tplc="0409000D" w:tentative="1">
      <w:start w:val="1"/>
      <w:numFmt w:val="bullet"/>
      <w:lvlText w:val=""/>
      <w:lvlJc w:val="left"/>
      <w:pPr>
        <w:ind w:left="3840" w:hanging="440"/>
      </w:pPr>
      <w:rPr>
        <w:rFonts w:ascii="Wingdings" w:hAnsi="Wingdings" w:hint="default"/>
      </w:rPr>
    </w:lvl>
    <w:lvl w:ilvl="6" w:tplc="04090001" w:tentative="1">
      <w:start w:val="1"/>
      <w:numFmt w:val="bullet"/>
      <w:lvlText w:val=""/>
      <w:lvlJc w:val="left"/>
      <w:pPr>
        <w:ind w:left="4280" w:hanging="440"/>
      </w:pPr>
      <w:rPr>
        <w:rFonts w:ascii="Wingdings" w:hAnsi="Wingdings" w:hint="default"/>
      </w:rPr>
    </w:lvl>
    <w:lvl w:ilvl="7" w:tplc="0409000B" w:tentative="1">
      <w:start w:val="1"/>
      <w:numFmt w:val="bullet"/>
      <w:lvlText w:val=""/>
      <w:lvlJc w:val="left"/>
      <w:pPr>
        <w:ind w:left="4720" w:hanging="440"/>
      </w:pPr>
      <w:rPr>
        <w:rFonts w:ascii="Wingdings" w:hAnsi="Wingdings" w:hint="default"/>
      </w:rPr>
    </w:lvl>
    <w:lvl w:ilvl="8" w:tplc="0409000D" w:tentative="1">
      <w:start w:val="1"/>
      <w:numFmt w:val="bullet"/>
      <w:lvlText w:val=""/>
      <w:lvlJc w:val="left"/>
      <w:pPr>
        <w:ind w:left="5160" w:hanging="440"/>
      </w:pPr>
      <w:rPr>
        <w:rFonts w:ascii="Wingdings" w:hAnsi="Wingdings" w:hint="default"/>
      </w:rPr>
    </w:lvl>
  </w:abstractNum>
  <w:abstractNum w:abstractNumId="5" w15:restartNumberingAfterBreak="0">
    <w:nsid w:val="2185184C"/>
    <w:multiLevelType w:val="hybridMultilevel"/>
    <w:tmpl w:val="7B1ECAC8"/>
    <w:lvl w:ilvl="0" w:tplc="D3528598">
      <w:start w:val="1"/>
      <w:numFmt w:val="bullet"/>
      <w:lvlText w:val="※"/>
      <w:lvlJc w:val="left"/>
      <w:pPr>
        <w:ind w:left="1080" w:hanging="360"/>
      </w:pPr>
      <w:rPr>
        <w:rFonts w:ascii="ＭＳ ゴシック" w:eastAsia="ＭＳ ゴシック" w:hAnsi="ＭＳ ゴシック" w:cstheme="minorBidi"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6" w15:restartNumberingAfterBreak="0">
    <w:nsid w:val="25350B48"/>
    <w:multiLevelType w:val="hybridMultilevel"/>
    <w:tmpl w:val="00028C7E"/>
    <w:lvl w:ilvl="0" w:tplc="04090011">
      <w:start w:val="1"/>
      <w:numFmt w:val="decimalEnclosedCircle"/>
      <w:lvlText w:val="%1"/>
      <w:lvlJc w:val="left"/>
      <w:pPr>
        <w:ind w:left="1124" w:hanging="420"/>
      </w:pPr>
    </w:lvl>
    <w:lvl w:ilvl="1" w:tplc="04090017" w:tentative="1">
      <w:start w:val="1"/>
      <w:numFmt w:val="aiueoFullWidth"/>
      <w:lvlText w:val="(%2)"/>
      <w:lvlJc w:val="left"/>
      <w:pPr>
        <w:ind w:left="1544" w:hanging="420"/>
      </w:pPr>
    </w:lvl>
    <w:lvl w:ilvl="2" w:tplc="04090011" w:tentative="1">
      <w:start w:val="1"/>
      <w:numFmt w:val="decimalEnclosedCircle"/>
      <w:lvlText w:val="%3"/>
      <w:lvlJc w:val="left"/>
      <w:pPr>
        <w:ind w:left="1964" w:hanging="420"/>
      </w:pPr>
    </w:lvl>
    <w:lvl w:ilvl="3" w:tplc="0409000F" w:tentative="1">
      <w:start w:val="1"/>
      <w:numFmt w:val="decimal"/>
      <w:lvlText w:val="%4."/>
      <w:lvlJc w:val="left"/>
      <w:pPr>
        <w:ind w:left="2384" w:hanging="420"/>
      </w:pPr>
    </w:lvl>
    <w:lvl w:ilvl="4" w:tplc="04090017" w:tentative="1">
      <w:start w:val="1"/>
      <w:numFmt w:val="aiueoFullWidth"/>
      <w:lvlText w:val="(%5)"/>
      <w:lvlJc w:val="left"/>
      <w:pPr>
        <w:ind w:left="2804" w:hanging="420"/>
      </w:pPr>
    </w:lvl>
    <w:lvl w:ilvl="5" w:tplc="04090011" w:tentative="1">
      <w:start w:val="1"/>
      <w:numFmt w:val="decimalEnclosedCircle"/>
      <w:lvlText w:val="%6"/>
      <w:lvlJc w:val="left"/>
      <w:pPr>
        <w:ind w:left="3224" w:hanging="420"/>
      </w:pPr>
    </w:lvl>
    <w:lvl w:ilvl="6" w:tplc="0409000F" w:tentative="1">
      <w:start w:val="1"/>
      <w:numFmt w:val="decimal"/>
      <w:lvlText w:val="%7."/>
      <w:lvlJc w:val="left"/>
      <w:pPr>
        <w:ind w:left="3644" w:hanging="420"/>
      </w:pPr>
    </w:lvl>
    <w:lvl w:ilvl="7" w:tplc="04090017" w:tentative="1">
      <w:start w:val="1"/>
      <w:numFmt w:val="aiueoFullWidth"/>
      <w:lvlText w:val="(%8)"/>
      <w:lvlJc w:val="left"/>
      <w:pPr>
        <w:ind w:left="4064" w:hanging="420"/>
      </w:pPr>
    </w:lvl>
    <w:lvl w:ilvl="8" w:tplc="04090011" w:tentative="1">
      <w:start w:val="1"/>
      <w:numFmt w:val="decimalEnclosedCircle"/>
      <w:lvlText w:val="%9"/>
      <w:lvlJc w:val="left"/>
      <w:pPr>
        <w:ind w:left="4484" w:hanging="420"/>
      </w:pPr>
    </w:lvl>
  </w:abstractNum>
  <w:abstractNum w:abstractNumId="7" w15:restartNumberingAfterBreak="0">
    <w:nsid w:val="33E5185A"/>
    <w:multiLevelType w:val="multilevel"/>
    <w:tmpl w:val="BE48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7D544D"/>
    <w:multiLevelType w:val="hybridMultilevel"/>
    <w:tmpl w:val="1A129862"/>
    <w:lvl w:ilvl="0" w:tplc="82B867CA">
      <w:start w:val="2"/>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40" w:hanging="440"/>
      </w:pPr>
      <w:rPr>
        <w:rFonts w:ascii="Wingdings" w:hAnsi="Wingdings" w:hint="default"/>
      </w:rPr>
    </w:lvl>
    <w:lvl w:ilvl="2" w:tplc="0409000D" w:tentative="1">
      <w:start w:val="1"/>
      <w:numFmt w:val="bullet"/>
      <w:lvlText w:val=""/>
      <w:lvlJc w:val="left"/>
      <w:pPr>
        <w:ind w:left="2280" w:hanging="440"/>
      </w:pPr>
      <w:rPr>
        <w:rFonts w:ascii="Wingdings" w:hAnsi="Wingdings" w:hint="default"/>
      </w:rPr>
    </w:lvl>
    <w:lvl w:ilvl="3" w:tplc="04090001" w:tentative="1">
      <w:start w:val="1"/>
      <w:numFmt w:val="bullet"/>
      <w:lvlText w:val=""/>
      <w:lvlJc w:val="left"/>
      <w:pPr>
        <w:ind w:left="2720" w:hanging="440"/>
      </w:pPr>
      <w:rPr>
        <w:rFonts w:ascii="Wingdings" w:hAnsi="Wingdings" w:hint="default"/>
      </w:rPr>
    </w:lvl>
    <w:lvl w:ilvl="4" w:tplc="0409000B" w:tentative="1">
      <w:start w:val="1"/>
      <w:numFmt w:val="bullet"/>
      <w:lvlText w:val=""/>
      <w:lvlJc w:val="left"/>
      <w:pPr>
        <w:ind w:left="3160" w:hanging="440"/>
      </w:pPr>
      <w:rPr>
        <w:rFonts w:ascii="Wingdings" w:hAnsi="Wingdings" w:hint="default"/>
      </w:rPr>
    </w:lvl>
    <w:lvl w:ilvl="5" w:tplc="0409000D" w:tentative="1">
      <w:start w:val="1"/>
      <w:numFmt w:val="bullet"/>
      <w:lvlText w:val=""/>
      <w:lvlJc w:val="left"/>
      <w:pPr>
        <w:ind w:left="3600" w:hanging="440"/>
      </w:pPr>
      <w:rPr>
        <w:rFonts w:ascii="Wingdings" w:hAnsi="Wingdings" w:hint="default"/>
      </w:rPr>
    </w:lvl>
    <w:lvl w:ilvl="6" w:tplc="04090001" w:tentative="1">
      <w:start w:val="1"/>
      <w:numFmt w:val="bullet"/>
      <w:lvlText w:val=""/>
      <w:lvlJc w:val="left"/>
      <w:pPr>
        <w:ind w:left="4040" w:hanging="440"/>
      </w:pPr>
      <w:rPr>
        <w:rFonts w:ascii="Wingdings" w:hAnsi="Wingdings" w:hint="default"/>
      </w:rPr>
    </w:lvl>
    <w:lvl w:ilvl="7" w:tplc="0409000B" w:tentative="1">
      <w:start w:val="1"/>
      <w:numFmt w:val="bullet"/>
      <w:lvlText w:val=""/>
      <w:lvlJc w:val="left"/>
      <w:pPr>
        <w:ind w:left="4480" w:hanging="440"/>
      </w:pPr>
      <w:rPr>
        <w:rFonts w:ascii="Wingdings" w:hAnsi="Wingdings" w:hint="default"/>
      </w:rPr>
    </w:lvl>
    <w:lvl w:ilvl="8" w:tplc="0409000D" w:tentative="1">
      <w:start w:val="1"/>
      <w:numFmt w:val="bullet"/>
      <w:lvlText w:val=""/>
      <w:lvlJc w:val="left"/>
      <w:pPr>
        <w:ind w:left="4920" w:hanging="440"/>
      </w:pPr>
      <w:rPr>
        <w:rFonts w:ascii="Wingdings" w:hAnsi="Wingdings" w:hint="default"/>
      </w:rPr>
    </w:lvl>
  </w:abstractNum>
  <w:abstractNum w:abstractNumId="9" w15:restartNumberingAfterBreak="0">
    <w:nsid w:val="3CC2103F"/>
    <w:multiLevelType w:val="hybridMultilevel"/>
    <w:tmpl w:val="6D0AAD5A"/>
    <w:lvl w:ilvl="0" w:tplc="C08AF5F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4AB84498"/>
    <w:multiLevelType w:val="hybridMultilevel"/>
    <w:tmpl w:val="1AC8D508"/>
    <w:lvl w:ilvl="0" w:tplc="5F1E9F12">
      <w:start w:val="7"/>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55030E33"/>
    <w:multiLevelType w:val="hybridMultilevel"/>
    <w:tmpl w:val="0854B884"/>
    <w:lvl w:ilvl="0" w:tplc="B926988E">
      <w:start w:val="3"/>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40" w:hanging="440"/>
      </w:pPr>
      <w:rPr>
        <w:rFonts w:ascii="Wingdings" w:hAnsi="Wingdings" w:hint="default"/>
      </w:rPr>
    </w:lvl>
    <w:lvl w:ilvl="2" w:tplc="0409000D" w:tentative="1">
      <w:start w:val="1"/>
      <w:numFmt w:val="bullet"/>
      <w:lvlText w:val=""/>
      <w:lvlJc w:val="left"/>
      <w:pPr>
        <w:ind w:left="2280" w:hanging="440"/>
      </w:pPr>
      <w:rPr>
        <w:rFonts w:ascii="Wingdings" w:hAnsi="Wingdings" w:hint="default"/>
      </w:rPr>
    </w:lvl>
    <w:lvl w:ilvl="3" w:tplc="04090001" w:tentative="1">
      <w:start w:val="1"/>
      <w:numFmt w:val="bullet"/>
      <w:lvlText w:val=""/>
      <w:lvlJc w:val="left"/>
      <w:pPr>
        <w:ind w:left="2720" w:hanging="440"/>
      </w:pPr>
      <w:rPr>
        <w:rFonts w:ascii="Wingdings" w:hAnsi="Wingdings" w:hint="default"/>
      </w:rPr>
    </w:lvl>
    <w:lvl w:ilvl="4" w:tplc="0409000B" w:tentative="1">
      <w:start w:val="1"/>
      <w:numFmt w:val="bullet"/>
      <w:lvlText w:val=""/>
      <w:lvlJc w:val="left"/>
      <w:pPr>
        <w:ind w:left="3160" w:hanging="440"/>
      </w:pPr>
      <w:rPr>
        <w:rFonts w:ascii="Wingdings" w:hAnsi="Wingdings" w:hint="default"/>
      </w:rPr>
    </w:lvl>
    <w:lvl w:ilvl="5" w:tplc="0409000D" w:tentative="1">
      <w:start w:val="1"/>
      <w:numFmt w:val="bullet"/>
      <w:lvlText w:val=""/>
      <w:lvlJc w:val="left"/>
      <w:pPr>
        <w:ind w:left="3600" w:hanging="440"/>
      </w:pPr>
      <w:rPr>
        <w:rFonts w:ascii="Wingdings" w:hAnsi="Wingdings" w:hint="default"/>
      </w:rPr>
    </w:lvl>
    <w:lvl w:ilvl="6" w:tplc="04090001" w:tentative="1">
      <w:start w:val="1"/>
      <w:numFmt w:val="bullet"/>
      <w:lvlText w:val=""/>
      <w:lvlJc w:val="left"/>
      <w:pPr>
        <w:ind w:left="4040" w:hanging="440"/>
      </w:pPr>
      <w:rPr>
        <w:rFonts w:ascii="Wingdings" w:hAnsi="Wingdings" w:hint="default"/>
      </w:rPr>
    </w:lvl>
    <w:lvl w:ilvl="7" w:tplc="0409000B" w:tentative="1">
      <w:start w:val="1"/>
      <w:numFmt w:val="bullet"/>
      <w:lvlText w:val=""/>
      <w:lvlJc w:val="left"/>
      <w:pPr>
        <w:ind w:left="4480" w:hanging="440"/>
      </w:pPr>
      <w:rPr>
        <w:rFonts w:ascii="Wingdings" w:hAnsi="Wingdings" w:hint="default"/>
      </w:rPr>
    </w:lvl>
    <w:lvl w:ilvl="8" w:tplc="0409000D" w:tentative="1">
      <w:start w:val="1"/>
      <w:numFmt w:val="bullet"/>
      <w:lvlText w:val=""/>
      <w:lvlJc w:val="left"/>
      <w:pPr>
        <w:ind w:left="4920" w:hanging="440"/>
      </w:pPr>
      <w:rPr>
        <w:rFonts w:ascii="Wingdings" w:hAnsi="Wingdings" w:hint="default"/>
      </w:rPr>
    </w:lvl>
  </w:abstractNum>
  <w:abstractNum w:abstractNumId="12" w15:restartNumberingAfterBreak="0">
    <w:nsid w:val="5A331BB1"/>
    <w:multiLevelType w:val="hybridMultilevel"/>
    <w:tmpl w:val="ACEC71F8"/>
    <w:lvl w:ilvl="0" w:tplc="1736CE6C">
      <w:start w:val="2"/>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40" w:hanging="440"/>
      </w:pPr>
      <w:rPr>
        <w:rFonts w:ascii="Wingdings" w:hAnsi="Wingdings" w:hint="default"/>
      </w:rPr>
    </w:lvl>
    <w:lvl w:ilvl="2" w:tplc="0409000D" w:tentative="1">
      <w:start w:val="1"/>
      <w:numFmt w:val="bullet"/>
      <w:lvlText w:val=""/>
      <w:lvlJc w:val="left"/>
      <w:pPr>
        <w:ind w:left="2280" w:hanging="440"/>
      </w:pPr>
      <w:rPr>
        <w:rFonts w:ascii="Wingdings" w:hAnsi="Wingdings" w:hint="default"/>
      </w:rPr>
    </w:lvl>
    <w:lvl w:ilvl="3" w:tplc="04090001" w:tentative="1">
      <w:start w:val="1"/>
      <w:numFmt w:val="bullet"/>
      <w:lvlText w:val=""/>
      <w:lvlJc w:val="left"/>
      <w:pPr>
        <w:ind w:left="2720" w:hanging="440"/>
      </w:pPr>
      <w:rPr>
        <w:rFonts w:ascii="Wingdings" w:hAnsi="Wingdings" w:hint="default"/>
      </w:rPr>
    </w:lvl>
    <w:lvl w:ilvl="4" w:tplc="0409000B" w:tentative="1">
      <w:start w:val="1"/>
      <w:numFmt w:val="bullet"/>
      <w:lvlText w:val=""/>
      <w:lvlJc w:val="left"/>
      <w:pPr>
        <w:ind w:left="3160" w:hanging="440"/>
      </w:pPr>
      <w:rPr>
        <w:rFonts w:ascii="Wingdings" w:hAnsi="Wingdings" w:hint="default"/>
      </w:rPr>
    </w:lvl>
    <w:lvl w:ilvl="5" w:tplc="0409000D" w:tentative="1">
      <w:start w:val="1"/>
      <w:numFmt w:val="bullet"/>
      <w:lvlText w:val=""/>
      <w:lvlJc w:val="left"/>
      <w:pPr>
        <w:ind w:left="3600" w:hanging="440"/>
      </w:pPr>
      <w:rPr>
        <w:rFonts w:ascii="Wingdings" w:hAnsi="Wingdings" w:hint="default"/>
      </w:rPr>
    </w:lvl>
    <w:lvl w:ilvl="6" w:tplc="04090001" w:tentative="1">
      <w:start w:val="1"/>
      <w:numFmt w:val="bullet"/>
      <w:lvlText w:val=""/>
      <w:lvlJc w:val="left"/>
      <w:pPr>
        <w:ind w:left="4040" w:hanging="440"/>
      </w:pPr>
      <w:rPr>
        <w:rFonts w:ascii="Wingdings" w:hAnsi="Wingdings" w:hint="default"/>
      </w:rPr>
    </w:lvl>
    <w:lvl w:ilvl="7" w:tplc="0409000B" w:tentative="1">
      <w:start w:val="1"/>
      <w:numFmt w:val="bullet"/>
      <w:lvlText w:val=""/>
      <w:lvlJc w:val="left"/>
      <w:pPr>
        <w:ind w:left="4480" w:hanging="440"/>
      </w:pPr>
      <w:rPr>
        <w:rFonts w:ascii="Wingdings" w:hAnsi="Wingdings" w:hint="default"/>
      </w:rPr>
    </w:lvl>
    <w:lvl w:ilvl="8" w:tplc="0409000D" w:tentative="1">
      <w:start w:val="1"/>
      <w:numFmt w:val="bullet"/>
      <w:lvlText w:val=""/>
      <w:lvlJc w:val="left"/>
      <w:pPr>
        <w:ind w:left="4920" w:hanging="440"/>
      </w:pPr>
      <w:rPr>
        <w:rFonts w:ascii="Wingdings" w:hAnsi="Wingdings" w:hint="default"/>
      </w:rPr>
    </w:lvl>
  </w:abstractNum>
  <w:abstractNum w:abstractNumId="13" w15:restartNumberingAfterBreak="0">
    <w:nsid w:val="5C9333DD"/>
    <w:multiLevelType w:val="hybridMultilevel"/>
    <w:tmpl w:val="9F447AFE"/>
    <w:lvl w:ilvl="0" w:tplc="04090011">
      <w:start w:val="1"/>
      <w:numFmt w:val="decimalEnclosedCircle"/>
      <w:lvlText w:val="%1"/>
      <w:lvlJc w:val="left"/>
      <w:pPr>
        <w:ind w:left="848" w:hanging="420"/>
      </w:p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14" w15:restartNumberingAfterBreak="0">
    <w:nsid w:val="66AB0157"/>
    <w:multiLevelType w:val="hybridMultilevel"/>
    <w:tmpl w:val="9B3CCEF6"/>
    <w:lvl w:ilvl="0" w:tplc="F78EC95E">
      <w:start w:val="1"/>
      <w:numFmt w:val="bullet"/>
      <w:lvlText w:val=""/>
      <w:lvlJc w:val="left"/>
      <w:pPr>
        <w:ind w:left="1680" w:hanging="360"/>
      </w:pPr>
      <w:rPr>
        <w:rFonts w:ascii="Wingdings" w:eastAsia="ＭＳ ゴシック" w:hAnsi="Wingdings" w:cstheme="minorBidi" w:hint="default"/>
      </w:rPr>
    </w:lvl>
    <w:lvl w:ilvl="1" w:tplc="0409000B" w:tentative="1">
      <w:start w:val="1"/>
      <w:numFmt w:val="bullet"/>
      <w:lvlText w:val=""/>
      <w:lvlJc w:val="left"/>
      <w:pPr>
        <w:ind w:left="2200" w:hanging="440"/>
      </w:pPr>
      <w:rPr>
        <w:rFonts w:ascii="Wingdings" w:hAnsi="Wingdings" w:hint="default"/>
      </w:rPr>
    </w:lvl>
    <w:lvl w:ilvl="2" w:tplc="0409000D"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B" w:tentative="1">
      <w:start w:val="1"/>
      <w:numFmt w:val="bullet"/>
      <w:lvlText w:val=""/>
      <w:lvlJc w:val="left"/>
      <w:pPr>
        <w:ind w:left="3520" w:hanging="440"/>
      </w:pPr>
      <w:rPr>
        <w:rFonts w:ascii="Wingdings" w:hAnsi="Wingdings" w:hint="default"/>
      </w:rPr>
    </w:lvl>
    <w:lvl w:ilvl="5" w:tplc="0409000D"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B" w:tentative="1">
      <w:start w:val="1"/>
      <w:numFmt w:val="bullet"/>
      <w:lvlText w:val=""/>
      <w:lvlJc w:val="left"/>
      <w:pPr>
        <w:ind w:left="4840" w:hanging="440"/>
      </w:pPr>
      <w:rPr>
        <w:rFonts w:ascii="Wingdings" w:hAnsi="Wingdings" w:hint="default"/>
      </w:rPr>
    </w:lvl>
    <w:lvl w:ilvl="8" w:tplc="0409000D" w:tentative="1">
      <w:start w:val="1"/>
      <w:numFmt w:val="bullet"/>
      <w:lvlText w:val=""/>
      <w:lvlJc w:val="left"/>
      <w:pPr>
        <w:ind w:left="5280" w:hanging="440"/>
      </w:pPr>
      <w:rPr>
        <w:rFonts w:ascii="Wingdings" w:hAnsi="Wingdings" w:hint="default"/>
      </w:rPr>
    </w:lvl>
  </w:abstractNum>
  <w:abstractNum w:abstractNumId="15" w15:restartNumberingAfterBreak="0">
    <w:nsid w:val="68E443E1"/>
    <w:multiLevelType w:val="multilevel"/>
    <w:tmpl w:val="9756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A34C42"/>
    <w:multiLevelType w:val="hybridMultilevel"/>
    <w:tmpl w:val="F7646E98"/>
    <w:lvl w:ilvl="0" w:tplc="3482E346">
      <w:start w:val="3"/>
      <w:numFmt w:val="bullet"/>
      <w:lvlText w:val="・"/>
      <w:lvlJc w:val="left"/>
      <w:pPr>
        <w:ind w:left="1320" w:hanging="360"/>
      </w:pPr>
      <w:rPr>
        <w:rFonts w:ascii="ＭＳ ゴシック" w:eastAsia="ＭＳ ゴシック" w:hAnsi="ＭＳ ゴシック" w:cstheme="minorBidi" w:hint="eastAsia"/>
        <w:lang w:val="en-US"/>
      </w:rPr>
    </w:lvl>
    <w:lvl w:ilvl="1" w:tplc="0409000B" w:tentative="1">
      <w:start w:val="1"/>
      <w:numFmt w:val="bullet"/>
      <w:lvlText w:val=""/>
      <w:lvlJc w:val="left"/>
      <w:pPr>
        <w:ind w:left="1840" w:hanging="440"/>
      </w:pPr>
      <w:rPr>
        <w:rFonts w:ascii="Wingdings" w:hAnsi="Wingdings" w:hint="default"/>
      </w:rPr>
    </w:lvl>
    <w:lvl w:ilvl="2" w:tplc="0409000D" w:tentative="1">
      <w:start w:val="1"/>
      <w:numFmt w:val="bullet"/>
      <w:lvlText w:val=""/>
      <w:lvlJc w:val="left"/>
      <w:pPr>
        <w:ind w:left="2280" w:hanging="440"/>
      </w:pPr>
      <w:rPr>
        <w:rFonts w:ascii="Wingdings" w:hAnsi="Wingdings" w:hint="default"/>
      </w:rPr>
    </w:lvl>
    <w:lvl w:ilvl="3" w:tplc="04090001" w:tentative="1">
      <w:start w:val="1"/>
      <w:numFmt w:val="bullet"/>
      <w:lvlText w:val=""/>
      <w:lvlJc w:val="left"/>
      <w:pPr>
        <w:ind w:left="2720" w:hanging="440"/>
      </w:pPr>
      <w:rPr>
        <w:rFonts w:ascii="Wingdings" w:hAnsi="Wingdings" w:hint="default"/>
      </w:rPr>
    </w:lvl>
    <w:lvl w:ilvl="4" w:tplc="0409000B" w:tentative="1">
      <w:start w:val="1"/>
      <w:numFmt w:val="bullet"/>
      <w:lvlText w:val=""/>
      <w:lvlJc w:val="left"/>
      <w:pPr>
        <w:ind w:left="3160" w:hanging="440"/>
      </w:pPr>
      <w:rPr>
        <w:rFonts w:ascii="Wingdings" w:hAnsi="Wingdings" w:hint="default"/>
      </w:rPr>
    </w:lvl>
    <w:lvl w:ilvl="5" w:tplc="0409000D" w:tentative="1">
      <w:start w:val="1"/>
      <w:numFmt w:val="bullet"/>
      <w:lvlText w:val=""/>
      <w:lvlJc w:val="left"/>
      <w:pPr>
        <w:ind w:left="3600" w:hanging="440"/>
      </w:pPr>
      <w:rPr>
        <w:rFonts w:ascii="Wingdings" w:hAnsi="Wingdings" w:hint="default"/>
      </w:rPr>
    </w:lvl>
    <w:lvl w:ilvl="6" w:tplc="04090001" w:tentative="1">
      <w:start w:val="1"/>
      <w:numFmt w:val="bullet"/>
      <w:lvlText w:val=""/>
      <w:lvlJc w:val="left"/>
      <w:pPr>
        <w:ind w:left="4040" w:hanging="440"/>
      </w:pPr>
      <w:rPr>
        <w:rFonts w:ascii="Wingdings" w:hAnsi="Wingdings" w:hint="default"/>
      </w:rPr>
    </w:lvl>
    <w:lvl w:ilvl="7" w:tplc="0409000B" w:tentative="1">
      <w:start w:val="1"/>
      <w:numFmt w:val="bullet"/>
      <w:lvlText w:val=""/>
      <w:lvlJc w:val="left"/>
      <w:pPr>
        <w:ind w:left="4480" w:hanging="440"/>
      </w:pPr>
      <w:rPr>
        <w:rFonts w:ascii="Wingdings" w:hAnsi="Wingdings" w:hint="default"/>
      </w:rPr>
    </w:lvl>
    <w:lvl w:ilvl="8" w:tplc="0409000D" w:tentative="1">
      <w:start w:val="1"/>
      <w:numFmt w:val="bullet"/>
      <w:lvlText w:val=""/>
      <w:lvlJc w:val="left"/>
      <w:pPr>
        <w:ind w:left="4920" w:hanging="440"/>
      </w:pPr>
      <w:rPr>
        <w:rFonts w:ascii="Wingdings" w:hAnsi="Wingdings" w:hint="default"/>
      </w:rPr>
    </w:lvl>
  </w:abstractNum>
  <w:abstractNum w:abstractNumId="17" w15:restartNumberingAfterBreak="0">
    <w:nsid w:val="7B966A34"/>
    <w:multiLevelType w:val="hybridMultilevel"/>
    <w:tmpl w:val="15468A3C"/>
    <w:lvl w:ilvl="0" w:tplc="DB7CD878">
      <w:start w:val="8778"/>
      <w:numFmt w:val="bullet"/>
      <w:lvlText w:val="・"/>
      <w:lvlJc w:val="left"/>
      <w:pPr>
        <w:ind w:left="1560" w:hanging="360"/>
      </w:pPr>
      <w:rPr>
        <w:rFonts w:ascii="ＭＳ ゴシック" w:eastAsia="ＭＳ ゴシック" w:hAnsi="ＭＳ ゴシック" w:cstheme="minorBidi" w:hint="eastAsia"/>
      </w:rPr>
    </w:lvl>
    <w:lvl w:ilvl="1" w:tplc="0409000B" w:tentative="1">
      <w:start w:val="1"/>
      <w:numFmt w:val="bullet"/>
      <w:lvlText w:val=""/>
      <w:lvlJc w:val="left"/>
      <w:pPr>
        <w:ind w:left="2080" w:hanging="440"/>
      </w:pPr>
      <w:rPr>
        <w:rFonts w:ascii="Wingdings" w:hAnsi="Wingdings" w:hint="default"/>
      </w:rPr>
    </w:lvl>
    <w:lvl w:ilvl="2" w:tplc="0409000D" w:tentative="1">
      <w:start w:val="1"/>
      <w:numFmt w:val="bullet"/>
      <w:lvlText w:val=""/>
      <w:lvlJc w:val="left"/>
      <w:pPr>
        <w:ind w:left="2520" w:hanging="440"/>
      </w:pPr>
      <w:rPr>
        <w:rFonts w:ascii="Wingdings" w:hAnsi="Wingdings" w:hint="default"/>
      </w:rPr>
    </w:lvl>
    <w:lvl w:ilvl="3" w:tplc="04090001" w:tentative="1">
      <w:start w:val="1"/>
      <w:numFmt w:val="bullet"/>
      <w:lvlText w:val=""/>
      <w:lvlJc w:val="left"/>
      <w:pPr>
        <w:ind w:left="2960" w:hanging="440"/>
      </w:pPr>
      <w:rPr>
        <w:rFonts w:ascii="Wingdings" w:hAnsi="Wingdings" w:hint="default"/>
      </w:rPr>
    </w:lvl>
    <w:lvl w:ilvl="4" w:tplc="0409000B" w:tentative="1">
      <w:start w:val="1"/>
      <w:numFmt w:val="bullet"/>
      <w:lvlText w:val=""/>
      <w:lvlJc w:val="left"/>
      <w:pPr>
        <w:ind w:left="3400" w:hanging="440"/>
      </w:pPr>
      <w:rPr>
        <w:rFonts w:ascii="Wingdings" w:hAnsi="Wingdings" w:hint="default"/>
      </w:rPr>
    </w:lvl>
    <w:lvl w:ilvl="5" w:tplc="0409000D" w:tentative="1">
      <w:start w:val="1"/>
      <w:numFmt w:val="bullet"/>
      <w:lvlText w:val=""/>
      <w:lvlJc w:val="left"/>
      <w:pPr>
        <w:ind w:left="3840" w:hanging="440"/>
      </w:pPr>
      <w:rPr>
        <w:rFonts w:ascii="Wingdings" w:hAnsi="Wingdings" w:hint="default"/>
      </w:rPr>
    </w:lvl>
    <w:lvl w:ilvl="6" w:tplc="04090001" w:tentative="1">
      <w:start w:val="1"/>
      <w:numFmt w:val="bullet"/>
      <w:lvlText w:val=""/>
      <w:lvlJc w:val="left"/>
      <w:pPr>
        <w:ind w:left="4280" w:hanging="440"/>
      </w:pPr>
      <w:rPr>
        <w:rFonts w:ascii="Wingdings" w:hAnsi="Wingdings" w:hint="default"/>
      </w:rPr>
    </w:lvl>
    <w:lvl w:ilvl="7" w:tplc="0409000B" w:tentative="1">
      <w:start w:val="1"/>
      <w:numFmt w:val="bullet"/>
      <w:lvlText w:val=""/>
      <w:lvlJc w:val="left"/>
      <w:pPr>
        <w:ind w:left="4720" w:hanging="440"/>
      </w:pPr>
      <w:rPr>
        <w:rFonts w:ascii="Wingdings" w:hAnsi="Wingdings" w:hint="default"/>
      </w:rPr>
    </w:lvl>
    <w:lvl w:ilvl="8" w:tplc="0409000D" w:tentative="1">
      <w:start w:val="1"/>
      <w:numFmt w:val="bullet"/>
      <w:lvlText w:val=""/>
      <w:lvlJc w:val="left"/>
      <w:pPr>
        <w:ind w:left="5160" w:hanging="440"/>
      </w:pPr>
      <w:rPr>
        <w:rFonts w:ascii="Wingdings" w:hAnsi="Wingdings" w:hint="default"/>
      </w:rPr>
    </w:lvl>
  </w:abstractNum>
  <w:num w:numId="1" w16cid:durableId="103887497">
    <w:abstractNumId w:val="5"/>
  </w:num>
  <w:num w:numId="2" w16cid:durableId="2087259445">
    <w:abstractNumId w:val="11"/>
  </w:num>
  <w:num w:numId="3" w16cid:durableId="1203638154">
    <w:abstractNumId w:val="9"/>
  </w:num>
  <w:num w:numId="4" w16cid:durableId="576944419">
    <w:abstractNumId w:val="14"/>
  </w:num>
  <w:num w:numId="5" w16cid:durableId="138349936">
    <w:abstractNumId w:val="10"/>
  </w:num>
  <w:num w:numId="6" w16cid:durableId="239482625">
    <w:abstractNumId w:val="17"/>
  </w:num>
  <w:num w:numId="7" w16cid:durableId="620308005">
    <w:abstractNumId w:val="0"/>
  </w:num>
  <w:num w:numId="8" w16cid:durableId="800804921">
    <w:abstractNumId w:val="4"/>
  </w:num>
  <w:num w:numId="9" w16cid:durableId="1492604738">
    <w:abstractNumId w:val="8"/>
  </w:num>
  <w:num w:numId="10" w16cid:durableId="669719580">
    <w:abstractNumId w:val="12"/>
  </w:num>
  <w:num w:numId="11" w16cid:durableId="1539051885">
    <w:abstractNumId w:val="16"/>
  </w:num>
  <w:num w:numId="12" w16cid:durableId="405692240">
    <w:abstractNumId w:val="6"/>
  </w:num>
  <w:num w:numId="13" w16cid:durableId="1378427967">
    <w:abstractNumId w:val="13"/>
  </w:num>
  <w:num w:numId="14" w16cid:durableId="1708026691">
    <w:abstractNumId w:val="2"/>
  </w:num>
  <w:num w:numId="15" w16cid:durableId="1080172506">
    <w:abstractNumId w:val="15"/>
  </w:num>
  <w:num w:numId="16" w16cid:durableId="1270357454">
    <w:abstractNumId w:val="7"/>
  </w:num>
  <w:num w:numId="17" w16cid:durableId="72700262">
    <w:abstractNumId w:val="1"/>
  </w:num>
  <w:num w:numId="18" w16cid:durableId="18077740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12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157"/>
    <w:rsid w:val="00010FCD"/>
    <w:rsid w:val="00013657"/>
    <w:rsid w:val="000453C2"/>
    <w:rsid w:val="00063226"/>
    <w:rsid w:val="000864B6"/>
    <w:rsid w:val="000869D3"/>
    <w:rsid w:val="00087FB5"/>
    <w:rsid w:val="000924C7"/>
    <w:rsid w:val="000A263F"/>
    <w:rsid w:val="000A64F9"/>
    <w:rsid w:val="000C4E60"/>
    <w:rsid w:val="000C4F4B"/>
    <w:rsid w:val="000D616A"/>
    <w:rsid w:val="000E2F8E"/>
    <w:rsid w:val="000F6AC2"/>
    <w:rsid w:val="00104493"/>
    <w:rsid w:val="0011178A"/>
    <w:rsid w:val="00114E47"/>
    <w:rsid w:val="00121286"/>
    <w:rsid w:val="001262FB"/>
    <w:rsid w:val="00134F38"/>
    <w:rsid w:val="00145929"/>
    <w:rsid w:val="00146278"/>
    <w:rsid w:val="00154BD0"/>
    <w:rsid w:val="00173B5B"/>
    <w:rsid w:val="001955C5"/>
    <w:rsid w:val="001B34FF"/>
    <w:rsid w:val="001B5B54"/>
    <w:rsid w:val="001C1B9B"/>
    <w:rsid w:val="00210EF5"/>
    <w:rsid w:val="0021240D"/>
    <w:rsid w:val="00213DCF"/>
    <w:rsid w:val="002243DA"/>
    <w:rsid w:val="00224AAB"/>
    <w:rsid w:val="0023052A"/>
    <w:rsid w:val="00230C26"/>
    <w:rsid w:val="00231291"/>
    <w:rsid w:val="0023134F"/>
    <w:rsid w:val="00231459"/>
    <w:rsid w:val="002332C8"/>
    <w:rsid w:val="0024041A"/>
    <w:rsid w:val="00251452"/>
    <w:rsid w:val="00255C85"/>
    <w:rsid w:val="00256F92"/>
    <w:rsid w:val="00270BE7"/>
    <w:rsid w:val="00271D93"/>
    <w:rsid w:val="002A4665"/>
    <w:rsid w:val="002D163F"/>
    <w:rsid w:val="002E2967"/>
    <w:rsid w:val="002E6718"/>
    <w:rsid w:val="002F28AA"/>
    <w:rsid w:val="002F74DF"/>
    <w:rsid w:val="003033E9"/>
    <w:rsid w:val="003148A2"/>
    <w:rsid w:val="00317478"/>
    <w:rsid w:val="003224AC"/>
    <w:rsid w:val="00337385"/>
    <w:rsid w:val="00381571"/>
    <w:rsid w:val="00390E9D"/>
    <w:rsid w:val="0039660F"/>
    <w:rsid w:val="00396DA8"/>
    <w:rsid w:val="0039798A"/>
    <w:rsid w:val="003C1B25"/>
    <w:rsid w:val="003C209B"/>
    <w:rsid w:val="003D7712"/>
    <w:rsid w:val="003E5774"/>
    <w:rsid w:val="003F3622"/>
    <w:rsid w:val="003F5EBE"/>
    <w:rsid w:val="00401811"/>
    <w:rsid w:val="00402842"/>
    <w:rsid w:val="00412527"/>
    <w:rsid w:val="004137B0"/>
    <w:rsid w:val="00416841"/>
    <w:rsid w:val="00430B50"/>
    <w:rsid w:val="00446B62"/>
    <w:rsid w:val="00454C16"/>
    <w:rsid w:val="00454C96"/>
    <w:rsid w:val="004600B3"/>
    <w:rsid w:val="00476DFB"/>
    <w:rsid w:val="00477510"/>
    <w:rsid w:val="0048074B"/>
    <w:rsid w:val="004820F2"/>
    <w:rsid w:val="00486716"/>
    <w:rsid w:val="0049153F"/>
    <w:rsid w:val="00491A77"/>
    <w:rsid w:val="004A2C4D"/>
    <w:rsid w:val="004A58D9"/>
    <w:rsid w:val="004B068B"/>
    <w:rsid w:val="004B1C93"/>
    <w:rsid w:val="004C0F16"/>
    <w:rsid w:val="004C20CE"/>
    <w:rsid w:val="004D0D5D"/>
    <w:rsid w:val="004D78BE"/>
    <w:rsid w:val="004E2FE9"/>
    <w:rsid w:val="004F5F38"/>
    <w:rsid w:val="005008BC"/>
    <w:rsid w:val="0051282C"/>
    <w:rsid w:val="00516162"/>
    <w:rsid w:val="00542338"/>
    <w:rsid w:val="0055302B"/>
    <w:rsid w:val="00565A0A"/>
    <w:rsid w:val="00570520"/>
    <w:rsid w:val="005727DE"/>
    <w:rsid w:val="00574767"/>
    <w:rsid w:val="00577BA9"/>
    <w:rsid w:val="00584969"/>
    <w:rsid w:val="0059781A"/>
    <w:rsid w:val="005B0717"/>
    <w:rsid w:val="005D41AE"/>
    <w:rsid w:val="005D4752"/>
    <w:rsid w:val="005F39DA"/>
    <w:rsid w:val="005F6BBD"/>
    <w:rsid w:val="00602406"/>
    <w:rsid w:val="00627BA0"/>
    <w:rsid w:val="00633190"/>
    <w:rsid w:val="00633294"/>
    <w:rsid w:val="006422D8"/>
    <w:rsid w:val="00651688"/>
    <w:rsid w:val="006635DA"/>
    <w:rsid w:val="00664ED9"/>
    <w:rsid w:val="00675675"/>
    <w:rsid w:val="00677E5B"/>
    <w:rsid w:val="00682389"/>
    <w:rsid w:val="006903A6"/>
    <w:rsid w:val="00693892"/>
    <w:rsid w:val="006A192F"/>
    <w:rsid w:val="006B2D68"/>
    <w:rsid w:val="006B595C"/>
    <w:rsid w:val="006B7EB0"/>
    <w:rsid w:val="006C29FE"/>
    <w:rsid w:val="006C541A"/>
    <w:rsid w:val="006D3B37"/>
    <w:rsid w:val="006F031E"/>
    <w:rsid w:val="006F6431"/>
    <w:rsid w:val="00703146"/>
    <w:rsid w:val="007237B6"/>
    <w:rsid w:val="00754318"/>
    <w:rsid w:val="00766B7D"/>
    <w:rsid w:val="00775FB3"/>
    <w:rsid w:val="007762CA"/>
    <w:rsid w:val="00782FCC"/>
    <w:rsid w:val="00785002"/>
    <w:rsid w:val="007851CE"/>
    <w:rsid w:val="0079041A"/>
    <w:rsid w:val="00797128"/>
    <w:rsid w:val="007A1249"/>
    <w:rsid w:val="007A540C"/>
    <w:rsid w:val="007C34A7"/>
    <w:rsid w:val="007C7097"/>
    <w:rsid w:val="007D046F"/>
    <w:rsid w:val="007D293C"/>
    <w:rsid w:val="007D2B8B"/>
    <w:rsid w:val="007E3632"/>
    <w:rsid w:val="007E70FA"/>
    <w:rsid w:val="00807BD3"/>
    <w:rsid w:val="008147A9"/>
    <w:rsid w:val="008163C4"/>
    <w:rsid w:val="00816954"/>
    <w:rsid w:val="00823DBD"/>
    <w:rsid w:val="00826EB2"/>
    <w:rsid w:val="0083166C"/>
    <w:rsid w:val="00836D7E"/>
    <w:rsid w:val="00840D0B"/>
    <w:rsid w:val="008425C3"/>
    <w:rsid w:val="0085285B"/>
    <w:rsid w:val="00856EB6"/>
    <w:rsid w:val="00875FFE"/>
    <w:rsid w:val="00881343"/>
    <w:rsid w:val="0088230F"/>
    <w:rsid w:val="00893D83"/>
    <w:rsid w:val="008942FA"/>
    <w:rsid w:val="0089514E"/>
    <w:rsid w:val="008A1BF1"/>
    <w:rsid w:val="008A3247"/>
    <w:rsid w:val="008B01AD"/>
    <w:rsid w:val="008B0643"/>
    <w:rsid w:val="008B3E46"/>
    <w:rsid w:val="008B615C"/>
    <w:rsid w:val="008D6B85"/>
    <w:rsid w:val="008F1B1E"/>
    <w:rsid w:val="00901BAB"/>
    <w:rsid w:val="00903359"/>
    <w:rsid w:val="009046EB"/>
    <w:rsid w:val="009133AC"/>
    <w:rsid w:val="00936DD7"/>
    <w:rsid w:val="00942470"/>
    <w:rsid w:val="00947E30"/>
    <w:rsid w:val="00962C34"/>
    <w:rsid w:val="0097459E"/>
    <w:rsid w:val="009877B0"/>
    <w:rsid w:val="009A2423"/>
    <w:rsid w:val="009A495B"/>
    <w:rsid w:val="009B248D"/>
    <w:rsid w:val="009B5B43"/>
    <w:rsid w:val="009C1DDB"/>
    <w:rsid w:val="009C2472"/>
    <w:rsid w:val="009E5437"/>
    <w:rsid w:val="00A01B69"/>
    <w:rsid w:val="00A06ADF"/>
    <w:rsid w:val="00A16B2F"/>
    <w:rsid w:val="00A17185"/>
    <w:rsid w:val="00A22BEA"/>
    <w:rsid w:val="00A25664"/>
    <w:rsid w:val="00A25D05"/>
    <w:rsid w:val="00A26C36"/>
    <w:rsid w:val="00A31D08"/>
    <w:rsid w:val="00A34346"/>
    <w:rsid w:val="00A35E3B"/>
    <w:rsid w:val="00A41A8C"/>
    <w:rsid w:val="00A43660"/>
    <w:rsid w:val="00A51E31"/>
    <w:rsid w:val="00A535DE"/>
    <w:rsid w:val="00A553A0"/>
    <w:rsid w:val="00A5628B"/>
    <w:rsid w:val="00A64CDC"/>
    <w:rsid w:val="00A76AC1"/>
    <w:rsid w:val="00A9414C"/>
    <w:rsid w:val="00AB4758"/>
    <w:rsid w:val="00AC551F"/>
    <w:rsid w:val="00AD1EE2"/>
    <w:rsid w:val="00AE1287"/>
    <w:rsid w:val="00AE35D3"/>
    <w:rsid w:val="00AE5DA1"/>
    <w:rsid w:val="00AE71CC"/>
    <w:rsid w:val="00AE756B"/>
    <w:rsid w:val="00B05A0F"/>
    <w:rsid w:val="00B07C8F"/>
    <w:rsid w:val="00B14DA2"/>
    <w:rsid w:val="00B23FA5"/>
    <w:rsid w:val="00B42B84"/>
    <w:rsid w:val="00B47B4A"/>
    <w:rsid w:val="00B5211F"/>
    <w:rsid w:val="00B62A3E"/>
    <w:rsid w:val="00B62E28"/>
    <w:rsid w:val="00B65567"/>
    <w:rsid w:val="00B77E29"/>
    <w:rsid w:val="00B8019E"/>
    <w:rsid w:val="00B8341F"/>
    <w:rsid w:val="00B86559"/>
    <w:rsid w:val="00BA5765"/>
    <w:rsid w:val="00BD43D4"/>
    <w:rsid w:val="00C0418C"/>
    <w:rsid w:val="00C073B8"/>
    <w:rsid w:val="00C15111"/>
    <w:rsid w:val="00C27A3F"/>
    <w:rsid w:val="00C4002E"/>
    <w:rsid w:val="00C55B08"/>
    <w:rsid w:val="00C7514F"/>
    <w:rsid w:val="00C76C74"/>
    <w:rsid w:val="00C84F0F"/>
    <w:rsid w:val="00C94290"/>
    <w:rsid w:val="00CA1321"/>
    <w:rsid w:val="00CA5F01"/>
    <w:rsid w:val="00CC3640"/>
    <w:rsid w:val="00CD1E19"/>
    <w:rsid w:val="00CD31CF"/>
    <w:rsid w:val="00CE2A72"/>
    <w:rsid w:val="00CE7656"/>
    <w:rsid w:val="00CF2C0A"/>
    <w:rsid w:val="00D13D05"/>
    <w:rsid w:val="00D23105"/>
    <w:rsid w:val="00D2451D"/>
    <w:rsid w:val="00D37859"/>
    <w:rsid w:val="00D52453"/>
    <w:rsid w:val="00D53947"/>
    <w:rsid w:val="00D54C6A"/>
    <w:rsid w:val="00D57304"/>
    <w:rsid w:val="00D641D3"/>
    <w:rsid w:val="00D64290"/>
    <w:rsid w:val="00D67B6C"/>
    <w:rsid w:val="00D70097"/>
    <w:rsid w:val="00D74B47"/>
    <w:rsid w:val="00D75907"/>
    <w:rsid w:val="00D9136F"/>
    <w:rsid w:val="00DA0D6E"/>
    <w:rsid w:val="00DA15BD"/>
    <w:rsid w:val="00DA5157"/>
    <w:rsid w:val="00DA6753"/>
    <w:rsid w:val="00DC135A"/>
    <w:rsid w:val="00DD3C1A"/>
    <w:rsid w:val="00DE417A"/>
    <w:rsid w:val="00DE5047"/>
    <w:rsid w:val="00DE53A3"/>
    <w:rsid w:val="00DE66AD"/>
    <w:rsid w:val="00DE6CEC"/>
    <w:rsid w:val="00DF1DA6"/>
    <w:rsid w:val="00DF2189"/>
    <w:rsid w:val="00DF244F"/>
    <w:rsid w:val="00DF573D"/>
    <w:rsid w:val="00E05404"/>
    <w:rsid w:val="00E43E99"/>
    <w:rsid w:val="00E45C49"/>
    <w:rsid w:val="00E50738"/>
    <w:rsid w:val="00E55889"/>
    <w:rsid w:val="00E6345B"/>
    <w:rsid w:val="00E70017"/>
    <w:rsid w:val="00E861FF"/>
    <w:rsid w:val="00E925F7"/>
    <w:rsid w:val="00E927E3"/>
    <w:rsid w:val="00EA2E88"/>
    <w:rsid w:val="00EB4535"/>
    <w:rsid w:val="00EC4FD7"/>
    <w:rsid w:val="00ED0B86"/>
    <w:rsid w:val="00ED506B"/>
    <w:rsid w:val="00EE5E89"/>
    <w:rsid w:val="00EF1E6A"/>
    <w:rsid w:val="00EF6A34"/>
    <w:rsid w:val="00F05A21"/>
    <w:rsid w:val="00F17BAA"/>
    <w:rsid w:val="00F21098"/>
    <w:rsid w:val="00F32A5C"/>
    <w:rsid w:val="00F4448C"/>
    <w:rsid w:val="00F53056"/>
    <w:rsid w:val="00F602B0"/>
    <w:rsid w:val="00F74A23"/>
    <w:rsid w:val="00F776A5"/>
    <w:rsid w:val="00F81EF8"/>
    <w:rsid w:val="00FB2F35"/>
    <w:rsid w:val="00FC23BC"/>
    <w:rsid w:val="00FD337B"/>
    <w:rsid w:val="00FD463E"/>
    <w:rsid w:val="00FD5F01"/>
    <w:rsid w:val="00FF1E48"/>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6AC9A7"/>
  <w15:chartTrackingRefBased/>
  <w15:docId w15:val="{A21FB1C6-6906-43FA-84C8-4E8E6FDE7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23BC"/>
  </w:style>
  <w:style w:type="paragraph" w:styleId="1">
    <w:name w:val="heading 1"/>
    <w:basedOn w:val="a"/>
    <w:next w:val="a"/>
    <w:link w:val="10"/>
    <w:uiPriority w:val="9"/>
    <w:qFormat/>
    <w:rsid w:val="00DA515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A515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A5157"/>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DA515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A515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A515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A515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A515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A515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A515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A515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A5157"/>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DA515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A515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A515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A515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A515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A515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A515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A515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515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A515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A5157"/>
    <w:pPr>
      <w:spacing w:before="160" w:after="160"/>
      <w:jc w:val="center"/>
    </w:pPr>
    <w:rPr>
      <w:i/>
      <w:iCs/>
      <w:color w:val="404040" w:themeColor="text1" w:themeTint="BF"/>
    </w:rPr>
  </w:style>
  <w:style w:type="character" w:customStyle="1" w:styleId="a8">
    <w:name w:val="引用文 (文字)"/>
    <w:basedOn w:val="a0"/>
    <w:link w:val="a7"/>
    <w:uiPriority w:val="29"/>
    <w:rsid w:val="00DA5157"/>
    <w:rPr>
      <w:i/>
      <w:iCs/>
      <w:color w:val="404040" w:themeColor="text1" w:themeTint="BF"/>
    </w:rPr>
  </w:style>
  <w:style w:type="paragraph" w:styleId="a9">
    <w:name w:val="List Paragraph"/>
    <w:basedOn w:val="a"/>
    <w:uiPriority w:val="34"/>
    <w:qFormat/>
    <w:rsid w:val="00DA5157"/>
    <w:pPr>
      <w:ind w:left="720"/>
      <w:contextualSpacing/>
    </w:pPr>
  </w:style>
  <w:style w:type="character" w:styleId="21">
    <w:name w:val="Intense Emphasis"/>
    <w:basedOn w:val="a0"/>
    <w:uiPriority w:val="21"/>
    <w:qFormat/>
    <w:rsid w:val="00DA5157"/>
    <w:rPr>
      <w:i/>
      <w:iCs/>
      <w:color w:val="0F4761" w:themeColor="accent1" w:themeShade="BF"/>
    </w:rPr>
  </w:style>
  <w:style w:type="paragraph" w:styleId="22">
    <w:name w:val="Intense Quote"/>
    <w:basedOn w:val="a"/>
    <w:next w:val="a"/>
    <w:link w:val="23"/>
    <w:uiPriority w:val="30"/>
    <w:qFormat/>
    <w:rsid w:val="00DA51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A5157"/>
    <w:rPr>
      <w:i/>
      <w:iCs/>
      <w:color w:val="0F4761" w:themeColor="accent1" w:themeShade="BF"/>
    </w:rPr>
  </w:style>
  <w:style w:type="character" w:styleId="24">
    <w:name w:val="Intense Reference"/>
    <w:basedOn w:val="a0"/>
    <w:uiPriority w:val="32"/>
    <w:qFormat/>
    <w:rsid w:val="00DA5157"/>
    <w:rPr>
      <w:b/>
      <w:bCs/>
      <w:smallCaps/>
      <w:color w:val="0F4761" w:themeColor="accent1" w:themeShade="BF"/>
      <w:spacing w:val="5"/>
    </w:rPr>
  </w:style>
  <w:style w:type="paragraph" w:styleId="aa">
    <w:name w:val="header"/>
    <w:basedOn w:val="a"/>
    <w:link w:val="ab"/>
    <w:uiPriority w:val="99"/>
    <w:unhideWhenUsed/>
    <w:rsid w:val="00EF6A34"/>
    <w:pPr>
      <w:tabs>
        <w:tab w:val="center" w:pos="4252"/>
        <w:tab w:val="right" w:pos="8504"/>
      </w:tabs>
      <w:snapToGrid w:val="0"/>
    </w:pPr>
  </w:style>
  <w:style w:type="character" w:customStyle="1" w:styleId="ab">
    <w:name w:val="ヘッダー (文字)"/>
    <w:basedOn w:val="a0"/>
    <w:link w:val="aa"/>
    <w:uiPriority w:val="99"/>
    <w:rsid w:val="00EF6A34"/>
  </w:style>
  <w:style w:type="paragraph" w:styleId="ac">
    <w:name w:val="footer"/>
    <w:basedOn w:val="a"/>
    <w:link w:val="ad"/>
    <w:uiPriority w:val="99"/>
    <w:unhideWhenUsed/>
    <w:rsid w:val="00EF6A34"/>
    <w:pPr>
      <w:tabs>
        <w:tab w:val="center" w:pos="4252"/>
        <w:tab w:val="right" w:pos="8504"/>
      </w:tabs>
      <w:snapToGrid w:val="0"/>
    </w:pPr>
  </w:style>
  <w:style w:type="character" w:customStyle="1" w:styleId="ad">
    <w:name w:val="フッター (文字)"/>
    <w:basedOn w:val="a0"/>
    <w:link w:val="ac"/>
    <w:uiPriority w:val="99"/>
    <w:rsid w:val="00EF6A34"/>
  </w:style>
  <w:style w:type="character" w:styleId="ae">
    <w:name w:val="annotation reference"/>
    <w:basedOn w:val="a0"/>
    <w:uiPriority w:val="99"/>
    <w:semiHidden/>
    <w:unhideWhenUsed/>
    <w:rsid w:val="00270BE7"/>
    <w:rPr>
      <w:sz w:val="18"/>
      <w:szCs w:val="18"/>
    </w:rPr>
  </w:style>
  <w:style w:type="paragraph" w:styleId="af">
    <w:name w:val="annotation text"/>
    <w:basedOn w:val="a"/>
    <w:link w:val="af0"/>
    <w:uiPriority w:val="99"/>
    <w:unhideWhenUsed/>
    <w:rsid w:val="00270BE7"/>
  </w:style>
  <w:style w:type="character" w:customStyle="1" w:styleId="af0">
    <w:name w:val="コメント文字列 (文字)"/>
    <w:basedOn w:val="a0"/>
    <w:link w:val="af"/>
    <w:uiPriority w:val="99"/>
    <w:rsid w:val="00270BE7"/>
  </w:style>
  <w:style w:type="paragraph" w:styleId="af1">
    <w:name w:val="annotation subject"/>
    <w:basedOn w:val="af"/>
    <w:next w:val="af"/>
    <w:link w:val="af2"/>
    <w:uiPriority w:val="99"/>
    <w:semiHidden/>
    <w:unhideWhenUsed/>
    <w:rsid w:val="00270BE7"/>
    <w:rPr>
      <w:b/>
      <w:bCs/>
    </w:rPr>
  </w:style>
  <w:style w:type="character" w:customStyle="1" w:styleId="af2">
    <w:name w:val="コメント内容 (文字)"/>
    <w:basedOn w:val="af0"/>
    <w:link w:val="af1"/>
    <w:uiPriority w:val="99"/>
    <w:semiHidden/>
    <w:rsid w:val="00270BE7"/>
    <w:rPr>
      <w:b/>
      <w:bCs/>
    </w:rPr>
  </w:style>
  <w:style w:type="paragraph" w:styleId="Web">
    <w:name w:val="Normal (Web)"/>
    <w:basedOn w:val="a"/>
    <w:uiPriority w:val="99"/>
    <w:semiHidden/>
    <w:unhideWhenUsed/>
    <w:rsid w:val="00F53056"/>
    <w:pPr>
      <w:spacing w:before="100" w:beforeAutospacing="1" w:after="100" w:afterAutospacing="1"/>
    </w:pPr>
    <w:rPr>
      <w:rFonts w:ascii="ＭＳ Ｐゴシック" w:eastAsia="ＭＳ Ｐゴシック" w:hAnsi="ＭＳ Ｐゴシック" w:cs="ＭＳ Ｐゴシック"/>
      <w:kern w:val="0"/>
      <w14:ligatures w14:val="none"/>
    </w:rPr>
  </w:style>
  <w:style w:type="table" w:styleId="af3">
    <w:name w:val="Table Grid"/>
    <w:basedOn w:val="a1"/>
    <w:rsid w:val="00DA15BD"/>
    <w:pPr>
      <w:widowControl w:val="0"/>
      <w:jc w:val="both"/>
    </w:pPr>
    <w:rPr>
      <w:rFonts w:ascii="Century"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nhideWhenUsed/>
    <w:rsid w:val="00936DD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oukosousei@pref.kumamoto.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921</TotalTime>
  <Pages>12</Pages>
  <Words>1326</Words>
  <Characters>7559</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1650079</dc:creator>
  <cp:keywords/>
  <dc:description/>
  <cp:lastModifiedBy>0000572</cp:lastModifiedBy>
  <cp:revision>45</cp:revision>
  <cp:lastPrinted>2026-08-06T10:47:00Z</cp:lastPrinted>
  <dcterms:created xsi:type="dcterms:W3CDTF">2026-06-18T04:14:00Z</dcterms:created>
  <dcterms:modified xsi:type="dcterms:W3CDTF">2026-08-06T10:47:00Z</dcterms:modified>
</cp:coreProperties>
</file>