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0F633" w14:textId="77777777" w:rsidR="00C160C7" w:rsidRPr="00B8197E" w:rsidRDefault="00C160C7" w:rsidP="00C160C7">
      <w:r w:rsidRPr="00B8197E">
        <w:rPr>
          <w:rFonts w:hint="eastAsia"/>
        </w:rPr>
        <w:t>様式１</w:t>
      </w:r>
    </w:p>
    <w:p w14:paraId="1141EA15" w14:textId="77777777" w:rsidR="00C160C7" w:rsidRPr="00B8197E" w:rsidRDefault="00C160C7" w:rsidP="00C160C7">
      <w:r w:rsidRPr="00B8197E">
        <w:rPr>
          <w:rFonts w:hint="eastAsia"/>
        </w:rPr>
        <w:t>調達検討資材に関する協議書</w:t>
      </w:r>
    </w:p>
    <w:tbl>
      <w:tblPr>
        <w:tblStyle w:val="aa"/>
        <w:tblW w:w="0" w:type="auto"/>
        <w:tblLook w:val="04A0" w:firstRow="1" w:lastRow="0" w:firstColumn="1" w:lastColumn="0" w:noHBand="0" w:noVBand="1"/>
      </w:tblPr>
      <w:tblGrid>
        <w:gridCol w:w="704"/>
        <w:gridCol w:w="1418"/>
        <w:gridCol w:w="1275"/>
        <w:gridCol w:w="1134"/>
        <w:gridCol w:w="1560"/>
        <w:gridCol w:w="1842"/>
        <w:gridCol w:w="1127"/>
      </w:tblGrid>
      <w:tr w:rsidR="00C160C7" w:rsidRPr="00B8197E" w14:paraId="3F4003AF" w14:textId="77777777" w:rsidTr="00061AF6">
        <w:tc>
          <w:tcPr>
            <w:tcW w:w="704" w:type="dxa"/>
          </w:tcPr>
          <w:p w14:paraId="5791ADB1" w14:textId="64A97B22" w:rsidR="00C160C7" w:rsidRPr="00B8197E" w:rsidRDefault="00C160C7" w:rsidP="004A0AA4">
            <w:pPr>
              <w:jc w:val="center"/>
              <w:rPr>
                <w:sz w:val="21"/>
                <w:szCs w:val="21"/>
              </w:rPr>
            </w:pPr>
            <w:r w:rsidRPr="00B8197E">
              <w:rPr>
                <w:rFonts w:hint="eastAsia"/>
                <w:sz w:val="21"/>
                <w:szCs w:val="21"/>
              </w:rPr>
              <w:t>種別</w:t>
            </w:r>
          </w:p>
        </w:tc>
        <w:tc>
          <w:tcPr>
            <w:tcW w:w="1418" w:type="dxa"/>
          </w:tcPr>
          <w:p w14:paraId="0AC14C06" w14:textId="51B4E7DB" w:rsidR="00C160C7" w:rsidRPr="00B8197E" w:rsidRDefault="00C160C7" w:rsidP="004A0AA4">
            <w:pPr>
              <w:jc w:val="center"/>
              <w:rPr>
                <w:sz w:val="21"/>
                <w:szCs w:val="21"/>
              </w:rPr>
            </w:pPr>
            <w:r w:rsidRPr="00B8197E">
              <w:rPr>
                <w:sz w:val="21"/>
                <w:szCs w:val="21"/>
              </w:rPr>
              <w:t>資材名</w:t>
            </w:r>
          </w:p>
        </w:tc>
        <w:tc>
          <w:tcPr>
            <w:tcW w:w="1275" w:type="dxa"/>
          </w:tcPr>
          <w:p w14:paraId="348E4B29" w14:textId="6E73B606" w:rsidR="00C160C7" w:rsidRPr="00B8197E" w:rsidRDefault="00C160C7" w:rsidP="004A0AA4">
            <w:pPr>
              <w:jc w:val="center"/>
              <w:rPr>
                <w:sz w:val="21"/>
                <w:szCs w:val="21"/>
              </w:rPr>
            </w:pPr>
            <w:r w:rsidRPr="00B8197E">
              <w:rPr>
                <w:sz w:val="21"/>
                <w:szCs w:val="21"/>
              </w:rPr>
              <w:t>仕様・規格</w:t>
            </w:r>
          </w:p>
        </w:tc>
        <w:tc>
          <w:tcPr>
            <w:tcW w:w="1134" w:type="dxa"/>
          </w:tcPr>
          <w:p w14:paraId="03D7C0AC" w14:textId="07072655" w:rsidR="00C160C7" w:rsidRPr="00B8197E" w:rsidRDefault="00C160C7" w:rsidP="004A0AA4">
            <w:pPr>
              <w:jc w:val="center"/>
              <w:rPr>
                <w:sz w:val="21"/>
                <w:szCs w:val="21"/>
              </w:rPr>
            </w:pPr>
            <w:r w:rsidRPr="00B8197E">
              <w:rPr>
                <w:sz w:val="21"/>
                <w:szCs w:val="21"/>
              </w:rPr>
              <w:t>対象数</w:t>
            </w:r>
            <w:r w:rsidRPr="00B8197E">
              <w:rPr>
                <w:rFonts w:hint="eastAsia"/>
                <w:sz w:val="21"/>
                <w:szCs w:val="21"/>
              </w:rPr>
              <w:t>量</w:t>
            </w:r>
          </w:p>
          <w:p w14:paraId="51E63A96" w14:textId="77777777" w:rsidR="00C160C7" w:rsidRPr="00B8197E" w:rsidRDefault="00C160C7" w:rsidP="004A0AA4">
            <w:pPr>
              <w:jc w:val="center"/>
              <w:rPr>
                <w:sz w:val="21"/>
                <w:szCs w:val="21"/>
              </w:rPr>
            </w:pPr>
          </w:p>
        </w:tc>
        <w:tc>
          <w:tcPr>
            <w:tcW w:w="1560" w:type="dxa"/>
          </w:tcPr>
          <w:p w14:paraId="3914FA3B" w14:textId="15E54A8E" w:rsidR="00C160C7" w:rsidRPr="00B8197E" w:rsidRDefault="00E74666" w:rsidP="004A0AA4">
            <w:pPr>
              <w:jc w:val="center"/>
              <w:rPr>
                <w:sz w:val="21"/>
                <w:szCs w:val="21"/>
              </w:rPr>
            </w:pPr>
            <w:r>
              <w:rPr>
                <w:rFonts w:hint="eastAsia"/>
                <w:sz w:val="21"/>
                <w:szCs w:val="21"/>
              </w:rPr>
              <w:t>調達</w:t>
            </w:r>
            <w:r w:rsidR="00C160C7" w:rsidRPr="00B8197E">
              <w:rPr>
                <w:rFonts w:hint="eastAsia"/>
                <w:sz w:val="21"/>
                <w:szCs w:val="21"/>
              </w:rPr>
              <w:t>時期</w:t>
            </w:r>
          </w:p>
          <w:p w14:paraId="08626C67" w14:textId="338CF946" w:rsidR="00C160C7" w:rsidRPr="00B8197E" w:rsidRDefault="00C160C7" w:rsidP="004A0AA4">
            <w:pPr>
              <w:jc w:val="center"/>
              <w:rPr>
                <w:sz w:val="21"/>
                <w:szCs w:val="21"/>
              </w:rPr>
            </w:pPr>
            <w:r w:rsidRPr="00B8197E">
              <w:rPr>
                <w:rFonts w:hint="eastAsia"/>
                <w:sz w:val="21"/>
                <w:szCs w:val="21"/>
              </w:rPr>
              <w:t>（○年○</w:t>
            </w:r>
            <w:r w:rsidR="004A0AA4" w:rsidRPr="00B8197E">
              <w:rPr>
                <w:rFonts w:hint="eastAsia"/>
                <w:sz w:val="21"/>
                <w:szCs w:val="21"/>
              </w:rPr>
              <w:t>月</w:t>
            </w:r>
            <w:r w:rsidRPr="00B8197E">
              <w:rPr>
                <w:rFonts w:hint="eastAsia"/>
                <w:sz w:val="21"/>
                <w:szCs w:val="21"/>
              </w:rPr>
              <w:t>）</w:t>
            </w:r>
          </w:p>
        </w:tc>
        <w:tc>
          <w:tcPr>
            <w:tcW w:w="1842" w:type="dxa"/>
          </w:tcPr>
          <w:p w14:paraId="51FA2082" w14:textId="77777777" w:rsidR="00061AF6" w:rsidRPr="00B8197E" w:rsidRDefault="00C160C7" w:rsidP="004A0AA4">
            <w:pPr>
              <w:jc w:val="center"/>
              <w:rPr>
                <w:sz w:val="21"/>
                <w:szCs w:val="21"/>
              </w:rPr>
            </w:pPr>
            <w:r w:rsidRPr="00B8197E">
              <w:rPr>
                <w:rFonts w:hint="eastAsia"/>
                <w:sz w:val="21"/>
                <w:szCs w:val="21"/>
              </w:rPr>
              <w:t>調達予定</w:t>
            </w:r>
          </w:p>
          <w:p w14:paraId="42E57213" w14:textId="092B020B" w:rsidR="00C160C7" w:rsidRPr="00B8197E" w:rsidRDefault="00C160C7" w:rsidP="004A0AA4">
            <w:pPr>
              <w:jc w:val="center"/>
              <w:rPr>
                <w:sz w:val="21"/>
                <w:szCs w:val="21"/>
              </w:rPr>
            </w:pPr>
            <w:r w:rsidRPr="00B8197E">
              <w:rPr>
                <w:rFonts w:hint="eastAsia"/>
                <w:sz w:val="21"/>
                <w:szCs w:val="21"/>
              </w:rPr>
              <w:t>価格</w:t>
            </w:r>
          </w:p>
        </w:tc>
        <w:tc>
          <w:tcPr>
            <w:tcW w:w="1127" w:type="dxa"/>
          </w:tcPr>
          <w:p w14:paraId="162F5CD1" w14:textId="77777777" w:rsidR="00C160C7" w:rsidRPr="00B8197E" w:rsidRDefault="00C160C7" w:rsidP="004A0AA4">
            <w:pPr>
              <w:jc w:val="center"/>
              <w:rPr>
                <w:sz w:val="21"/>
                <w:szCs w:val="21"/>
              </w:rPr>
            </w:pPr>
            <w:r w:rsidRPr="00B8197E">
              <w:rPr>
                <w:rFonts w:hint="eastAsia"/>
                <w:sz w:val="21"/>
                <w:szCs w:val="21"/>
              </w:rPr>
              <w:t>添付書類</w:t>
            </w:r>
          </w:p>
          <w:p w14:paraId="775627C1" w14:textId="3208852F" w:rsidR="00C160C7" w:rsidRPr="00B8197E" w:rsidRDefault="00C160C7" w:rsidP="004A0AA4">
            <w:pPr>
              <w:jc w:val="center"/>
              <w:rPr>
                <w:sz w:val="21"/>
                <w:szCs w:val="21"/>
              </w:rPr>
            </w:pPr>
            <w:r w:rsidRPr="00B8197E">
              <w:rPr>
                <w:rFonts w:hint="eastAsia"/>
                <w:sz w:val="21"/>
                <w:szCs w:val="21"/>
              </w:rPr>
              <w:t>番号</w:t>
            </w:r>
          </w:p>
        </w:tc>
      </w:tr>
      <w:tr w:rsidR="00C160C7" w:rsidRPr="00B8197E" w14:paraId="7258EF68" w14:textId="77777777" w:rsidTr="00061AF6">
        <w:tc>
          <w:tcPr>
            <w:tcW w:w="704" w:type="dxa"/>
          </w:tcPr>
          <w:p w14:paraId="15DA320F" w14:textId="77777777" w:rsidR="00C160C7" w:rsidRPr="00B8197E" w:rsidRDefault="00C160C7" w:rsidP="00C160C7"/>
        </w:tc>
        <w:tc>
          <w:tcPr>
            <w:tcW w:w="1418" w:type="dxa"/>
          </w:tcPr>
          <w:p w14:paraId="6EBF28FC" w14:textId="77777777" w:rsidR="00C160C7" w:rsidRPr="00B8197E" w:rsidRDefault="00C160C7" w:rsidP="00C160C7"/>
        </w:tc>
        <w:tc>
          <w:tcPr>
            <w:tcW w:w="1275" w:type="dxa"/>
          </w:tcPr>
          <w:p w14:paraId="36944CF3" w14:textId="77777777" w:rsidR="00C160C7" w:rsidRPr="00B8197E" w:rsidRDefault="00C160C7" w:rsidP="00C160C7"/>
        </w:tc>
        <w:tc>
          <w:tcPr>
            <w:tcW w:w="1134" w:type="dxa"/>
          </w:tcPr>
          <w:p w14:paraId="7258D46D" w14:textId="77777777" w:rsidR="00C160C7" w:rsidRPr="00B8197E" w:rsidRDefault="00C160C7" w:rsidP="00C160C7"/>
        </w:tc>
        <w:tc>
          <w:tcPr>
            <w:tcW w:w="1560" w:type="dxa"/>
          </w:tcPr>
          <w:p w14:paraId="54DA44BF" w14:textId="77777777" w:rsidR="00C160C7" w:rsidRPr="00B8197E" w:rsidRDefault="00C160C7" w:rsidP="00C160C7"/>
        </w:tc>
        <w:tc>
          <w:tcPr>
            <w:tcW w:w="1842" w:type="dxa"/>
          </w:tcPr>
          <w:p w14:paraId="6767DA80" w14:textId="45D23C2F" w:rsidR="00CA6224" w:rsidRPr="00B8197E" w:rsidRDefault="00061AF6" w:rsidP="00061AF6">
            <w:pPr>
              <w:jc w:val="right"/>
              <w:rPr>
                <w:sz w:val="16"/>
                <w:szCs w:val="16"/>
              </w:rPr>
            </w:pPr>
            <w:r w:rsidRPr="00B8197E">
              <w:rPr>
                <w:rFonts w:hint="eastAsia"/>
                <w:sz w:val="16"/>
                <w:szCs w:val="16"/>
              </w:rPr>
              <w:t>○○○円</w:t>
            </w:r>
          </w:p>
          <w:p w14:paraId="3A1E0521" w14:textId="453BA8AB" w:rsidR="00061AF6" w:rsidRPr="00B8197E" w:rsidRDefault="00061AF6" w:rsidP="00061AF6">
            <w:pPr>
              <w:jc w:val="right"/>
              <w:rPr>
                <w:sz w:val="16"/>
                <w:szCs w:val="16"/>
              </w:rPr>
            </w:pPr>
            <w:r w:rsidRPr="00B8197E">
              <w:rPr>
                <w:rFonts w:hint="eastAsia"/>
                <w:sz w:val="16"/>
                <w:szCs w:val="16"/>
              </w:rPr>
              <w:t>うち資材費　　〇〇円</w:t>
            </w:r>
          </w:p>
          <w:p w14:paraId="548C23A2" w14:textId="1CC27646" w:rsidR="00061AF6" w:rsidRPr="00B8197E" w:rsidRDefault="00061AF6" w:rsidP="00061AF6">
            <w:pPr>
              <w:jc w:val="right"/>
              <w:rPr>
                <w:sz w:val="16"/>
                <w:szCs w:val="16"/>
              </w:rPr>
            </w:pPr>
            <w:r w:rsidRPr="00B8197E">
              <w:rPr>
                <w:rFonts w:hint="eastAsia"/>
                <w:sz w:val="16"/>
                <w:szCs w:val="16"/>
              </w:rPr>
              <w:t>うち諸経費　　〇〇円</w:t>
            </w:r>
          </w:p>
        </w:tc>
        <w:tc>
          <w:tcPr>
            <w:tcW w:w="1127" w:type="dxa"/>
          </w:tcPr>
          <w:p w14:paraId="1F3FEC4C" w14:textId="77777777" w:rsidR="00C160C7" w:rsidRPr="00B8197E" w:rsidRDefault="00C160C7" w:rsidP="00C160C7"/>
        </w:tc>
      </w:tr>
      <w:tr w:rsidR="00C160C7" w:rsidRPr="00B8197E" w14:paraId="39A1E75C" w14:textId="77777777" w:rsidTr="00061AF6">
        <w:tc>
          <w:tcPr>
            <w:tcW w:w="704" w:type="dxa"/>
          </w:tcPr>
          <w:p w14:paraId="58E553C7" w14:textId="77777777" w:rsidR="00C160C7" w:rsidRPr="00B8197E" w:rsidRDefault="00C160C7" w:rsidP="00C160C7"/>
        </w:tc>
        <w:tc>
          <w:tcPr>
            <w:tcW w:w="1418" w:type="dxa"/>
          </w:tcPr>
          <w:p w14:paraId="70CBE1D1" w14:textId="77777777" w:rsidR="00C160C7" w:rsidRPr="00B8197E" w:rsidRDefault="00C160C7" w:rsidP="00C160C7"/>
        </w:tc>
        <w:tc>
          <w:tcPr>
            <w:tcW w:w="1275" w:type="dxa"/>
          </w:tcPr>
          <w:p w14:paraId="58A2F7AD" w14:textId="77777777" w:rsidR="00C160C7" w:rsidRPr="00B8197E" w:rsidRDefault="00C160C7" w:rsidP="00C160C7"/>
        </w:tc>
        <w:tc>
          <w:tcPr>
            <w:tcW w:w="1134" w:type="dxa"/>
          </w:tcPr>
          <w:p w14:paraId="7F047F49" w14:textId="77777777" w:rsidR="00C160C7" w:rsidRPr="00B8197E" w:rsidRDefault="00C160C7" w:rsidP="00C160C7"/>
        </w:tc>
        <w:tc>
          <w:tcPr>
            <w:tcW w:w="1560" w:type="dxa"/>
          </w:tcPr>
          <w:p w14:paraId="6A9412BF" w14:textId="77777777" w:rsidR="00C160C7" w:rsidRPr="00B8197E" w:rsidRDefault="00C160C7" w:rsidP="00C160C7"/>
        </w:tc>
        <w:tc>
          <w:tcPr>
            <w:tcW w:w="1842" w:type="dxa"/>
          </w:tcPr>
          <w:p w14:paraId="4DA013B6" w14:textId="77777777" w:rsidR="00C160C7" w:rsidRPr="00B8197E" w:rsidRDefault="00C160C7" w:rsidP="00C160C7"/>
        </w:tc>
        <w:tc>
          <w:tcPr>
            <w:tcW w:w="1127" w:type="dxa"/>
          </w:tcPr>
          <w:p w14:paraId="1120FD4B" w14:textId="77777777" w:rsidR="00C160C7" w:rsidRPr="00B8197E" w:rsidRDefault="00C160C7" w:rsidP="00C160C7"/>
        </w:tc>
      </w:tr>
      <w:tr w:rsidR="00C160C7" w:rsidRPr="00B8197E" w14:paraId="26E53471" w14:textId="77777777" w:rsidTr="00061AF6">
        <w:tc>
          <w:tcPr>
            <w:tcW w:w="704" w:type="dxa"/>
          </w:tcPr>
          <w:p w14:paraId="13358858" w14:textId="77777777" w:rsidR="00C160C7" w:rsidRPr="00B8197E" w:rsidRDefault="00C160C7" w:rsidP="00C160C7"/>
        </w:tc>
        <w:tc>
          <w:tcPr>
            <w:tcW w:w="1418" w:type="dxa"/>
          </w:tcPr>
          <w:p w14:paraId="07BC5C3B" w14:textId="77777777" w:rsidR="00C160C7" w:rsidRPr="00B8197E" w:rsidRDefault="00C160C7" w:rsidP="00C160C7"/>
        </w:tc>
        <w:tc>
          <w:tcPr>
            <w:tcW w:w="1275" w:type="dxa"/>
          </w:tcPr>
          <w:p w14:paraId="602B091E" w14:textId="77777777" w:rsidR="00C160C7" w:rsidRPr="00B8197E" w:rsidRDefault="00C160C7" w:rsidP="00C160C7"/>
        </w:tc>
        <w:tc>
          <w:tcPr>
            <w:tcW w:w="1134" w:type="dxa"/>
          </w:tcPr>
          <w:p w14:paraId="6E099AE3" w14:textId="77777777" w:rsidR="00C160C7" w:rsidRPr="00B8197E" w:rsidRDefault="00C160C7" w:rsidP="00C160C7"/>
        </w:tc>
        <w:tc>
          <w:tcPr>
            <w:tcW w:w="1560" w:type="dxa"/>
          </w:tcPr>
          <w:p w14:paraId="0187F240" w14:textId="77777777" w:rsidR="00C160C7" w:rsidRPr="00B8197E" w:rsidRDefault="00C160C7" w:rsidP="00C160C7"/>
        </w:tc>
        <w:tc>
          <w:tcPr>
            <w:tcW w:w="1842" w:type="dxa"/>
          </w:tcPr>
          <w:p w14:paraId="5765376C" w14:textId="77777777" w:rsidR="00C160C7" w:rsidRPr="00B8197E" w:rsidRDefault="00C160C7" w:rsidP="00C160C7"/>
        </w:tc>
        <w:tc>
          <w:tcPr>
            <w:tcW w:w="1127" w:type="dxa"/>
          </w:tcPr>
          <w:p w14:paraId="610C1096" w14:textId="77777777" w:rsidR="00C160C7" w:rsidRPr="00B8197E" w:rsidRDefault="00C160C7" w:rsidP="00C160C7"/>
        </w:tc>
      </w:tr>
    </w:tbl>
    <w:p w14:paraId="0A0054CC" w14:textId="77777777" w:rsidR="00C160C7" w:rsidRPr="00B8197E" w:rsidRDefault="00C160C7" w:rsidP="00C160C7">
      <w:r w:rsidRPr="00B8197E">
        <w:rPr>
          <w:rFonts w:hint="eastAsia"/>
        </w:rPr>
        <w:t>（注）</w:t>
      </w:r>
    </w:p>
    <w:p w14:paraId="49C1D20D" w14:textId="32D3B92B" w:rsidR="00C160C7" w:rsidRPr="00B8197E" w:rsidRDefault="00C160C7" w:rsidP="00C160C7">
      <w:r w:rsidRPr="00B8197E">
        <w:rPr>
          <w:rFonts w:hint="eastAsia"/>
        </w:rPr>
        <w:t>１</w:t>
      </w:r>
      <w:r w:rsidR="004A0AA4" w:rsidRPr="00B8197E">
        <w:rPr>
          <w:rFonts w:hint="eastAsia"/>
        </w:rPr>
        <w:t xml:space="preserve">　</w:t>
      </w:r>
      <w:r w:rsidRPr="00B8197E">
        <w:rPr>
          <w:rFonts w:hint="eastAsia"/>
        </w:rPr>
        <w:t>種別は、①又は②を記入する。</w:t>
      </w:r>
    </w:p>
    <w:p w14:paraId="2BA4228D" w14:textId="77777777" w:rsidR="00C160C7" w:rsidRPr="00B8197E" w:rsidRDefault="00C160C7" w:rsidP="004A0AA4">
      <w:pPr>
        <w:ind w:firstLineChars="100" w:firstLine="240"/>
      </w:pPr>
      <w:r w:rsidRPr="00B8197E">
        <w:rPr>
          <w:rFonts w:hint="eastAsia"/>
        </w:rPr>
        <w:t>①</w:t>
      </w:r>
      <w:r w:rsidRPr="00B8197E">
        <w:t xml:space="preserve"> 調達検討資材の代替資材を調達する場合</w:t>
      </w:r>
    </w:p>
    <w:p w14:paraId="4FC4C271" w14:textId="7F7366FB" w:rsidR="00C160C7" w:rsidRPr="00B8197E" w:rsidRDefault="00C160C7" w:rsidP="004A0AA4">
      <w:pPr>
        <w:ind w:leftChars="100" w:left="600" w:hangingChars="150" w:hanging="360"/>
      </w:pPr>
      <w:r w:rsidRPr="00B8197E">
        <w:rPr>
          <w:rFonts w:hint="eastAsia"/>
        </w:rPr>
        <w:t>②</w:t>
      </w:r>
      <w:r w:rsidRPr="00B8197E">
        <w:t xml:space="preserve"> 設計図書どおりの調達検討資材を調達するために、流通状況を踏まえた調達経費が別途必要と</w:t>
      </w:r>
      <w:r w:rsidRPr="00B8197E">
        <w:rPr>
          <w:rFonts w:hint="eastAsia"/>
        </w:rPr>
        <w:t>なる場合（受注者が流通経路を見直して調達した場合も含む）</w:t>
      </w:r>
    </w:p>
    <w:p w14:paraId="51DC520A" w14:textId="2314250D" w:rsidR="00CA6224" w:rsidRPr="00B8197E" w:rsidRDefault="00CA6224" w:rsidP="00CA6224">
      <w:r w:rsidRPr="00B8197E">
        <w:rPr>
          <w:rFonts w:hint="eastAsia"/>
        </w:rPr>
        <w:t>２　資材名は、公告時の工事内訳書に掲載された細目及び別紙明細の名称とす</w:t>
      </w:r>
      <w:r w:rsidR="00061AF6" w:rsidRPr="00B8197E">
        <w:rPr>
          <w:rFonts w:hint="eastAsia"/>
        </w:rPr>
        <w:t>る。</w:t>
      </w:r>
    </w:p>
    <w:p w14:paraId="30843DC3" w14:textId="356F6E1E" w:rsidR="00CA6224" w:rsidRPr="00B8197E" w:rsidRDefault="00CA6224" w:rsidP="00061AF6">
      <w:pPr>
        <w:ind w:left="360" w:hangingChars="150" w:hanging="360"/>
      </w:pPr>
      <w:r w:rsidRPr="00B8197E">
        <w:rPr>
          <w:rFonts w:hint="eastAsia"/>
        </w:rPr>
        <w:t>３　調達予定価格には、</w:t>
      </w:r>
      <w:r w:rsidR="00117075" w:rsidRPr="00B8197E">
        <w:rPr>
          <w:rFonts w:hint="eastAsia"/>
        </w:rPr>
        <w:t>調達予定価格の</w:t>
      </w:r>
      <w:r w:rsidRPr="00B8197E">
        <w:rPr>
          <w:rFonts w:hint="eastAsia"/>
        </w:rPr>
        <w:t>うちナフサを由来とする建設資材費、及びこれに連動する専門工事業者等の諸経費</w:t>
      </w:r>
      <w:r w:rsidR="00061AF6" w:rsidRPr="00B8197E">
        <w:rPr>
          <w:rFonts w:hint="eastAsia"/>
        </w:rPr>
        <w:t>を明記する。</w:t>
      </w:r>
    </w:p>
    <w:p w14:paraId="6AA06958" w14:textId="5019B851" w:rsidR="00C160C7" w:rsidRPr="00B8197E" w:rsidRDefault="00CA6224" w:rsidP="00CA6224">
      <w:pPr>
        <w:ind w:left="360" w:hangingChars="150" w:hanging="360"/>
      </w:pPr>
      <w:r w:rsidRPr="00B8197E">
        <w:rPr>
          <w:rFonts w:hint="eastAsia"/>
        </w:rPr>
        <w:t xml:space="preserve">４ </w:t>
      </w:r>
      <w:r w:rsidR="004A0AA4" w:rsidRPr="00B8197E">
        <w:rPr>
          <w:rFonts w:hint="eastAsia"/>
        </w:rPr>
        <w:t xml:space="preserve"> </w:t>
      </w:r>
      <w:r w:rsidR="00C160C7" w:rsidRPr="00B8197E">
        <w:rPr>
          <w:rFonts w:hint="eastAsia"/>
        </w:rPr>
        <w:t>添付書類は、調達時期、</w:t>
      </w:r>
      <w:r w:rsidR="00E74666">
        <w:rPr>
          <w:rFonts w:hint="eastAsia"/>
        </w:rPr>
        <w:t>調達</w:t>
      </w:r>
      <w:r w:rsidR="00C160C7" w:rsidRPr="00B8197E">
        <w:rPr>
          <w:rFonts w:hint="eastAsia"/>
        </w:rPr>
        <w:t>数量及び</w:t>
      </w:r>
      <w:r w:rsidR="00E74666">
        <w:rPr>
          <w:rFonts w:hint="eastAsia"/>
        </w:rPr>
        <w:t>調達</w:t>
      </w:r>
      <w:r w:rsidR="00C160C7" w:rsidRPr="00B8197E">
        <w:rPr>
          <w:rFonts w:hint="eastAsia"/>
        </w:rPr>
        <w:t>単価が確認できる実際の見積書</w:t>
      </w:r>
      <w:r w:rsidR="004A0AA4" w:rsidRPr="00B8197E">
        <w:rPr>
          <w:rFonts w:hint="eastAsia"/>
        </w:rPr>
        <w:t>（うちナフサを由来とする建設資材費、及びこれに連動する専門工事業者等の諸経費が明記されたものに限る。）</w:t>
      </w:r>
      <w:r w:rsidR="00C160C7" w:rsidRPr="00B8197E">
        <w:rPr>
          <w:rFonts w:hint="eastAsia"/>
        </w:rPr>
        <w:t>の写しを監督職員に提出する。①の場合は、代替資材が設計図書で求める機能や品質等を満足していることが確認できる資料（カタログ等）を併せて監督職員に提出する。</w:t>
      </w:r>
    </w:p>
    <w:p w14:paraId="7850D007" w14:textId="77777777" w:rsidR="004A0AA4" w:rsidRDefault="004A0AA4" w:rsidP="00C160C7"/>
    <w:p w14:paraId="1BE24220" w14:textId="77777777" w:rsidR="00697601" w:rsidRDefault="00697601" w:rsidP="00C160C7"/>
    <w:p w14:paraId="3915700E" w14:textId="77777777" w:rsidR="00697601" w:rsidRDefault="00697601" w:rsidP="00C160C7"/>
    <w:p w14:paraId="5B34E51B" w14:textId="77777777" w:rsidR="00697601" w:rsidRDefault="00697601" w:rsidP="00C160C7"/>
    <w:p w14:paraId="7AF8E0C5" w14:textId="77777777" w:rsidR="00697601" w:rsidRDefault="00697601" w:rsidP="00C160C7"/>
    <w:p w14:paraId="32DDB701" w14:textId="77777777" w:rsidR="00697601" w:rsidRDefault="00697601" w:rsidP="00C160C7"/>
    <w:p w14:paraId="030F0D52" w14:textId="77777777" w:rsidR="00697601" w:rsidRDefault="00697601" w:rsidP="00C160C7"/>
    <w:p w14:paraId="5F4B5E91" w14:textId="77777777" w:rsidR="00697601" w:rsidRDefault="00697601" w:rsidP="00C160C7"/>
    <w:p w14:paraId="31B9A5F0" w14:textId="77777777" w:rsidR="00697601" w:rsidRDefault="00697601" w:rsidP="00C160C7"/>
    <w:p w14:paraId="6B24C919" w14:textId="77777777" w:rsidR="00697601" w:rsidRDefault="00697601" w:rsidP="00C160C7"/>
    <w:p w14:paraId="2978112B" w14:textId="77777777" w:rsidR="00697601" w:rsidRDefault="00697601" w:rsidP="00C160C7"/>
    <w:p w14:paraId="2E4C389D" w14:textId="77777777" w:rsidR="00697601" w:rsidRDefault="00697601" w:rsidP="00C160C7"/>
    <w:p w14:paraId="42B8D35C" w14:textId="77777777" w:rsidR="00697601" w:rsidRDefault="00697601" w:rsidP="00C160C7"/>
    <w:p w14:paraId="2CE8F1DB" w14:textId="77777777" w:rsidR="00697601" w:rsidRDefault="00697601" w:rsidP="00C160C7"/>
    <w:p w14:paraId="4D4679F8" w14:textId="77777777" w:rsidR="00697601" w:rsidRDefault="00697601" w:rsidP="00C160C7"/>
    <w:p w14:paraId="638339FA" w14:textId="77777777" w:rsidR="00697601" w:rsidRPr="00080490" w:rsidRDefault="00697601" w:rsidP="00C160C7"/>
    <w:sectPr w:rsidR="00697601" w:rsidRPr="00080490" w:rsidSect="00E9415D">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C21F9" w14:textId="77777777" w:rsidR="007D2BAC" w:rsidRDefault="007D2BAC" w:rsidP="003C7AB0">
      <w:r>
        <w:separator/>
      </w:r>
    </w:p>
  </w:endnote>
  <w:endnote w:type="continuationSeparator" w:id="0">
    <w:p w14:paraId="525D9B5E" w14:textId="77777777" w:rsidR="007D2BAC" w:rsidRDefault="007D2BAC" w:rsidP="003C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B069B" w14:textId="77777777" w:rsidR="007D2BAC" w:rsidRDefault="007D2BAC" w:rsidP="003C7AB0">
      <w:r>
        <w:separator/>
      </w:r>
    </w:p>
  </w:footnote>
  <w:footnote w:type="continuationSeparator" w:id="0">
    <w:p w14:paraId="0E6C9D7F" w14:textId="77777777" w:rsidR="007D2BAC" w:rsidRDefault="007D2BAC" w:rsidP="003C7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61"/>
    <w:rsid w:val="00061AF6"/>
    <w:rsid w:val="00080490"/>
    <w:rsid w:val="00117075"/>
    <w:rsid w:val="00191E8D"/>
    <w:rsid w:val="001E3701"/>
    <w:rsid w:val="00203E6E"/>
    <w:rsid w:val="002725D5"/>
    <w:rsid w:val="002A6383"/>
    <w:rsid w:val="002F4395"/>
    <w:rsid w:val="00356874"/>
    <w:rsid w:val="00377678"/>
    <w:rsid w:val="003C3F70"/>
    <w:rsid w:val="003C7AB0"/>
    <w:rsid w:val="00441C35"/>
    <w:rsid w:val="004A0AA4"/>
    <w:rsid w:val="004B17FC"/>
    <w:rsid w:val="00520686"/>
    <w:rsid w:val="005731A6"/>
    <w:rsid w:val="005B4E61"/>
    <w:rsid w:val="005D182F"/>
    <w:rsid w:val="00672D05"/>
    <w:rsid w:val="00675D7E"/>
    <w:rsid w:val="00697601"/>
    <w:rsid w:val="006F312A"/>
    <w:rsid w:val="007D2BAC"/>
    <w:rsid w:val="00864B83"/>
    <w:rsid w:val="008C26AD"/>
    <w:rsid w:val="00913655"/>
    <w:rsid w:val="00926F1D"/>
    <w:rsid w:val="00946C80"/>
    <w:rsid w:val="00A2319D"/>
    <w:rsid w:val="00B8197E"/>
    <w:rsid w:val="00B840CB"/>
    <w:rsid w:val="00C160C7"/>
    <w:rsid w:val="00CA1145"/>
    <w:rsid w:val="00CA6224"/>
    <w:rsid w:val="00D33E0F"/>
    <w:rsid w:val="00DA3DAC"/>
    <w:rsid w:val="00E12035"/>
    <w:rsid w:val="00E74666"/>
    <w:rsid w:val="00E9415D"/>
    <w:rsid w:val="00F438D4"/>
    <w:rsid w:val="00FA5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3D00DD"/>
  <w15:chartTrackingRefBased/>
  <w15:docId w15:val="{2D6C0CB9-4275-40B9-92A4-B1CACCF3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E61"/>
    <w:pPr>
      <w:widowControl w:val="0"/>
      <w:jc w:val="both"/>
    </w:pPr>
    <w:rPr>
      <w:rFonts w:ascii="HGｺﾞｼｯｸM" w:eastAsia="HGｺﾞｼｯｸM"/>
      <w:sz w:val="24"/>
      <w14:ligatures w14:val="none"/>
    </w:rPr>
  </w:style>
  <w:style w:type="paragraph" w:styleId="1">
    <w:name w:val="heading 1"/>
    <w:basedOn w:val="a"/>
    <w:next w:val="a"/>
    <w:link w:val="10"/>
    <w:uiPriority w:val="9"/>
    <w:qFormat/>
    <w:rsid w:val="005B4E61"/>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B4E61"/>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B4E61"/>
    <w:pPr>
      <w:keepNext/>
      <w:keepLines/>
      <w:spacing w:before="160" w:after="80"/>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5B4E61"/>
    <w:pPr>
      <w:keepNext/>
      <w:keepLines/>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5B4E61"/>
    <w:pPr>
      <w:keepNext/>
      <w:keepLines/>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5B4E61"/>
    <w:pPr>
      <w:keepNext/>
      <w:keepLines/>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5B4E61"/>
    <w:pPr>
      <w:keepNext/>
      <w:keepLines/>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5B4E61"/>
    <w:pPr>
      <w:keepNext/>
      <w:keepLines/>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5B4E61"/>
    <w:pPr>
      <w:keepNext/>
      <w:keepLines/>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4E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4E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4E6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B4E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4E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4E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4E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4E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4E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4E6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B4E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4E6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B4E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4E61"/>
    <w:pPr>
      <w:spacing w:before="160" w:after="160"/>
      <w:jc w:val="center"/>
    </w:pPr>
    <w:rPr>
      <w:rFonts w:asciiTheme="minorHAnsi" w:eastAsiaTheme="minorEastAsia"/>
      <w:i/>
      <w:iCs/>
      <w:color w:val="404040" w:themeColor="text1" w:themeTint="BF"/>
      <w:sz w:val="21"/>
      <w14:ligatures w14:val="standardContextual"/>
    </w:rPr>
  </w:style>
  <w:style w:type="character" w:customStyle="1" w:styleId="a8">
    <w:name w:val="引用文 (文字)"/>
    <w:basedOn w:val="a0"/>
    <w:link w:val="a7"/>
    <w:uiPriority w:val="29"/>
    <w:rsid w:val="005B4E61"/>
    <w:rPr>
      <w:i/>
      <w:iCs/>
      <w:color w:val="404040" w:themeColor="text1" w:themeTint="BF"/>
    </w:rPr>
  </w:style>
  <w:style w:type="paragraph" w:styleId="a9">
    <w:name w:val="List Paragraph"/>
    <w:basedOn w:val="a"/>
    <w:uiPriority w:val="34"/>
    <w:qFormat/>
    <w:rsid w:val="005B4E61"/>
    <w:pPr>
      <w:ind w:left="720"/>
      <w:contextualSpacing/>
      <w:jc w:val="left"/>
    </w:pPr>
    <w:rPr>
      <w:rFonts w:asciiTheme="minorHAnsi" w:eastAsiaTheme="minorEastAsia"/>
      <w:sz w:val="21"/>
      <w14:ligatures w14:val="standardContextual"/>
    </w:rPr>
  </w:style>
  <w:style w:type="character" w:styleId="21">
    <w:name w:val="Intense Emphasis"/>
    <w:basedOn w:val="a0"/>
    <w:uiPriority w:val="21"/>
    <w:qFormat/>
    <w:rsid w:val="005B4E61"/>
    <w:rPr>
      <w:i/>
      <w:iCs/>
      <w:color w:val="0F4761" w:themeColor="accent1" w:themeShade="BF"/>
    </w:rPr>
  </w:style>
  <w:style w:type="paragraph" w:styleId="22">
    <w:name w:val="Intense Quote"/>
    <w:basedOn w:val="a"/>
    <w:next w:val="a"/>
    <w:link w:val="23"/>
    <w:uiPriority w:val="30"/>
    <w:qFormat/>
    <w:rsid w:val="005B4E6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14:ligatures w14:val="standardContextual"/>
    </w:rPr>
  </w:style>
  <w:style w:type="character" w:customStyle="1" w:styleId="23">
    <w:name w:val="引用文 2 (文字)"/>
    <w:basedOn w:val="a0"/>
    <w:link w:val="22"/>
    <w:uiPriority w:val="30"/>
    <w:rsid w:val="005B4E61"/>
    <w:rPr>
      <w:i/>
      <w:iCs/>
      <w:color w:val="0F4761" w:themeColor="accent1" w:themeShade="BF"/>
    </w:rPr>
  </w:style>
  <w:style w:type="character" w:styleId="24">
    <w:name w:val="Intense Reference"/>
    <w:basedOn w:val="a0"/>
    <w:uiPriority w:val="32"/>
    <w:qFormat/>
    <w:rsid w:val="005B4E61"/>
    <w:rPr>
      <w:b/>
      <w:bCs/>
      <w:smallCaps/>
      <w:color w:val="0F4761" w:themeColor="accent1" w:themeShade="BF"/>
      <w:spacing w:val="5"/>
    </w:rPr>
  </w:style>
  <w:style w:type="table" w:styleId="aa">
    <w:name w:val="Table Grid"/>
    <w:basedOn w:val="a1"/>
    <w:uiPriority w:val="39"/>
    <w:rsid w:val="00C16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C7AB0"/>
    <w:pPr>
      <w:tabs>
        <w:tab w:val="center" w:pos="4252"/>
        <w:tab w:val="right" w:pos="8504"/>
      </w:tabs>
      <w:snapToGrid w:val="0"/>
    </w:pPr>
  </w:style>
  <w:style w:type="character" w:customStyle="1" w:styleId="ac">
    <w:name w:val="ヘッダー (文字)"/>
    <w:basedOn w:val="a0"/>
    <w:link w:val="ab"/>
    <w:uiPriority w:val="99"/>
    <w:rsid w:val="003C7AB0"/>
    <w:rPr>
      <w:rFonts w:ascii="HGｺﾞｼｯｸM" w:eastAsia="HGｺﾞｼｯｸM"/>
      <w:sz w:val="24"/>
      <w14:ligatures w14:val="none"/>
    </w:rPr>
  </w:style>
  <w:style w:type="paragraph" w:styleId="ad">
    <w:name w:val="footer"/>
    <w:basedOn w:val="a"/>
    <w:link w:val="ae"/>
    <w:uiPriority w:val="99"/>
    <w:unhideWhenUsed/>
    <w:rsid w:val="003C7AB0"/>
    <w:pPr>
      <w:tabs>
        <w:tab w:val="center" w:pos="4252"/>
        <w:tab w:val="right" w:pos="8504"/>
      </w:tabs>
      <w:snapToGrid w:val="0"/>
    </w:pPr>
  </w:style>
  <w:style w:type="character" w:customStyle="1" w:styleId="ae">
    <w:name w:val="フッター (文字)"/>
    <w:basedOn w:val="a0"/>
    <w:link w:val="ad"/>
    <w:uiPriority w:val="99"/>
    <w:rsid w:val="003C7AB0"/>
    <w:rPr>
      <w:rFonts w:ascii="HGｺﾞｼｯｸM" w:eastAsia="HGｺﾞｼｯｸM"/>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9800434</dc:creator>
  <cp:keywords/>
  <dc:description/>
  <cp:lastModifiedBy>1450246</cp:lastModifiedBy>
  <cp:revision>3</cp:revision>
  <cp:lastPrinted>2026-06-22T01:48:00Z</cp:lastPrinted>
  <dcterms:created xsi:type="dcterms:W3CDTF">2026-07-01T07:44:00Z</dcterms:created>
  <dcterms:modified xsi:type="dcterms:W3CDTF">2026-07-06T01:08:00Z</dcterms:modified>
</cp:coreProperties>
</file>