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EE" w:rsidRPr="002571EB" w:rsidRDefault="00395C9E" w:rsidP="00AD2349">
      <w:pPr>
        <w:jc w:val="center"/>
        <w:rPr>
          <w:rFonts w:ascii="ＭＳ ゴシック" w:eastAsia="ＭＳ ゴシック" w:hAnsi="ＭＳ ゴシック"/>
          <w:sz w:val="28"/>
        </w:rPr>
      </w:pPr>
      <w:r>
        <w:rPr>
          <w:rFonts w:ascii="ＭＳ ゴシック" w:eastAsia="ＭＳ ゴシック" w:hAnsi="ＭＳ ゴシック" w:hint="eastAsia"/>
          <w:sz w:val="28"/>
        </w:rPr>
        <w:t>肢体不自由</w:t>
      </w:r>
      <w:r w:rsidR="001F6B92">
        <w:rPr>
          <w:rFonts w:ascii="ＭＳ ゴシック" w:eastAsia="ＭＳ ゴシック" w:hAnsi="ＭＳ ゴシック" w:hint="eastAsia"/>
          <w:sz w:val="28"/>
        </w:rPr>
        <w:t>学級</w:t>
      </w:r>
      <w:r w:rsidR="00884E53">
        <w:rPr>
          <w:rFonts w:ascii="ＭＳ ゴシック" w:eastAsia="ＭＳ ゴシック" w:hAnsi="ＭＳ ゴシック" w:hint="eastAsia"/>
          <w:sz w:val="28"/>
        </w:rPr>
        <w:t>１組</w:t>
      </w:r>
      <w:r w:rsidR="00700F48" w:rsidRPr="002571EB">
        <w:rPr>
          <w:rFonts w:ascii="ＭＳ ゴシック" w:eastAsia="ＭＳ ゴシック" w:hAnsi="ＭＳ ゴシック" w:hint="eastAsia"/>
          <w:sz w:val="28"/>
        </w:rPr>
        <w:t xml:space="preserve">　</w:t>
      </w:r>
      <w:r w:rsidR="006740EE" w:rsidRPr="002571EB">
        <w:rPr>
          <w:rFonts w:ascii="ＭＳ ゴシック" w:eastAsia="ＭＳ ゴシック" w:hAnsi="ＭＳ ゴシック" w:hint="eastAsia"/>
          <w:sz w:val="28"/>
        </w:rPr>
        <w:t>自立活動</w:t>
      </w:r>
      <w:r w:rsidR="00AD2349" w:rsidRPr="002571EB">
        <w:rPr>
          <w:rFonts w:ascii="ＭＳ ゴシック" w:eastAsia="ＭＳ ゴシック" w:hAnsi="ＭＳ ゴシック" w:hint="eastAsia"/>
          <w:sz w:val="28"/>
        </w:rPr>
        <w:t xml:space="preserve">　学習</w:t>
      </w:r>
      <w:r w:rsidR="00335BE0" w:rsidRPr="002571EB">
        <w:rPr>
          <w:rFonts w:ascii="ＭＳ ゴシック" w:eastAsia="ＭＳ ゴシック" w:hAnsi="ＭＳ ゴシック" w:hint="eastAsia"/>
          <w:sz w:val="28"/>
        </w:rPr>
        <w:t>構想</w:t>
      </w:r>
      <w:r w:rsidR="006740EE" w:rsidRPr="002571EB">
        <w:rPr>
          <w:rFonts w:ascii="ＭＳ ゴシック" w:eastAsia="ＭＳ ゴシック" w:hAnsi="ＭＳ ゴシック" w:hint="eastAsia"/>
          <w:sz w:val="28"/>
        </w:rPr>
        <w:t>案（個別）</w:t>
      </w:r>
    </w:p>
    <w:p w:rsidR="00357BA6" w:rsidRPr="001A021D" w:rsidRDefault="00AD3687" w:rsidP="00AD2349">
      <w:pPr>
        <w:jc w:val="center"/>
      </w:pPr>
      <w:r>
        <w:rPr>
          <w:rFonts w:hint="eastAsia"/>
        </w:rPr>
        <w:t>題材名「よく見て手指を動かそう！</w:t>
      </w:r>
      <w:r w:rsidR="00700F48" w:rsidRPr="001A021D">
        <w:rPr>
          <w:rFonts w:hint="eastAsia"/>
        </w:rPr>
        <w:t>」</w:t>
      </w:r>
    </w:p>
    <w:p w:rsidR="006740EE" w:rsidRPr="001A021D" w:rsidRDefault="006740EE" w:rsidP="00A50193">
      <w:pPr>
        <w:wordWrap w:val="0"/>
        <w:jc w:val="right"/>
      </w:pPr>
      <w:r w:rsidRPr="001A021D">
        <w:rPr>
          <w:rFonts w:hint="eastAsia"/>
        </w:rPr>
        <w:t>日</w:t>
      </w:r>
      <w:r w:rsidR="00A50193" w:rsidRPr="001A021D">
        <w:rPr>
          <w:rFonts w:hint="eastAsia"/>
        </w:rPr>
        <w:t xml:space="preserve">　</w:t>
      </w:r>
      <w:r w:rsidRPr="001A021D">
        <w:rPr>
          <w:rFonts w:hint="eastAsia"/>
        </w:rPr>
        <w:t>時：</w:t>
      </w:r>
      <w:r w:rsidR="00C01180" w:rsidRPr="001A021D">
        <w:rPr>
          <w:rFonts w:hint="eastAsia"/>
        </w:rPr>
        <w:t>令和〇年〇月〇日（〇曜日）</w:t>
      </w:r>
    </w:p>
    <w:p w:rsidR="00A50193" w:rsidRPr="001A021D" w:rsidRDefault="00C01180" w:rsidP="00A50193">
      <w:pPr>
        <w:wordWrap w:val="0"/>
        <w:ind w:right="960" w:firstLineChars="2800" w:firstLine="6720"/>
      </w:pPr>
      <w:r w:rsidRPr="001A021D">
        <w:rPr>
          <w:rFonts w:hint="eastAsia"/>
        </w:rPr>
        <w:t>第〇校時</w:t>
      </w:r>
    </w:p>
    <w:p w:rsidR="00C01180" w:rsidRPr="001A021D" w:rsidRDefault="00C01180" w:rsidP="00A50193">
      <w:pPr>
        <w:wordWrap w:val="0"/>
        <w:ind w:right="480"/>
        <w:jc w:val="right"/>
      </w:pPr>
      <w:r w:rsidRPr="001A021D">
        <w:rPr>
          <w:rFonts w:hint="eastAsia"/>
        </w:rPr>
        <w:t>〇〇：〇〇～〇〇：〇〇</w:t>
      </w:r>
    </w:p>
    <w:p w:rsidR="006740EE" w:rsidRPr="001A021D" w:rsidRDefault="006740EE" w:rsidP="005A6668">
      <w:pPr>
        <w:ind w:right="960" w:firstLineChars="2350" w:firstLine="5640"/>
      </w:pPr>
      <w:r w:rsidRPr="001A021D">
        <w:rPr>
          <w:rFonts w:hint="eastAsia"/>
        </w:rPr>
        <w:t>場</w:t>
      </w:r>
      <w:r w:rsidR="00A50193" w:rsidRPr="001A021D">
        <w:rPr>
          <w:rFonts w:hint="eastAsia"/>
        </w:rPr>
        <w:t xml:space="preserve">　</w:t>
      </w:r>
      <w:r w:rsidRPr="001A021D">
        <w:rPr>
          <w:rFonts w:hint="eastAsia"/>
        </w:rPr>
        <w:t>所：</w:t>
      </w:r>
      <w:r w:rsidR="00C01180" w:rsidRPr="001A021D">
        <w:rPr>
          <w:rFonts w:hint="eastAsia"/>
        </w:rPr>
        <w:t>〇年〇組教室</w:t>
      </w:r>
    </w:p>
    <w:p w:rsidR="00AD2349" w:rsidRPr="001A021D" w:rsidRDefault="006740EE" w:rsidP="00A50193">
      <w:pPr>
        <w:ind w:right="960" w:firstLineChars="2350" w:firstLine="5640"/>
      </w:pPr>
      <w:r w:rsidRPr="001A021D">
        <w:rPr>
          <w:rFonts w:hint="eastAsia"/>
        </w:rPr>
        <w:t>指導者：</w:t>
      </w:r>
      <w:r w:rsidR="005A6668" w:rsidRPr="001A021D">
        <w:rPr>
          <w:rFonts w:hint="eastAsia"/>
        </w:rPr>
        <w:t xml:space="preserve">教諭　</w:t>
      </w:r>
      <w:r w:rsidR="00C01180" w:rsidRPr="001A021D">
        <w:rPr>
          <w:rFonts w:hint="eastAsia"/>
        </w:rPr>
        <w:t>〇〇</w:t>
      </w:r>
      <w:r w:rsidR="005A6668" w:rsidRPr="001A021D">
        <w:rPr>
          <w:rFonts w:hint="eastAsia"/>
        </w:rPr>
        <w:t xml:space="preserve">　〇〇</w:t>
      </w:r>
    </w:p>
    <w:p w:rsidR="00AD2349" w:rsidRPr="001A021D" w:rsidRDefault="00AD2349" w:rsidP="006740EE">
      <w:pPr>
        <w:jc w:val="left"/>
      </w:pPr>
    </w:p>
    <w:p w:rsidR="009A1C31" w:rsidRDefault="00FF78B4" w:rsidP="00C975C0">
      <w:pPr>
        <w:jc w:val="left"/>
      </w:pPr>
      <w:r w:rsidRPr="001A021D">
        <w:rPr>
          <w:rFonts w:hint="eastAsia"/>
        </w:rPr>
        <w:t>１</w:t>
      </w:r>
      <w:r w:rsidR="006740EE" w:rsidRPr="001A021D">
        <w:rPr>
          <w:rFonts w:hint="eastAsia"/>
        </w:rPr>
        <w:t xml:space="preserve">　</w:t>
      </w:r>
      <w:r w:rsidR="00245555">
        <w:rPr>
          <w:rFonts w:hint="eastAsia"/>
        </w:rPr>
        <w:t>児童</w:t>
      </w:r>
      <w:r w:rsidR="009A1C31">
        <w:rPr>
          <w:rFonts w:hint="eastAsia"/>
        </w:rPr>
        <w:t>の実態と指導目標</w:t>
      </w:r>
    </w:p>
    <w:p w:rsidR="00395C9E" w:rsidRDefault="00245555" w:rsidP="00395C9E">
      <w:pPr>
        <w:pStyle w:val="a8"/>
        <w:numPr>
          <w:ilvl w:val="0"/>
          <w:numId w:val="9"/>
        </w:numPr>
        <w:ind w:leftChars="0"/>
        <w:jc w:val="left"/>
        <w:rPr>
          <w:color w:val="FF0000"/>
        </w:rPr>
      </w:pPr>
      <w:r>
        <w:rPr>
          <w:rFonts w:hint="eastAsia"/>
        </w:rPr>
        <w:t>児童</w:t>
      </w:r>
      <w:r w:rsidR="00395C9E">
        <w:rPr>
          <w:rFonts w:hint="eastAsia"/>
        </w:rPr>
        <w:t>の実態</w:t>
      </w:r>
      <w:r w:rsidR="00884E53">
        <w:rPr>
          <w:rFonts w:hint="eastAsia"/>
        </w:rPr>
        <w:t>（３年）</w:t>
      </w:r>
    </w:p>
    <w:p w:rsidR="00AD3687" w:rsidRDefault="004F6EFE" w:rsidP="00295864">
      <w:pPr>
        <w:ind w:leftChars="100" w:left="240" w:firstLineChars="100" w:firstLine="240"/>
        <w:jc w:val="left"/>
        <w:rPr>
          <w:color w:val="000000" w:themeColor="text1"/>
        </w:rPr>
      </w:pPr>
      <w:r>
        <w:rPr>
          <w:rFonts w:hint="eastAsia"/>
          <w:color w:val="000000" w:themeColor="text1"/>
        </w:rPr>
        <w:t>学校では</w:t>
      </w:r>
      <w:r w:rsidR="00675A89" w:rsidRPr="00675A89">
        <w:rPr>
          <w:rFonts w:hint="eastAsia"/>
          <w:color w:val="000000" w:themeColor="text1"/>
        </w:rPr>
        <w:t>バギー</w:t>
      </w:r>
      <w:r>
        <w:rPr>
          <w:rFonts w:hint="eastAsia"/>
          <w:color w:val="000000" w:themeColor="text1"/>
        </w:rPr>
        <w:t>を使って過ごし、自宅では床に座ったり、床にお腹をつけながら這って移動したりしている。食事は、スプーンを使って自分で食べられるが、</w:t>
      </w:r>
      <w:r w:rsidRPr="00AD3687">
        <w:rPr>
          <w:rFonts w:hint="eastAsia"/>
          <w:color w:val="000000" w:themeColor="text1"/>
        </w:rPr>
        <w:t>スプーンから</w:t>
      </w:r>
      <w:r w:rsidR="00925150">
        <w:rPr>
          <w:rFonts w:hint="eastAsia"/>
          <w:color w:val="000000" w:themeColor="text1"/>
        </w:rPr>
        <w:t>こぼ</w:t>
      </w:r>
      <w:r>
        <w:rPr>
          <w:rFonts w:hint="eastAsia"/>
          <w:color w:val="000000" w:themeColor="text1"/>
        </w:rPr>
        <w:t>れ落とすなど頻繁に食べこぼしがある。また、</w:t>
      </w:r>
      <w:r w:rsidR="00AD3687" w:rsidRPr="00AD3687">
        <w:rPr>
          <w:rFonts w:hint="eastAsia"/>
          <w:color w:val="000000" w:themeColor="text1"/>
        </w:rPr>
        <w:t>鞄</w:t>
      </w:r>
      <w:r>
        <w:rPr>
          <w:rFonts w:hint="eastAsia"/>
          <w:color w:val="000000" w:themeColor="text1"/>
        </w:rPr>
        <w:t>の中の</w:t>
      </w:r>
      <w:r w:rsidR="00AD3687" w:rsidRPr="00AD3687">
        <w:rPr>
          <w:rFonts w:hint="eastAsia"/>
          <w:color w:val="000000" w:themeColor="text1"/>
        </w:rPr>
        <w:t>荷物を</w:t>
      </w:r>
      <w:r>
        <w:rPr>
          <w:rFonts w:hint="eastAsia"/>
          <w:color w:val="000000" w:themeColor="text1"/>
        </w:rPr>
        <w:t>取り出し</w:t>
      </w:r>
      <w:r w:rsidR="00925150">
        <w:rPr>
          <w:rFonts w:hint="eastAsia"/>
          <w:color w:val="000000" w:themeColor="text1"/>
        </w:rPr>
        <w:t>て</w:t>
      </w:r>
      <w:r w:rsidR="00AD3687" w:rsidRPr="00AD3687">
        <w:rPr>
          <w:rFonts w:hint="eastAsia"/>
          <w:color w:val="000000" w:themeColor="text1"/>
        </w:rPr>
        <w:t>カゴに入れる</w:t>
      </w:r>
      <w:r>
        <w:rPr>
          <w:rFonts w:hint="eastAsia"/>
          <w:color w:val="000000" w:themeColor="text1"/>
        </w:rPr>
        <w:t>際は、</w:t>
      </w:r>
      <w:r w:rsidR="00AD3687" w:rsidRPr="00AD3687">
        <w:rPr>
          <w:rFonts w:hint="eastAsia"/>
          <w:color w:val="000000" w:themeColor="text1"/>
        </w:rPr>
        <w:t>カゴの外に荷物を置いたり、取り出すことに時間がかか</w:t>
      </w:r>
      <w:r>
        <w:rPr>
          <w:rFonts w:hint="eastAsia"/>
          <w:color w:val="000000" w:themeColor="text1"/>
        </w:rPr>
        <w:t>り</w:t>
      </w:r>
      <w:r w:rsidR="00AD3687" w:rsidRPr="00AD3687">
        <w:rPr>
          <w:rFonts w:hint="eastAsia"/>
          <w:color w:val="000000" w:themeColor="text1"/>
        </w:rPr>
        <w:t xml:space="preserve">イライラしたりすることがある。　</w:t>
      </w:r>
    </w:p>
    <w:p w:rsidR="00395C9E" w:rsidRPr="00395C9E" w:rsidRDefault="00D173D8" w:rsidP="00D173D8">
      <w:pPr>
        <w:jc w:val="left"/>
        <w:rPr>
          <w:color w:val="000000" w:themeColor="text1"/>
        </w:rPr>
      </w:pPr>
      <w:r>
        <w:rPr>
          <w:rFonts w:hint="eastAsia"/>
          <w:color w:val="000000" w:themeColor="text1"/>
        </w:rPr>
        <w:t>（２）</w:t>
      </w:r>
      <w:r w:rsidR="00395C9E" w:rsidRPr="00395C9E">
        <w:rPr>
          <w:rFonts w:hint="eastAsia"/>
          <w:color w:val="000000" w:themeColor="text1"/>
        </w:rPr>
        <w:t>実態の整理と中心的課題</w:t>
      </w:r>
    </w:p>
    <w:tbl>
      <w:tblPr>
        <w:tblStyle w:val="a7"/>
        <w:tblW w:w="9776" w:type="dxa"/>
        <w:tblLook w:val="04A0" w:firstRow="1" w:lastRow="0" w:firstColumn="1" w:lastColumn="0" w:noHBand="0" w:noVBand="1"/>
      </w:tblPr>
      <w:tblGrid>
        <w:gridCol w:w="4673"/>
        <w:gridCol w:w="5103"/>
      </w:tblGrid>
      <w:tr w:rsidR="00AD2349" w:rsidTr="001476D8">
        <w:trPr>
          <w:trHeight w:val="351"/>
        </w:trPr>
        <w:tc>
          <w:tcPr>
            <w:tcW w:w="9776" w:type="dxa"/>
            <w:gridSpan w:val="2"/>
            <w:shd w:val="clear" w:color="auto" w:fill="D9D9D9" w:themeFill="background1" w:themeFillShade="D9"/>
            <w:vAlign w:val="center"/>
          </w:tcPr>
          <w:p w:rsidR="00CF1701" w:rsidRPr="0017496F" w:rsidRDefault="0017496F" w:rsidP="001476D8">
            <w:pPr>
              <w:jc w:val="center"/>
              <w:rPr>
                <w:color w:val="FF0000"/>
              </w:rPr>
            </w:pPr>
            <w:r w:rsidRPr="008E6880">
              <w:rPr>
                <w:rFonts w:hint="eastAsia"/>
                <w:color w:val="000000" w:themeColor="text1"/>
              </w:rPr>
              <w:t>学習上または生活上の得意なこと好きなこと、積み上げてきたこと、困難さ</w:t>
            </w:r>
          </w:p>
        </w:tc>
      </w:tr>
      <w:tr w:rsidR="00395C9E" w:rsidTr="001476D8">
        <w:trPr>
          <w:trHeight w:val="729"/>
        </w:trPr>
        <w:tc>
          <w:tcPr>
            <w:tcW w:w="4673" w:type="dxa"/>
          </w:tcPr>
          <w:p w:rsidR="00395C9E" w:rsidRPr="001A021D" w:rsidRDefault="00395C9E" w:rsidP="00395C9E">
            <w:pPr>
              <w:jc w:val="left"/>
              <w:rPr>
                <w:sz w:val="32"/>
              </w:rPr>
            </w:pPr>
            <w:r w:rsidRPr="001A021D">
              <w:rPr>
                <w:rFonts w:hint="eastAsia"/>
              </w:rPr>
              <w:t>１　健康の保持</w:t>
            </w:r>
          </w:p>
          <w:p w:rsidR="00395C9E" w:rsidRPr="001A021D" w:rsidRDefault="00395C9E" w:rsidP="00395C9E">
            <w:r w:rsidRPr="001A021D">
              <w:rPr>
                <w:rFonts w:hint="eastAsia"/>
                <w:sz w:val="21"/>
              </w:rPr>
              <w:t>（</w:t>
            </w:r>
            <w:r w:rsidRPr="001A021D">
              <w:rPr>
                <w:rFonts w:hint="eastAsia"/>
              </w:rPr>
              <w:t>日常生活面、健康面など</w:t>
            </w:r>
            <w:r w:rsidRPr="001A021D">
              <w:rPr>
                <w:rFonts w:hint="eastAsia"/>
                <w:sz w:val="21"/>
              </w:rPr>
              <w:t>）</w:t>
            </w:r>
          </w:p>
        </w:tc>
        <w:tc>
          <w:tcPr>
            <w:tcW w:w="5103" w:type="dxa"/>
          </w:tcPr>
          <w:p w:rsidR="00395C9E" w:rsidRDefault="005B56CD" w:rsidP="00395C9E">
            <w:pPr>
              <w:ind w:left="240" w:hangingChars="100" w:hanging="240"/>
              <w:jc w:val="left"/>
            </w:pPr>
            <w:r>
              <w:rPr>
                <w:rFonts w:hint="eastAsia"/>
              </w:rPr>
              <w:t>・</w:t>
            </w:r>
            <w:r w:rsidRPr="005B56CD">
              <w:rPr>
                <w:rFonts w:hint="eastAsia"/>
              </w:rPr>
              <w:t>バギーや座位保持椅子を使用して学校生活を送っている。</w:t>
            </w:r>
          </w:p>
          <w:p w:rsidR="005B56CD" w:rsidRPr="001A021D" w:rsidRDefault="005B56CD" w:rsidP="00395C9E">
            <w:pPr>
              <w:ind w:left="240" w:hangingChars="100" w:hanging="240"/>
              <w:jc w:val="left"/>
            </w:pPr>
            <w:r>
              <w:rPr>
                <w:rFonts w:hint="eastAsia"/>
              </w:rPr>
              <w:t>・</w:t>
            </w:r>
            <w:r w:rsidRPr="005B56CD">
              <w:rPr>
                <w:rFonts w:hint="eastAsia"/>
              </w:rPr>
              <w:t>骨盤の後傾により、身体が丸まり姿勢が崩れることがよくある。</w:t>
            </w:r>
          </w:p>
        </w:tc>
      </w:tr>
      <w:tr w:rsidR="00395C9E" w:rsidTr="001476D8">
        <w:trPr>
          <w:trHeight w:val="729"/>
        </w:trPr>
        <w:tc>
          <w:tcPr>
            <w:tcW w:w="4673" w:type="dxa"/>
          </w:tcPr>
          <w:p w:rsidR="00395C9E" w:rsidRPr="001A021D" w:rsidRDefault="00395C9E" w:rsidP="00395C9E">
            <w:pPr>
              <w:jc w:val="left"/>
            </w:pPr>
            <w:r w:rsidRPr="001A021D">
              <w:rPr>
                <w:rFonts w:hint="eastAsia"/>
              </w:rPr>
              <w:t>２　心理的な安定</w:t>
            </w:r>
          </w:p>
          <w:p w:rsidR="00395C9E" w:rsidRPr="001A021D" w:rsidRDefault="00395C9E" w:rsidP="00395C9E">
            <w:pPr>
              <w:jc w:val="left"/>
            </w:pPr>
            <w:r w:rsidRPr="001A021D">
              <w:rPr>
                <w:rFonts w:hint="eastAsia"/>
                <w:sz w:val="21"/>
              </w:rPr>
              <w:t>（</w:t>
            </w:r>
            <w:r w:rsidRPr="001A021D">
              <w:rPr>
                <w:rFonts w:hint="eastAsia"/>
              </w:rPr>
              <w:t>情緒面、状況の理解など</w:t>
            </w:r>
            <w:r w:rsidRPr="001A021D">
              <w:rPr>
                <w:rFonts w:hint="eastAsia"/>
                <w:sz w:val="21"/>
              </w:rPr>
              <w:t>）</w:t>
            </w:r>
          </w:p>
        </w:tc>
        <w:tc>
          <w:tcPr>
            <w:tcW w:w="5103" w:type="dxa"/>
          </w:tcPr>
          <w:p w:rsidR="00395C9E" w:rsidRPr="001A021D" w:rsidRDefault="00CC688D" w:rsidP="00295864">
            <w:pPr>
              <w:ind w:left="240" w:hangingChars="100" w:hanging="240"/>
              <w:jc w:val="left"/>
            </w:pPr>
            <w:r>
              <w:rPr>
                <w:rFonts w:hint="eastAsia"/>
              </w:rPr>
              <w:t>・</w:t>
            </w:r>
            <w:r w:rsidR="00295864">
              <w:rPr>
                <w:rFonts w:hint="eastAsia"/>
              </w:rPr>
              <w:t>荷物を取り出すことに時間がかかりイライラすることがある。</w:t>
            </w:r>
          </w:p>
        </w:tc>
      </w:tr>
      <w:tr w:rsidR="00395C9E" w:rsidTr="001476D8">
        <w:trPr>
          <w:trHeight w:val="729"/>
        </w:trPr>
        <w:tc>
          <w:tcPr>
            <w:tcW w:w="4673" w:type="dxa"/>
          </w:tcPr>
          <w:p w:rsidR="00395C9E" w:rsidRPr="001A021D" w:rsidRDefault="00395C9E" w:rsidP="00395C9E">
            <w:pPr>
              <w:jc w:val="left"/>
            </w:pPr>
            <w:r w:rsidRPr="001A021D">
              <w:rPr>
                <w:rFonts w:hint="eastAsia"/>
              </w:rPr>
              <w:t>３　人間関係の形成</w:t>
            </w:r>
          </w:p>
          <w:p w:rsidR="00395C9E" w:rsidRPr="001A021D" w:rsidRDefault="00395C9E" w:rsidP="00395C9E">
            <w:pPr>
              <w:ind w:left="210" w:hangingChars="100" w:hanging="210"/>
              <w:jc w:val="left"/>
            </w:pPr>
            <w:r w:rsidRPr="001A021D">
              <w:rPr>
                <w:rFonts w:hint="eastAsia"/>
                <w:sz w:val="21"/>
              </w:rPr>
              <w:t>（</w:t>
            </w:r>
            <w:r w:rsidRPr="001A021D">
              <w:rPr>
                <w:rFonts w:hint="eastAsia"/>
              </w:rPr>
              <w:t>人とのかかわり、集団への参加など</w:t>
            </w:r>
            <w:r w:rsidRPr="001A021D">
              <w:rPr>
                <w:rFonts w:hint="eastAsia"/>
                <w:sz w:val="21"/>
              </w:rPr>
              <w:t>）</w:t>
            </w:r>
          </w:p>
        </w:tc>
        <w:tc>
          <w:tcPr>
            <w:tcW w:w="5103" w:type="dxa"/>
          </w:tcPr>
          <w:p w:rsidR="00395C9E" w:rsidRPr="001A021D" w:rsidRDefault="00925150" w:rsidP="00395C9E">
            <w:pPr>
              <w:ind w:left="240" w:hangingChars="100" w:hanging="240"/>
              <w:jc w:val="left"/>
            </w:pPr>
            <w:r>
              <w:rPr>
                <w:rFonts w:hint="eastAsia"/>
              </w:rPr>
              <w:t>・教師</w:t>
            </w:r>
            <w:r w:rsidR="005B56CD" w:rsidRPr="005B56CD">
              <w:rPr>
                <w:rFonts w:hint="eastAsia"/>
              </w:rPr>
              <w:t>が声掛けをしたり、姿勢を整えたりすると手元に目を向けることができ</w:t>
            </w:r>
            <w:r w:rsidR="005B56CD">
              <w:rPr>
                <w:rFonts w:hint="eastAsia"/>
              </w:rPr>
              <w:t>る。</w:t>
            </w:r>
          </w:p>
        </w:tc>
      </w:tr>
      <w:tr w:rsidR="00395C9E" w:rsidTr="001476D8">
        <w:trPr>
          <w:trHeight w:val="729"/>
        </w:trPr>
        <w:tc>
          <w:tcPr>
            <w:tcW w:w="4673" w:type="dxa"/>
          </w:tcPr>
          <w:p w:rsidR="00395C9E" w:rsidRPr="001A021D" w:rsidRDefault="00395C9E" w:rsidP="00395C9E">
            <w:pPr>
              <w:jc w:val="left"/>
              <w:rPr>
                <w:sz w:val="32"/>
              </w:rPr>
            </w:pPr>
            <w:r w:rsidRPr="001A021D">
              <w:rPr>
                <w:rFonts w:hint="eastAsia"/>
              </w:rPr>
              <w:t>４　環境の把握</w:t>
            </w:r>
          </w:p>
          <w:p w:rsidR="00395C9E" w:rsidRPr="001A021D" w:rsidRDefault="00395C9E" w:rsidP="00395C9E">
            <w:pPr>
              <w:ind w:left="210" w:hangingChars="100" w:hanging="210"/>
              <w:jc w:val="left"/>
            </w:pPr>
            <w:r w:rsidRPr="001A021D">
              <w:rPr>
                <w:rFonts w:hint="eastAsia"/>
                <w:sz w:val="21"/>
              </w:rPr>
              <w:t>（</w:t>
            </w:r>
            <w:r w:rsidRPr="001A021D">
              <w:rPr>
                <w:rFonts w:hint="eastAsia"/>
              </w:rPr>
              <w:t>感覚の活用、認知面、学習面など</w:t>
            </w:r>
            <w:r w:rsidRPr="001A021D">
              <w:rPr>
                <w:rFonts w:hint="eastAsia"/>
                <w:sz w:val="21"/>
              </w:rPr>
              <w:t>）</w:t>
            </w:r>
          </w:p>
        </w:tc>
        <w:tc>
          <w:tcPr>
            <w:tcW w:w="5103" w:type="dxa"/>
          </w:tcPr>
          <w:p w:rsidR="00395C9E" w:rsidRDefault="003D4BF2" w:rsidP="00395C9E">
            <w:pPr>
              <w:ind w:left="240" w:hangingChars="100" w:hanging="240"/>
              <w:jc w:val="left"/>
            </w:pPr>
            <w:r>
              <w:rPr>
                <w:rFonts w:hint="eastAsia"/>
              </w:rPr>
              <w:t>★手元や教材を見ずに手探りで操作する。</w:t>
            </w:r>
          </w:p>
          <w:p w:rsidR="005B56CD" w:rsidRPr="00955552" w:rsidRDefault="005B56CD" w:rsidP="00395C9E">
            <w:pPr>
              <w:ind w:left="240" w:hangingChars="100" w:hanging="240"/>
              <w:jc w:val="left"/>
            </w:pPr>
            <w:r w:rsidRPr="005B56CD">
              <w:rPr>
                <w:rFonts w:hint="eastAsia"/>
              </w:rPr>
              <w:t>・鞄から荷物を取り出して指定されたカゴに入れることができる</w:t>
            </w:r>
            <w:r>
              <w:rPr>
                <w:rFonts w:hint="eastAsia"/>
              </w:rPr>
              <w:t>。</w:t>
            </w:r>
          </w:p>
        </w:tc>
      </w:tr>
      <w:tr w:rsidR="00395C9E" w:rsidTr="001476D8">
        <w:trPr>
          <w:trHeight w:val="729"/>
        </w:trPr>
        <w:tc>
          <w:tcPr>
            <w:tcW w:w="4673" w:type="dxa"/>
          </w:tcPr>
          <w:p w:rsidR="00395C9E" w:rsidRPr="001A021D" w:rsidRDefault="00395C9E" w:rsidP="00395C9E">
            <w:pPr>
              <w:jc w:val="left"/>
              <w:rPr>
                <w:sz w:val="32"/>
              </w:rPr>
            </w:pPr>
            <w:r w:rsidRPr="001A021D">
              <w:rPr>
                <w:rFonts w:hint="eastAsia"/>
              </w:rPr>
              <w:t>５　身体の動き</w:t>
            </w:r>
          </w:p>
          <w:p w:rsidR="00395C9E" w:rsidRPr="001A021D" w:rsidRDefault="00395C9E" w:rsidP="00395C9E">
            <w:pPr>
              <w:jc w:val="left"/>
            </w:pPr>
            <w:r w:rsidRPr="001A021D">
              <w:rPr>
                <w:rFonts w:hint="eastAsia"/>
                <w:sz w:val="21"/>
              </w:rPr>
              <w:t>（</w:t>
            </w:r>
            <w:r w:rsidRPr="001A021D">
              <w:rPr>
                <w:rFonts w:hint="eastAsia"/>
              </w:rPr>
              <w:t>運動・動作、作業面など</w:t>
            </w:r>
            <w:r w:rsidRPr="001A021D">
              <w:rPr>
                <w:rFonts w:hint="eastAsia"/>
                <w:sz w:val="21"/>
              </w:rPr>
              <w:t>）</w:t>
            </w:r>
          </w:p>
        </w:tc>
        <w:tc>
          <w:tcPr>
            <w:tcW w:w="5103" w:type="dxa"/>
          </w:tcPr>
          <w:p w:rsidR="00395C9E" w:rsidRDefault="003D4BF2" w:rsidP="003D4BF2">
            <w:pPr>
              <w:ind w:left="240" w:hangingChars="100" w:hanging="240"/>
              <w:jc w:val="left"/>
            </w:pPr>
            <w:r>
              <w:rPr>
                <w:rFonts w:hint="eastAsia"/>
              </w:rPr>
              <w:t>・握る力を調整したり、指先を使ったりする動きが難しい。</w:t>
            </w:r>
          </w:p>
          <w:p w:rsidR="00295864" w:rsidRDefault="00295864" w:rsidP="003D4BF2">
            <w:pPr>
              <w:ind w:left="240" w:hangingChars="100" w:hanging="240"/>
              <w:jc w:val="left"/>
            </w:pPr>
            <w:r>
              <w:rPr>
                <w:rFonts w:hint="eastAsia"/>
              </w:rPr>
              <w:t>・荷物などを</w:t>
            </w:r>
            <w:r w:rsidRPr="00CC688D">
              <w:rPr>
                <w:rFonts w:hint="eastAsia"/>
              </w:rPr>
              <w:t>指定されたカゴの外に置ことがある。</w:t>
            </w:r>
          </w:p>
          <w:p w:rsidR="003D4BF2" w:rsidRPr="005B56CD" w:rsidRDefault="003D4BF2" w:rsidP="003D4BF2">
            <w:pPr>
              <w:ind w:left="240" w:hangingChars="100" w:hanging="240"/>
              <w:jc w:val="left"/>
              <w:rPr>
                <w:strike/>
              </w:rPr>
            </w:pPr>
            <w:r w:rsidRPr="005B56CD">
              <w:rPr>
                <w:rFonts w:hint="eastAsia"/>
                <w:strike/>
              </w:rPr>
              <w:t>・</w:t>
            </w:r>
            <w:r w:rsidR="005B56CD" w:rsidRPr="005B56CD">
              <w:rPr>
                <w:rFonts w:hint="eastAsia"/>
                <w:strike/>
              </w:rPr>
              <w:t>ウォーカーでの歩行やマットでの寝返り、仰臥位から座位への姿勢変換、あぐら座位の姿勢を保持</w:t>
            </w:r>
            <w:r w:rsidR="005B56CD">
              <w:rPr>
                <w:rFonts w:hint="eastAsia"/>
                <w:strike/>
              </w:rPr>
              <w:t>できる。</w:t>
            </w:r>
            <w:r w:rsidR="005B56CD" w:rsidRPr="005B56CD">
              <w:rPr>
                <w:rFonts w:hint="eastAsia"/>
              </w:rPr>
              <w:t>【良さ】</w:t>
            </w:r>
          </w:p>
        </w:tc>
      </w:tr>
      <w:tr w:rsidR="00395C9E" w:rsidTr="001476D8">
        <w:trPr>
          <w:trHeight w:val="729"/>
        </w:trPr>
        <w:tc>
          <w:tcPr>
            <w:tcW w:w="4673" w:type="dxa"/>
          </w:tcPr>
          <w:p w:rsidR="00395C9E" w:rsidRPr="001A021D" w:rsidRDefault="00395C9E" w:rsidP="00395C9E">
            <w:pPr>
              <w:jc w:val="left"/>
            </w:pPr>
            <w:r w:rsidRPr="001A021D">
              <w:rPr>
                <w:rFonts w:hint="eastAsia"/>
              </w:rPr>
              <w:t>６　コミュニケーション</w:t>
            </w:r>
          </w:p>
          <w:p w:rsidR="00395C9E" w:rsidRPr="001A021D" w:rsidRDefault="00395C9E" w:rsidP="00395C9E">
            <w:pPr>
              <w:jc w:val="left"/>
            </w:pPr>
            <w:r w:rsidRPr="001A021D">
              <w:rPr>
                <w:rFonts w:hint="eastAsia"/>
                <w:sz w:val="21"/>
              </w:rPr>
              <w:t>（</w:t>
            </w:r>
            <w:r w:rsidRPr="001A021D">
              <w:rPr>
                <w:rFonts w:hint="eastAsia"/>
              </w:rPr>
              <w:t>意思の伝達、言語の形成など</w:t>
            </w:r>
            <w:r w:rsidRPr="001A021D">
              <w:rPr>
                <w:rFonts w:hint="eastAsia"/>
                <w:sz w:val="21"/>
              </w:rPr>
              <w:t>）</w:t>
            </w:r>
          </w:p>
        </w:tc>
        <w:tc>
          <w:tcPr>
            <w:tcW w:w="5103" w:type="dxa"/>
          </w:tcPr>
          <w:p w:rsidR="00395C9E" w:rsidRPr="001A021D" w:rsidRDefault="00295864" w:rsidP="00395C9E">
            <w:pPr>
              <w:ind w:left="240" w:hangingChars="100" w:hanging="240"/>
              <w:jc w:val="left"/>
            </w:pPr>
            <w:r>
              <w:rPr>
                <w:rFonts w:hint="eastAsia"/>
              </w:rPr>
              <w:t>・有意語はないが、声を出して呼びかけたり、</w:t>
            </w:r>
            <w:r w:rsidR="00D06142">
              <w:rPr>
                <w:rFonts w:hint="eastAsia"/>
              </w:rPr>
              <w:t>指差しをしたりして、意図や</w:t>
            </w:r>
            <w:r>
              <w:rPr>
                <w:rFonts w:hint="eastAsia"/>
              </w:rPr>
              <w:t>感情を表出することができる。</w:t>
            </w:r>
          </w:p>
        </w:tc>
      </w:tr>
      <w:tr w:rsidR="00AD2349" w:rsidTr="001476D8">
        <w:trPr>
          <w:trHeight w:val="729"/>
        </w:trPr>
        <w:tc>
          <w:tcPr>
            <w:tcW w:w="4673" w:type="dxa"/>
          </w:tcPr>
          <w:p w:rsidR="00357BA6" w:rsidRPr="001A021D" w:rsidRDefault="0043075A" w:rsidP="0070642A">
            <w:pPr>
              <w:ind w:firstLineChars="200" w:firstLine="480"/>
              <w:jc w:val="left"/>
            </w:pPr>
            <w:r w:rsidRPr="001A021D">
              <w:rPr>
                <w:rFonts w:hint="eastAsia"/>
              </w:rPr>
              <w:t>性格、行動特徴、興味関心など</w:t>
            </w:r>
          </w:p>
        </w:tc>
        <w:tc>
          <w:tcPr>
            <w:tcW w:w="5103" w:type="dxa"/>
          </w:tcPr>
          <w:p w:rsidR="00AD2349" w:rsidRPr="001A021D" w:rsidRDefault="00B13651" w:rsidP="006740EE">
            <w:pPr>
              <w:jc w:val="left"/>
            </w:pPr>
            <w:r>
              <w:rPr>
                <w:rFonts w:hint="eastAsia"/>
              </w:rPr>
              <w:t>・</w:t>
            </w:r>
            <w:r w:rsidR="005B56CD">
              <w:rPr>
                <w:rFonts w:hint="eastAsia"/>
              </w:rPr>
              <w:t>絵本を読むことが好きである。</w:t>
            </w:r>
          </w:p>
        </w:tc>
      </w:tr>
    </w:tbl>
    <w:p w:rsidR="00C9360C" w:rsidRDefault="00C9360C" w:rsidP="003A4D71">
      <w:pPr>
        <w:jc w:val="left"/>
        <w:rPr>
          <w:color w:val="000000" w:themeColor="text1"/>
        </w:rPr>
      </w:pPr>
    </w:p>
    <w:p w:rsidR="00295864" w:rsidRDefault="00295864" w:rsidP="003A4D71">
      <w:pPr>
        <w:jc w:val="left"/>
        <w:rPr>
          <w:color w:val="000000" w:themeColor="text1"/>
        </w:rPr>
      </w:pPr>
    </w:p>
    <w:p w:rsidR="00C9360C" w:rsidRDefault="00C9360C" w:rsidP="003A4D71">
      <w:pPr>
        <w:jc w:val="left"/>
        <w:rPr>
          <w:color w:val="000000" w:themeColor="text1"/>
        </w:rPr>
      </w:pPr>
      <w:r>
        <w:rPr>
          <w:rFonts w:hint="eastAsia"/>
          <w:color w:val="000000" w:themeColor="text1"/>
        </w:rPr>
        <w:lastRenderedPageBreak/>
        <w:t>（３）指導目標と指導内容</w:t>
      </w:r>
    </w:p>
    <w:tbl>
      <w:tblPr>
        <w:tblStyle w:val="a7"/>
        <w:tblW w:w="9776" w:type="dxa"/>
        <w:tblLook w:val="04A0" w:firstRow="1" w:lastRow="0" w:firstColumn="1" w:lastColumn="0" w:noHBand="0" w:noVBand="1"/>
      </w:tblPr>
      <w:tblGrid>
        <w:gridCol w:w="1635"/>
        <w:gridCol w:w="8141"/>
      </w:tblGrid>
      <w:tr w:rsidR="00AC76A0" w:rsidRPr="001A021D" w:rsidTr="00AC76A0">
        <w:tc>
          <w:tcPr>
            <w:tcW w:w="1635" w:type="dxa"/>
            <w:shd w:val="clear" w:color="auto" w:fill="D9D9D9" w:themeFill="background1" w:themeFillShade="D9"/>
            <w:vAlign w:val="center"/>
          </w:tcPr>
          <w:p w:rsidR="00AC76A0" w:rsidRPr="001A021D" w:rsidRDefault="00AC76A0" w:rsidP="00AC76A0">
            <w:pPr>
              <w:jc w:val="center"/>
            </w:pPr>
            <w:r w:rsidRPr="001A021D">
              <w:rPr>
                <w:rFonts w:hint="eastAsia"/>
              </w:rPr>
              <w:t>指導目標</w:t>
            </w:r>
          </w:p>
        </w:tc>
        <w:tc>
          <w:tcPr>
            <w:tcW w:w="8141" w:type="dxa"/>
            <w:shd w:val="clear" w:color="auto" w:fill="auto"/>
            <w:vAlign w:val="center"/>
          </w:tcPr>
          <w:p w:rsidR="00AD3687" w:rsidRDefault="00E90561" w:rsidP="00AD3687">
            <w:pPr>
              <w:ind w:left="1560" w:hangingChars="650" w:hanging="1560"/>
              <w:jc w:val="left"/>
            </w:pPr>
            <w:r>
              <w:rPr>
                <w:rFonts w:hint="eastAsia"/>
              </w:rPr>
              <w:t>【長期目標】</w:t>
            </w:r>
            <w:r w:rsidR="00AD3687">
              <w:rPr>
                <w:rFonts w:hint="eastAsia"/>
              </w:rPr>
              <w:t>・教材をよく見て、手指</w:t>
            </w:r>
            <w:r w:rsidR="00B94DD5">
              <w:rPr>
                <w:rFonts w:hint="eastAsia"/>
              </w:rPr>
              <w:t>や腕</w:t>
            </w:r>
            <w:r w:rsidR="00AD3687">
              <w:rPr>
                <w:rFonts w:hint="eastAsia"/>
              </w:rPr>
              <w:t>の動きを調整しながら教材を操作することができる。</w:t>
            </w:r>
          </w:p>
          <w:p w:rsidR="00E90561" w:rsidRDefault="00AD3687" w:rsidP="00AD3687">
            <w:pPr>
              <w:ind w:leftChars="550" w:left="1560" w:hangingChars="100" w:hanging="240"/>
              <w:jc w:val="left"/>
            </w:pPr>
            <w:r>
              <w:rPr>
                <w:rFonts w:hint="eastAsia"/>
              </w:rPr>
              <w:t>・</w:t>
            </w:r>
            <w:r w:rsidR="00B94DD5">
              <w:rPr>
                <w:rFonts w:hint="eastAsia"/>
              </w:rPr>
              <w:t>教材の</w:t>
            </w:r>
            <w:r>
              <w:rPr>
                <w:rFonts w:hint="eastAsia"/>
              </w:rPr>
              <w:t>操作に必要な</w:t>
            </w:r>
            <w:r w:rsidR="00B46586">
              <w:rPr>
                <w:rFonts w:hint="eastAsia"/>
              </w:rPr>
              <w:t>身体の</w:t>
            </w:r>
            <w:r>
              <w:rPr>
                <w:rFonts w:hint="eastAsia"/>
              </w:rPr>
              <w:t>重心移動など</w:t>
            </w:r>
            <w:r w:rsidR="00B46586">
              <w:rPr>
                <w:rFonts w:hint="eastAsia"/>
              </w:rPr>
              <w:t>、</w:t>
            </w:r>
            <w:r>
              <w:rPr>
                <w:rFonts w:hint="eastAsia"/>
              </w:rPr>
              <w:t>姿勢を工夫することができる。</w:t>
            </w:r>
          </w:p>
          <w:p w:rsidR="00E90561" w:rsidRDefault="00E90561" w:rsidP="00E90561">
            <w:pPr>
              <w:jc w:val="left"/>
            </w:pPr>
            <w:r>
              <w:rPr>
                <w:rFonts w:hint="eastAsia"/>
              </w:rPr>
              <w:t>【短期目標】</w:t>
            </w:r>
            <w:r w:rsidR="00E957FC">
              <w:rPr>
                <w:rFonts w:hint="eastAsia"/>
              </w:rPr>
              <w:t>・手指</w:t>
            </w:r>
            <w:r w:rsidR="004E0483">
              <w:rPr>
                <w:rFonts w:hint="eastAsia"/>
              </w:rPr>
              <w:t>や腕</w:t>
            </w:r>
            <w:r w:rsidR="00E957FC">
              <w:rPr>
                <w:rFonts w:hint="eastAsia"/>
              </w:rPr>
              <w:t>の動きを調整</w:t>
            </w:r>
            <w:r w:rsidR="004E0483">
              <w:rPr>
                <w:rFonts w:hint="eastAsia"/>
              </w:rPr>
              <w:t>し、目的に応じた動作</w:t>
            </w:r>
            <w:r w:rsidR="00E957FC">
              <w:rPr>
                <w:rFonts w:hint="eastAsia"/>
              </w:rPr>
              <w:t>ができる。</w:t>
            </w:r>
          </w:p>
          <w:p w:rsidR="00E957FC" w:rsidRPr="001A021D" w:rsidRDefault="00E957FC" w:rsidP="00E90561">
            <w:pPr>
              <w:jc w:val="left"/>
            </w:pPr>
            <w:r>
              <w:rPr>
                <w:rFonts w:hint="eastAsia"/>
              </w:rPr>
              <w:t xml:space="preserve">　　　　　</w:t>
            </w:r>
            <w:r>
              <w:rPr>
                <w:rFonts w:hint="eastAsia"/>
              </w:rPr>
              <w:t xml:space="preserve"> </w:t>
            </w:r>
            <w:r>
              <w:rPr>
                <w:rFonts w:hint="eastAsia"/>
              </w:rPr>
              <w:t>・あぐら座位で</w:t>
            </w:r>
            <w:r w:rsidR="004E0483">
              <w:rPr>
                <w:rFonts w:hint="eastAsia"/>
              </w:rPr>
              <w:t>教材を</w:t>
            </w:r>
            <w:r>
              <w:rPr>
                <w:rFonts w:hint="eastAsia"/>
              </w:rPr>
              <w:t>操作することができる。</w:t>
            </w:r>
          </w:p>
        </w:tc>
      </w:tr>
      <w:tr w:rsidR="00AC76A0" w:rsidRPr="001A021D" w:rsidTr="00AC76A0">
        <w:tc>
          <w:tcPr>
            <w:tcW w:w="1635" w:type="dxa"/>
            <w:shd w:val="clear" w:color="auto" w:fill="D9D9D9" w:themeFill="background1" w:themeFillShade="D9"/>
            <w:vAlign w:val="center"/>
          </w:tcPr>
          <w:p w:rsidR="00AC76A0" w:rsidRPr="001A021D" w:rsidRDefault="00AC76A0" w:rsidP="00AC76A0">
            <w:pPr>
              <w:jc w:val="center"/>
            </w:pPr>
            <w:r>
              <w:rPr>
                <w:rFonts w:hint="eastAsia"/>
              </w:rPr>
              <w:t>指導内容</w:t>
            </w:r>
          </w:p>
        </w:tc>
        <w:tc>
          <w:tcPr>
            <w:tcW w:w="8141" w:type="dxa"/>
            <w:shd w:val="clear" w:color="auto" w:fill="auto"/>
            <w:vAlign w:val="center"/>
          </w:tcPr>
          <w:p w:rsidR="00AC76A0" w:rsidRDefault="006E6D1C" w:rsidP="004E0483">
            <w:pPr>
              <w:pStyle w:val="a8"/>
              <w:numPr>
                <w:ilvl w:val="0"/>
                <w:numId w:val="10"/>
              </w:numPr>
              <w:ind w:leftChars="0"/>
              <w:jc w:val="left"/>
            </w:pPr>
            <w:r>
              <w:rPr>
                <w:rFonts w:hint="eastAsia"/>
              </w:rPr>
              <w:t>教材を</w:t>
            </w:r>
            <w:r w:rsidR="004E0483">
              <w:rPr>
                <w:rFonts w:hint="eastAsia"/>
              </w:rPr>
              <w:t>意識し、持続的に注視できる</w:t>
            </w:r>
            <w:r>
              <w:rPr>
                <w:rFonts w:hint="eastAsia"/>
              </w:rPr>
              <w:t>。</w:t>
            </w:r>
          </w:p>
          <w:p w:rsidR="00E957FC" w:rsidRDefault="004E0483" w:rsidP="004E0483">
            <w:pPr>
              <w:pStyle w:val="a8"/>
              <w:numPr>
                <w:ilvl w:val="0"/>
                <w:numId w:val="10"/>
              </w:numPr>
              <w:ind w:leftChars="0"/>
              <w:jc w:val="left"/>
            </w:pPr>
            <w:r>
              <w:rPr>
                <w:rFonts w:hint="eastAsia"/>
              </w:rPr>
              <w:t>手指の動きを調整して</w:t>
            </w:r>
            <w:r w:rsidR="006E6D1C">
              <w:rPr>
                <w:rFonts w:hint="eastAsia"/>
              </w:rPr>
              <w:t>教材を操作する。</w:t>
            </w:r>
          </w:p>
          <w:p w:rsidR="00E957FC" w:rsidRPr="001A021D" w:rsidRDefault="004E0483" w:rsidP="004E0483">
            <w:pPr>
              <w:pStyle w:val="a8"/>
              <w:numPr>
                <w:ilvl w:val="0"/>
                <w:numId w:val="10"/>
              </w:numPr>
              <w:ind w:leftChars="0"/>
              <w:jc w:val="left"/>
            </w:pPr>
            <w:r>
              <w:rPr>
                <w:rFonts w:hint="eastAsia"/>
              </w:rPr>
              <w:t>操作しやすいよう体の</w:t>
            </w:r>
            <w:r w:rsidR="006E6D1C">
              <w:rPr>
                <w:rFonts w:hint="eastAsia"/>
              </w:rPr>
              <w:t>重心を移動させる</w:t>
            </w:r>
            <w:r>
              <w:rPr>
                <w:rFonts w:hint="eastAsia"/>
              </w:rPr>
              <w:t>など、</w:t>
            </w:r>
            <w:r w:rsidR="00B46586">
              <w:rPr>
                <w:rFonts w:hint="eastAsia"/>
              </w:rPr>
              <w:t>身体</w:t>
            </w:r>
            <w:r>
              <w:rPr>
                <w:rFonts w:hint="eastAsia"/>
              </w:rPr>
              <w:t>全体の動きを調整できる</w:t>
            </w:r>
            <w:r w:rsidR="006E6D1C">
              <w:rPr>
                <w:rFonts w:hint="eastAsia"/>
              </w:rPr>
              <w:t>。</w:t>
            </w:r>
          </w:p>
        </w:tc>
      </w:tr>
    </w:tbl>
    <w:p w:rsidR="00C9360C" w:rsidRDefault="00C9360C" w:rsidP="003A4D71">
      <w:pPr>
        <w:jc w:val="left"/>
        <w:rPr>
          <w:color w:val="000000" w:themeColor="text1"/>
        </w:rPr>
      </w:pPr>
    </w:p>
    <w:p w:rsidR="003A4D71" w:rsidRPr="003A4D71" w:rsidRDefault="003A4D71" w:rsidP="003A4D71">
      <w:pPr>
        <w:jc w:val="left"/>
        <w:rPr>
          <w:color w:val="000000" w:themeColor="text1"/>
        </w:rPr>
      </w:pPr>
      <w:r>
        <w:rPr>
          <w:rFonts w:hint="eastAsia"/>
          <w:color w:val="000000" w:themeColor="text1"/>
        </w:rPr>
        <w:t>２　題材について</w:t>
      </w:r>
    </w:p>
    <w:p w:rsidR="008E6880" w:rsidRDefault="003A4D71" w:rsidP="008E6880">
      <w:pPr>
        <w:pStyle w:val="a8"/>
        <w:numPr>
          <w:ilvl w:val="0"/>
          <w:numId w:val="4"/>
        </w:numPr>
        <w:ind w:leftChars="0"/>
        <w:jc w:val="left"/>
        <w:rPr>
          <w:color w:val="000000" w:themeColor="text1"/>
        </w:rPr>
      </w:pPr>
      <w:r>
        <w:rPr>
          <w:rFonts w:hint="eastAsia"/>
          <w:color w:val="000000" w:themeColor="text1"/>
        </w:rPr>
        <w:t>題材における指導目標</w:t>
      </w:r>
    </w:p>
    <w:p w:rsidR="00381C20" w:rsidRPr="00381C20" w:rsidRDefault="00381C20" w:rsidP="00381C20">
      <w:pPr>
        <w:ind w:firstLineChars="300" w:firstLine="720"/>
        <w:jc w:val="left"/>
        <w:rPr>
          <w:color w:val="000000" w:themeColor="text1"/>
        </w:rPr>
      </w:pPr>
      <w:r w:rsidRPr="00381C20">
        <w:rPr>
          <w:rFonts w:hint="eastAsia"/>
          <w:color w:val="000000" w:themeColor="text1"/>
        </w:rPr>
        <w:t>・</w:t>
      </w:r>
      <w:r w:rsidR="00B94DD5">
        <w:rPr>
          <w:rFonts w:hint="eastAsia"/>
          <w:color w:val="000000" w:themeColor="text1"/>
        </w:rPr>
        <w:t>リング抜きなどの教材を注視</w:t>
      </w:r>
      <w:r w:rsidRPr="00381C20">
        <w:rPr>
          <w:rFonts w:hint="eastAsia"/>
          <w:color w:val="000000" w:themeColor="text1"/>
        </w:rPr>
        <w:t>しながら操作することができる。</w:t>
      </w:r>
    </w:p>
    <w:p w:rsidR="003D4BF2" w:rsidRDefault="00381C20" w:rsidP="00381C20">
      <w:pPr>
        <w:pStyle w:val="a8"/>
        <w:ind w:leftChars="0" w:left="720"/>
        <w:jc w:val="left"/>
        <w:rPr>
          <w:color w:val="000000" w:themeColor="text1"/>
        </w:rPr>
      </w:pPr>
      <w:r w:rsidRPr="00381C20">
        <w:rPr>
          <w:rFonts w:hint="eastAsia"/>
          <w:color w:val="000000" w:themeColor="text1"/>
        </w:rPr>
        <w:t>・</w:t>
      </w:r>
      <w:r w:rsidR="00525316">
        <w:rPr>
          <w:rFonts w:hint="eastAsia"/>
          <w:color w:val="000000" w:themeColor="text1"/>
        </w:rPr>
        <w:t>上半身も動かすなど、教材の操作に必要な姿勢の工夫</w:t>
      </w:r>
      <w:r w:rsidRPr="00381C20">
        <w:rPr>
          <w:rFonts w:hint="eastAsia"/>
          <w:color w:val="000000" w:themeColor="text1"/>
        </w:rPr>
        <w:t>ができる。</w:t>
      </w:r>
    </w:p>
    <w:p w:rsidR="003A4D71" w:rsidRPr="001A021D" w:rsidRDefault="003A4D71" w:rsidP="008E6880">
      <w:pPr>
        <w:pStyle w:val="a8"/>
        <w:numPr>
          <w:ilvl w:val="0"/>
          <w:numId w:val="4"/>
        </w:numPr>
        <w:ind w:leftChars="0"/>
        <w:jc w:val="left"/>
        <w:rPr>
          <w:color w:val="000000" w:themeColor="text1"/>
        </w:rPr>
      </w:pPr>
      <w:r>
        <w:rPr>
          <w:rFonts w:hint="eastAsia"/>
          <w:color w:val="000000" w:themeColor="text1"/>
        </w:rPr>
        <w:t>題材観</w:t>
      </w:r>
    </w:p>
    <w:p w:rsidR="00D173D8" w:rsidRDefault="00925150" w:rsidP="00925150">
      <w:pPr>
        <w:ind w:leftChars="200" w:left="480" w:firstLineChars="100" w:firstLine="240"/>
        <w:jc w:val="left"/>
        <w:rPr>
          <w:color w:val="000000" w:themeColor="text1"/>
        </w:rPr>
      </w:pPr>
      <w:r>
        <w:rPr>
          <w:rFonts w:hint="eastAsia"/>
          <w:color w:val="000000" w:themeColor="text1"/>
        </w:rPr>
        <w:t>本児の実態から、姿勢を自分で調整</w:t>
      </w:r>
      <w:r w:rsidR="00D173D8" w:rsidRPr="00D173D8">
        <w:rPr>
          <w:rFonts w:hint="eastAsia"/>
          <w:color w:val="000000" w:themeColor="text1"/>
        </w:rPr>
        <w:t>しながら手元に目を向けて教材を操作する学習を行うことで、手指</w:t>
      </w:r>
      <w:r w:rsidR="00CD70DF">
        <w:rPr>
          <w:rFonts w:hint="eastAsia"/>
          <w:color w:val="000000" w:themeColor="text1"/>
        </w:rPr>
        <w:t>や腕</w:t>
      </w:r>
      <w:r w:rsidR="00D173D8" w:rsidRPr="00D173D8">
        <w:rPr>
          <w:rFonts w:hint="eastAsia"/>
          <w:color w:val="000000" w:themeColor="text1"/>
        </w:rPr>
        <w:t>のコントロール力や目と手を協応する力が高まり、給食を自分ですくって食べたり、</w:t>
      </w:r>
      <w:r w:rsidR="00CD70DF">
        <w:rPr>
          <w:rFonts w:hint="eastAsia"/>
          <w:color w:val="000000" w:themeColor="text1"/>
        </w:rPr>
        <w:t>物</w:t>
      </w:r>
      <w:r w:rsidR="00D173D8" w:rsidRPr="00D173D8">
        <w:rPr>
          <w:rFonts w:hint="eastAsia"/>
          <w:color w:val="000000" w:themeColor="text1"/>
        </w:rPr>
        <w:t>を意図した場所に移動させたりするなど一人でできることが増えるのではないかと考える。</w:t>
      </w:r>
    </w:p>
    <w:p w:rsidR="00884E53" w:rsidRPr="00884E53" w:rsidRDefault="00884E53" w:rsidP="00925150">
      <w:pPr>
        <w:ind w:leftChars="200" w:left="480" w:firstLineChars="100" w:firstLine="240"/>
        <w:jc w:val="left"/>
        <w:rPr>
          <w:color w:val="000000" w:themeColor="text1"/>
        </w:rPr>
      </w:pPr>
      <w:r w:rsidRPr="00884E53">
        <w:rPr>
          <w:rFonts w:hint="eastAsia"/>
          <w:color w:val="000000" w:themeColor="text1"/>
        </w:rPr>
        <w:t>本児はこれまでに、座位保持椅子に座った姿勢で</w:t>
      </w:r>
      <w:r w:rsidR="00CD70DF">
        <w:rPr>
          <w:rFonts w:hint="eastAsia"/>
          <w:color w:val="000000" w:themeColor="text1"/>
        </w:rPr>
        <w:t>リング</w:t>
      </w:r>
      <w:r w:rsidRPr="00884E53">
        <w:rPr>
          <w:rFonts w:hint="eastAsia"/>
          <w:color w:val="000000" w:themeColor="text1"/>
        </w:rPr>
        <w:t>抜きや型はめなど</w:t>
      </w:r>
      <w:r w:rsidR="00CD70DF">
        <w:rPr>
          <w:rFonts w:hint="eastAsia"/>
          <w:color w:val="000000" w:themeColor="text1"/>
        </w:rPr>
        <w:t>、手指を使った教材</w:t>
      </w:r>
      <w:r w:rsidRPr="00884E53">
        <w:rPr>
          <w:rFonts w:hint="eastAsia"/>
          <w:color w:val="000000" w:themeColor="text1"/>
        </w:rPr>
        <w:t>に取り組み、握る動作やスライドさせる動作など手指</w:t>
      </w:r>
      <w:r w:rsidR="00CD70DF">
        <w:rPr>
          <w:rFonts w:hint="eastAsia"/>
          <w:color w:val="000000" w:themeColor="text1"/>
        </w:rPr>
        <w:t>や腕</w:t>
      </w:r>
      <w:r w:rsidRPr="00884E53">
        <w:rPr>
          <w:rFonts w:hint="eastAsia"/>
          <w:color w:val="000000" w:themeColor="text1"/>
        </w:rPr>
        <w:t>を使った基本的な動きができるようになっている。本題材では、座位保持椅子での座位やあぐら座位の姿勢で教材に目を向けながら手指</w:t>
      </w:r>
      <w:r w:rsidR="00CD70DF">
        <w:rPr>
          <w:rFonts w:hint="eastAsia"/>
          <w:color w:val="000000" w:themeColor="text1"/>
        </w:rPr>
        <w:t>等を使う教材</w:t>
      </w:r>
      <w:r w:rsidRPr="00884E53">
        <w:rPr>
          <w:rFonts w:hint="eastAsia"/>
          <w:color w:val="000000" w:themeColor="text1"/>
        </w:rPr>
        <w:t>に取り組むことで、</w:t>
      </w:r>
      <w:r w:rsidR="00CD70DF">
        <w:rPr>
          <w:rFonts w:hint="eastAsia"/>
          <w:color w:val="000000" w:themeColor="text1"/>
        </w:rPr>
        <w:t>日常生活における</w:t>
      </w:r>
      <w:r w:rsidRPr="00884E53">
        <w:rPr>
          <w:rFonts w:hint="eastAsia"/>
          <w:color w:val="000000" w:themeColor="text1"/>
        </w:rPr>
        <w:t>作業を</w:t>
      </w:r>
      <w:r w:rsidR="00CD70DF">
        <w:rPr>
          <w:rFonts w:hint="eastAsia"/>
          <w:color w:val="000000" w:themeColor="text1"/>
        </w:rPr>
        <w:t>円滑に行う上で必要となる姿勢を</w:t>
      </w:r>
      <w:r w:rsidR="00281322">
        <w:rPr>
          <w:rFonts w:hint="eastAsia"/>
          <w:color w:val="000000" w:themeColor="text1"/>
        </w:rPr>
        <w:t>調整</w:t>
      </w:r>
      <w:r w:rsidR="00CD70DF">
        <w:rPr>
          <w:rFonts w:hint="eastAsia"/>
          <w:color w:val="000000" w:themeColor="text1"/>
        </w:rPr>
        <w:t>する力や、</w:t>
      </w:r>
      <w:r w:rsidRPr="00884E53">
        <w:rPr>
          <w:rFonts w:hint="eastAsia"/>
          <w:color w:val="000000" w:themeColor="text1"/>
        </w:rPr>
        <w:t>目と手の協応する力を高めることをねらいとしている。</w:t>
      </w:r>
    </w:p>
    <w:p w:rsidR="00884E53" w:rsidRPr="00884E53" w:rsidRDefault="00884E53" w:rsidP="00925150">
      <w:pPr>
        <w:ind w:leftChars="200" w:left="480" w:firstLineChars="100" w:firstLine="240"/>
        <w:jc w:val="left"/>
        <w:rPr>
          <w:color w:val="000000" w:themeColor="text1"/>
        </w:rPr>
      </w:pPr>
      <w:r w:rsidRPr="00884E53">
        <w:rPr>
          <w:rFonts w:hint="eastAsia"/>
          <w:color w:val="000000" w:themeColor="text1"/>
        </w:rPr>
        <w:t>まず、座位保持椅子に座った姿勢での学習では、胸ベルトと足のベルトを外して学習を行うことで</w:t>
      </w:r>
      <w:r w:rsidR="00CD70DF">
        <w:rPr>
          <w:rFonts w:hint="eastAsia"/>
          <w:color w:val="000000" w:themeColor="text1"/>
        </w:rPr>
        <w:t>身体全体の</w:t>
      </w:r>
      <w:r w:rsidRPr="00884E53">
        <w:rPr>
          <w:rFonts w:hint="eastAsia"/>
          <w:color w:val="000000" w:themeColor="text1"/>
        </w:rPr>
        <w:t>可動域を広げ、操作に必要な重心移動を引き出すこ</w:t>
      </w:r>
      <w:r w:rsidR="00CD70DF">
        <w:rPr>
          <w:rFonts w:hint="eastAsia"/>
          <w:color w:val="000000" w:themeColor="text1"/>
        </w:rPr>
        <w:t>とができるようにする。教材は、リング</w:t>
      </w:r>
      <w:r w:rsidRPr="00884E53">
        <w:rPr>
          <w:rFonts w:hint="eastAsia"/>
          <w:color w:val="000000" w:themeColor="text1"/>
        </w:rPr>
        <w:t>抜きや</w:t>
      </w:r>
      <w:r w:rsidR="00CD70DF">
        <w:rPr>
          <w:rFonts w:hint="eastAsia"/>
          <w:color w:val="000000" w:themeColor="text1"/>
        </w:rPr>
        <w:t>筒抜き、プットイン等の手指の動作を必要とする教材</w:t>
      </w:r>
      <w:r w:rsidRPr="00884E53">
        <w:rPr>
          <w:rFonts w:hint="eastAsia"/>
          <w:color w:val="000000" w:themeColor="text1"/>
        </w:rPr>
        <w:t>を使用することで、手の動きや力加減を調整したり、教材をしっかりと見て方向や大きさを意識しながら操作したりすることにつなげる。</w:t>
      </w:r>
    </w:p>
    <w:p w:rsidR="00884E53" w:rsidRPr="00884E53" w:rsidRDefault="00884E53" w:rsidP="00925150">
      <w:pPr>
        <w:ind w:leftChars="200" w:left="480" w:firstLineChars="100" w:firstLine="240"/>
        <w:jc w:val="left"/>
        <w:rPr>
          <w:color w:val="000000" w:themeColor="text1"/>
        </w:rPr>
      </w:pPr>
      <w:r w:rsidRPr="00884E53">
        <w:rPr>
          <w:rFonts w:hint="eastAsia"/>
          <w:color w:val="000000" w:themeColor="text1"/>
        </w:rPr>
        <w:t>次に、あぐら座位の姿勢で手指を使っ</w:t>
      </w:r>
      <w:r w:rsidR="007B1000">
        <w:rPr>
          <w:rFonts w:hint="eastAsia"/>
          <w:color w:val="000000" w:themeColor="text1"/>
        </w:rPr>
        <w:t>た</w:t>
      </w:r>
      <w:r w:rsidR="00281322">
        <w:rPr>
          <w:rFonts w:hint="eastAsia"/>
          <w:color w:val="000000" w:themeColor="text1"/>
        </w:rPr>
        <w:t>教材</w:t>
      </w:r>
      <w:r w:rsidR="007B1000">
        <w:rPr>
          <w:rFonts w:hint="eastAsia"/>
          <w:color w:val="000000" w:themeColor="text1"/>
        </w:rPr>
        <w:t>に取り組むことで、身体に適度な力を入れながら手を動かす場面</w:t>
      </w:r>
      <w:r w:rsidRPr="00884E53">
        <w:rPr>
          <w:rFonts w:hint="eastAsia"/>
          <w:color w:val="000000" w:themeColor="text1"/>
        </w:rPr>
        <w:t>を作り、身体</w:t>
      </w:r>
      <w:r w:rsidR="007B1000">
        <w:rPr>
          <w:rFonts w:hint="eastAsia"/>
          <w:color w:val="000000" w:themeColor="text1"/>
        </w:rPr>
        <w:t>全体をコントロールする力の向上</w:t>
      </w:r>
      <w:r w:rsidRPr="00884E53">
        <w:rPr>
          <w:rFonts w:hint="eastAsia"/>
          <w:color w:val="000000" w:themeColor="text1"/>
        </w:rPr>
        <w:t>につなげたい。</w:t>
      </w:r>
    </w:p>
    <w:p w:rsidR="005B56CD" w:rsidRDefault="00884E53" w:rsidP="00925150">
      <w:pPr>
        <w:ind w:leftChars="200" w:left="480" w:firstLineChars="100" w:firstLine="240"/>
        <w:jc w:val="left"/>
        <w:rPr>
          <w:color w:val="000000" w:themeColor="text1"/>
        </w:rPr>
      </w:pPr>
      <w:r w:rsidRPr="00884E53">
        <w:rPr>
          <w:rFonts w:hint="eastAsia"/>
          <w:color w:val="000000" w:themeColor="text1"/>
        </w:rPr>
        <w:t>このような学習を通して、日常生活面でできることを増やし、必要な諸動作がよりよくできるようになることを目指していく。</w:t>
      </w:r>
    </w:p>
    <w:p w:rsidR="00A50A87" w:rsidRDefault="00A50A87" w:rsidP="006E6D1C">
      <w:pPr>
        <w:ind w:leftChars="100" w:left="240" w:firstLineChars="100" w:firstLine="240"/>
        <w:jc w:val="left"/>
        <w:rPr>
          <w:color w:val="000000" w:themeColor="text1"/>
        </w:rPr>
      </w:pPr>
    </w:p>
    <w:p w:rsidR="00925150" w:rsidRDefault="00925150" w:rsidP="006E6D1C">
      <w:pPr>
        <w:ind w:leftChars="100" w:left="240" w:firstLineChars="100" w:firstLine="240"/>
        <w:jc w:val="left"/>
        <w:rPr>
          <w:color w:val="000000" w:themeColor="text1"/>
        </w:rPr>
      </w:pPr>
    </w:p>
    <w:p w:rsidR="00925150" w:rsidRDefault="00925150" w:rsidP="006E6D1C">
      <w:pPr>
        <w:ind w:leftChars="100" w:left="240" w:firstLineChars="100" w:firstLine="240"/>
        <w:jc w:val="left"/>
        <w:rPr>
          <w:color w:val="000000" w:themeColor="text1"/>
        </w:rPr>
      </w:pPr>
    </w:p>
    <w:p w:rsidR="00925150" w:rsidRDefault="00925150" w:rsidP="006E6D1C">
      <w:pPr>
        <w:ind w:leftChars="100" w:left="240" w:firstLineChars="100" w:firstLine="240"/>
        <w:jc w:val="left"/>
        <w:rPr>
          <w:color w:val="000000" w:themeColor="text1"/>
        </w:rPr>
      </w:pPr>
    </w:p>
    <w:p w:rsidR="00925150" w:rsidRDefault="00925150" w:rsidP="006E6D1C">
      <w:pPr>
        <w:ind w:leftChars="100" w:left="240" w:firstLineChars="100" w:firstLine="240"/>
        <w:jc w:val="left"/>
        <w:rPr>
          <w:color w:val="000000" w:themeColor="text1"/>
        </w:rPr>
      </w:pPr>
    </w:p>
    <w:p w:rsidR="00925150" w:rsidRPr="006E6D1C" w:rsidRDefault="00925150" w:rsidP="006E6D1C">
      <w:pPr>
        <w:ind w:leftChars="100" w:left="240" w:firstLineChars="100" w:firstLine="240"/>
        <w:jc w:val="left"/>
        <w:rPr>
          <w:color w:val="000000" w:themeColor="text1"/>
        </w:rPr>
      </w:pPr>
    </w:p>
    <w:p w:rsidR="00B83028" w:rsidRPr="001A021D" w:rsidRDefault="00B278E5" w:rsidP="006740EE">
      <w:pPr>
        <w:jc w:val="left"/>
        <w:rPr>
          <w:color w:val="000000" w:themeColor="text1"/>
        </w:rPr>
      </w:pPr>
      <w:r>
        <w:rPr>
          <w:rFonts w:hint="eastAsia"/>
        </w:rPr>
        <w:t>（３）</w:t>
      </w:r>
      <w:r w:rsidR="00AD1EFA">
        <w:rPr>
          <w:rFonts w:hint="eastAsia"/>
        </w:rPr>
        <w:t xml:space="preserve">　</w:t>
      </w:r>
      <w:r w:rsidR="00AD1EFA" w:rsidRPr="001A021D">
        <w:rPr>
          <w:rFonts w:hint="eastAsia"/>
          <w:color w:val="000000" w:themeColor="text1"/>
        </w:rPr>
        <w:t>題材</w:t>
      </w:r>
      <w:r w:rsidR="00B83028" w:rsidRPr="001A021D">
        <w:rPr>
          <w:rFonts w:hint="eastAsia"/>
          <w:color w:val="000000" w:themeColor="text1"/>
        </w:rPr>
        <w:t>計画</w:t>
      </w:r>
    </w:p>
    <w:tbl>
      <w:tblPr>
        <w:tblStyle w:val="a7"/>
        <w:tblW w:w="0" w:type="auto"/>
        <w:tblLook w:val="04A0" w:firstRow="1" w:lastRow="0" w:firstColumn="1" w:lastColumn="0" w:noHBand="0" w:noVBand="1"/>
      </w:tblPr>
      <w:tblGrid>
        <w:gridCol w:w="496"/>
        <w:gridCol w:w="7543"/>
        <w:gridCol w:w="1697"/>
      </w:tblGrid>
      <w:tr w:rsidR="003C1E83" w:rsidRPr="001A021D" w:rsidTr="000732C4">
        <w:tc>
          <w:tcPr>
            <w:tcW w:w="496" w:type="dxa"/>
            <w:shd w:val="clear" w:color="auto" w:fill="D9D9D9" w:themeFill="background1" w:themeFillShade="D9"/>
          </w:tcPr>
          <w:p w:rsidR="003C1E83" w:rsidRPr="001A021D" w:rsidRDefault="003C1E83" w:rsidP="006740EE">
            <w:pPr>
              <w:jc w:val="left"/>
              <w:rPr>
                <w:color w:val="000000" w:themeColor="text1"/>
              </w:rPr>
            </w:pPr>
            <w:r>
              <w:rPr>
                <w:rFonts w:hint="eastAsia"/>
                <w:color w:val="000000" w:themeColor="text1"/>
              </w:rPr>
              <w:t>次</w:t>
            </w:r>
          </w:p>
        </w:tc>
        <w:tc>
          <w:tcPr>
            <w:tcW w:w="7543" w:type="dxa"/>
            <w:shd w:val="clear" w:color="auto" w:fill="D9D9D9" w:themeFill="background1" w:themeFillShade="D9"/>
          </w:tcPr>
          <w:p w:rsidR="003C1E83" w:rsidRPr="001A021D" w:rsidRDefault="00290890" w:rsidP="00D14AB0">
            <w:pPr>
              <w:jc w:val="center"/>
              <w:rPr>
                <w:color w:val="000000" w:themeColor="text1"/>
              </w:rPr>
            </w:pPr>
            <w:r>
              <w:rPr>
                <w:rFonts w:hint="eastAsia"/>
                <w:color w:val="000000" w:themeColor="text1"/>
              </w:rPr>
              <w:t>題材における</w:t>
            </w:r>
            <w:r w:rsidR="003C1E83" w:rsidRPr="001A021D">
              <w:rPr>
                <w:rFonts w:hint="eastAsia"/>
                <w:color w:val="000000" w:themeColor="text1"/>
              </w:rPr>
              <w:t>指導内容</w:t>
            </w:r>
          </w:p>
        </w:tc>
        <w:tc>
          <w:tcPr>
            <w:tcW w:w="1697" w:type="dxa"/>
            <w:shd w:val="clear" w:color="auto" w:fill="D9D9D9" w:themeFill="background1" w:themeFillShade="D9"/>
          </w:tcPr>
          <w:p w:rsidR="003C1E83" w:rsidRPr="001A021D" w:rsidRDefault="003C1E83" w:rsidP="00D14AB0">
            <w:pPr>
              <w:jc w:val="center"/>
              <w:rPr>
                <w:color w:val="000000" w:themeColor="text1"/>
              </w:rPr>
            </w:pPr>
            <w:r w:rsidRPr="001A021D">
              <w:rPr>
                <w:rFonts w:hint="eastAsia"/>
                <w:color w:val="000000" w:themeColor="text1"/>
              </w:rPr>
              <w:t>授業時数</w:t>
            </w:r>
          </w:p>
        </w:tc>
      </w:tr>
      <w:tr w:rsidR="00AD3687" w:rsidRPr="001A021D" w:rsidTr="007B1000">
        <w:trPr>
          <w:trHeight w:val="535"/>
        </w:trPr>
        <w:tc>
          <w:tcPr>
            <w:tcW w:w="496" w:type="dxa"/>
            <w:vAlign w:val="center"/>
          </w:tcPr>
          <w:p w:rsidR="00AD3687" w:rsidRPr="007B1000" w:rsidRDefault="00AD3687" w:rsidP="007B1000">
            <w:pPr>
              <w:jc w:val="center"/>
              <w:rPr>
                <w:rFonts w:ascii="ＭＳ Ｐ明朝" w:eastAsia="ＭＳ Ｐ明朝" w:hAnsi="ＭＳ Ｐ明朝"/>
                <w:color w:val="000000" w:themeColor="text1"/>
              </w:rPr>
            </w:pPr>
            <w:r w:rsidRPr="007B1000">
              <w:rPr>
                <w:rFonts w:ascii="ＭＳ Ｐ明朝" w:eastAsia="ＭＳ Ｐ明朝" w:hAnsi="ＭＳ Ｐ明朝" w:hint="eastAsia"/>
                <w:color w:val="000000" w:themeColor="text1"/>
              </w:rPr>
              <w:t>１</w:t>
            </w:r>
          </w:p>
        </w:tc>
        <w:tc>
          <w:tcPr>
            <w:tcW w:w="7543" w:type="dxa"/>
            <w:vAlign w:val="center"/>
          </w:tcPr>
          <w:p w:rsidR="00AD3687" w:rsidRPr="007B1000" w:rsidRDefault="00AD3687" w:rsidP="007B1000">
            <w:pPr>
              <w:spacing w:line="240" w:lineRule="exact"/>
              <w:ind w:left="240" w:hangingChars="100" w:hanging="240"/>
              <w:rPr>
                <w:rFonts w:ascii="ＭＳ Ｐ明朝" w:eastAsia="ＭＳ Ｐ明朝" w:hAnsi="ＭＳ Ｐ明朝"/>
                <w:szCs w:val="21"/>
              </w:rPr>
            </w:pPr>
            <w:r w:rsidRPr="007B1000">
              <w:rPr>
                <w:rFonts w:ascii="ＭＳ Ｐ明朝" w:eastAsia="ＭＳ Ｐ明朝" w:hAnsi="ＭＳ Ｐ明朝" w:hint="eastAsia"/>
                <w:szCs w:val="21"/>
              </w:rPr>
              <w:t>・手元に目を向けて、つまむ、握る、放す、入れる操作をする。</w:t>
            </w:r>
          </w:p>
          <w:p w:rsidR="00AD3687" w:rsidRPr="007B1000" w:rsidRDefault="00AD3687" w:rsidP="007B1000">
            <w:pPr>
              <w:spacing w:line="240" w:lineRule="exact"/>
              <w:ind w:left="240" w:hangingChars="100" w:hanging="240"/>
              <w:rPr>
                <w:rFonts w:ascii="ＭＳ Ｐ明朝" w:eastAsia="ＭＳ Ｐ明朝" w:hAnsi="ＭＳ Ｐ明朝"/>
                <w:szCs w:val="21"/>
              </w:rPr>
            </w:pPr>
            <w:r w:rsidRPr="007B1000">
              <w:rPr>
                <w:rFonts w:ascii="ＭＳ Ｐ明朝" w:eastAsia="ＭＳ Ｐ明朝" w:hAnsi="ＭＳ Ｐ明朝" w:hint="eastAsia"/>
                <w:szCs w:val="21"/>
              </w:rPr>
              <w:t>・手や肘をついて身体を支え、姿勢を保持する。</w:t>
            </w:r>
          </w:p>
        </w:tc>
        <w:tc>
          <w:tcPr>
            <w:tcW w:w="1697" w:type="dxa"/>
            <w:vAlign w:val="center"/>
          </w:tcPr>
          <w:p w:rsidR="00AD3687" w:rsidRPr="007B1000" w:rsidRDefault="00AD3687" w:rsidP="007B1000">
            <w:pPr>
              <w:jc w:val="center"/>
              <w:rPr>
                <w:rFonts w:ascii="ＭＳ Ｐ明朝" w:eastAsia="ＭＳ Ｐ明朝" w:hAnsi="ＭＳ Ｐ明朝"/>
                <w:color w:val="000000" w:themeColor="text1"/>
              </w:rPr>
            </w:pPr>
            <w:r w:rsidRPr="007B1000">
              <w:rPr>
                <w:rFonts w:ascii="ＭＳ Ｐ明朝" w:eastAsia="ＭＳ Ｐ明朝" w:hAnsi="ＭＳ Ｐ明朝" w:hint="eastAsia"/>
                <w:color w:val="000000" w:themeColor="text1"/>
              </w:rPr>
              <w:t>１５</w:t>
            </w:r>
          </w:p>
        </w:tc>
      </w:tr>
      <w:tr w:rsidR="00AD3687" w:rsidTr="007B1000">
        <w:trPr>
          <w:trHeight w:val="740"/>
        </w:trPr>
        <w:tc>
          <w:tcPr>
            <w:tcW w:w="496" w:type="dxa"/>
            <w:vAlign w:val="center"/>
          </w:tcPr>
          <w:p w:rsidR="00AD3687" w:rsidRPr="007B1000" w:rsidRDefault="00AD3687" w:rsidP="007B1000">
            <w:pPr>
              <w:jc w:val="center"/>
              <w:rPr>
                <w:rFonts w:ascii="ＭＳ Ｐ明朝" w:eastAsia="ＭＳ Ｐ明朝" w:hAnsi="ＭＳ Ｐ明朝"/>
              </w:rPr>
            </w:pPr>
            <w:r w:rsidRPr="007B1000">
              <w:rPr>
                <w:rFonts w:ascii="ＭＳ Ｐ明朝" w:eastAsia="ＭＳ Ｐ明朝" w:hAnsi="ＭＳ Ｐ明朝" w:hint="eastAsia"/>
              </w:rPr>
              <w:t>２</w:t>
            </w:r>
          </w:p>
        </w:tc>
        <w:tc>
          <w:tcPr>
            <w:tcW w:w="7543" w:type="dxa"/>
            <w:vAlign w:val="center"/>
          </w:tcPr>
          <w:p w:rsidR="00AD3687" w:rsidRPr="007B1000" w:rsidRDefault="00AD3687" w:rsidP="007B1000">
            <w:pPr>
              <w:spacing w:line="280" w:lineRule="exact"/>
              <w:rPr>
                <w:rFonts w:ascii="ＭＳ Ｐ明朝" w:eastAsia="ＭＳ Ｐ明朝" w:hAnsi="ＭＳ Ｐ明朝"/>
                <w:szCs w:val="21"/>
              </w:rPr>
            </w:pPr>
            <w:r w:rsidRPr="007B1000">
              <w:rPr>
                <w:rFonts w:ascii="ＭＳ Ｐ明朝" w:eastAsia="ＭＳ Ｐ明朝" w:hAnsi="ＭＳ Ｐ明朝" w:hint="eastAsia"/>
                <w:szCs w:val="21"/>
              </w:rPr>
              <w:t>・目標物を追視しながら教材を操作する。</w:t>
            </w:r>
          </w:p>
          <w:p w:rsidR="00AD3687" w:rsidRPr="007B1000" w:rsidRDefault="00AD3687" w:rsidP="007B1000">
            <w:pPr>
              <w:spacing w:line="280" w:lineRule="exact"/>
              <w:ind w:left="240" w:hangingChars="100" w:hanging="240"/>
              <w:rPr>
                <w:rFonts w:ascii="ＭＳ Ｐ明朝" w:eastAsia="ＭＳ Ｐ明朝" w:hAnsi="ＭＳ Ｐ明朝"/>
                <w:szCs w:val="21"/>
              </w:rPr>
            </w:pPr>
            <w:r w:rsidRPr="007B1000">
              <w:rPr>
                <w:rFonts w:ascii="ＭＳ Ｐ明朝" w:eastAsia="ＭＳ Ｐ明朝" w:hAnsi="ＭＳ Ｐ明朝" w:hint="eastAsia"/>
                <w:szCs w:val="21"/>
              </w:rPr>
              <w:t>・操作に必要な姿勢の工夫をする。</w:t>
            </w:r>
          </w:p>
        </w:tc>
        <w:tc>
          <w:tcPr>
            <w:tcW w:w="1697" w:type="dxa"/>
            <w:vAlign w:val="center"/>
          </w:tcPr>
          <w:p w:rsidR="00AD3687" w:rsidRPr="007B1000" w:rsidRDefault="00C9228D" w:rsidP="007B1000">
            <w:pPr>
              <w:jc w:val="center"/>
              <w:rPr>
                <w:rFonts w:ascii="ＭＳ Ｐ明朝" w:eastAsia="ＭＳ Ｐ明朝" w:hAnsi="ＭＳ Ｐ明朝"/>
              </w:rPr>
            </w:pPr>
            <w:r w:rsidRPr="007B1000">
              <w:rPr>
                <w:rFonts w:ascii="ＭＳ Ｐ明朝" w:eastAsia="ＭＳ Ｐ明朝" w:hAnsi="ＭＳ Ｐ明朝" w:hint="eastAsia"/>
              </w:rPr>
              <w:t>３／１５</w:t>
            </w:r>
          </w:p>
          <w:p w:rsidR="00C9228D" w:rsidRPr="007B1000" w:rsidRDefault="00C9228D" w:rsidP="007B1000">
            <w:pPr>
              <w:jc w:val="center"/>
              <w:rPr>
                <w:rFonts w:ascii="ＭＳ Ｐ明朝" w:eastAsia="ＭＳ Ｐ明朝" w:hAnsi="ＭＳ Ｐ明朝"/>
              </w:rPr>
            </w:pPr>
            <w:r w:rsidRPr="007B1000">
              <w:rPr>
                <w:rFonts w:ascii="ＭＳ Ｐ明朝" w:eastAsia="ＭＳ Ｐ明朝" w:hAnsi="ＭＳ Ｐ明朝" w:hint="eastAsia"/>
              </w:rPr>
              <w:t>（本時）</w:t>
            </w:r>
          </w:p>
        </w:tc>
      </w:tr>
    </w:tbl>
    <w:p w:rsidR="00925150" w:rsidRDefault="00925150" w:rsidP="006740EE">
      <w:pPr>
        <w:jc w:val="left"/>
      </w:pPr>
    </w:p>
    <w:p w:rsidR="00B83028" w:rsidRDefault="00B278E5" w:rsidP="006740EE">
      <w:pPr>
        <w:jc w:val="left"/>
      </w:pPr>
      <w:r>
        <w:rPr>
          <w:rFonts w:hint="eastAsia"/>
        </w:rPr>
        <w:t>３</w:t>
      </w:r>
      <w:bookmarkStart w:id="0" w:name="_GoBack"/>
      <w:bookmarkEnd w:id="0"/>
      <w:r w:rsidR="00594EE7">
        <w:rPr>
          <w:rFonts w:hint="eastAsia"/>
        </w:rPr>
        <w:t xml:space="preserve">　本時の学習</w:t>
      </w:r>
    </w:p>
    <w:p w:rsidR="006D02B2" w:rsidRDefault="00B83028" w:rsidP="006D02B2">
      <w:pPr>
        <w:pStyle w:val="a8"/>
        <w:numPr>
          <w:ilvl w:val="0"/>
          <w:numId w:val="1"/>
        </w:numPr>
        <w:ind w:leftChars="0"/>
        <w:jc w:val="left"/>
      </w:pPr>
      <w:r>
        <w:rPr>
          <w:rFonts w:hint="eastAsia"/>
        </w:rPr>
        <w:t>展開</w:t>
      </w:r>
      <w:r w:rsidR="007E0D61">
        <w:rPr>
          <w:rFonts w:hint="eastAsia"/>
        </w:rPr>
        <w:t>（目標</w:t>
      </w:r>
      <w:r w:rsidR="0022050F">
        <w:rPr>
          <w:rFonts w:hint="eastAsia"/>
        </w:rPr>
        <w:t>を含む）</w:t>
      </w:r>
    </w:p>
    <w:tbl>
      <w:tblPr>
        <w:tblStyle w:val="a7"/>
        <w:tblpPr w:leftFromText="142" w:rightFromText="142" w:vertAnchor="text" w:horzAnchor="margin" w:tblpY="172"/>
        <w:tblW w:w="9776" w:type="dxa"/>
        <w:tblCellMar>
          <w:left w:w="28" w:type="dxa"/>
          <w:right w:w="28" w:type="dxa"/>
        </w:tblCellMar>
        <w:tblLook w:val="04A0" w:firstRow="1" w:lastRow="0" w:firstColumn="1" w:lastColumn="0" w:noHBand="0" w:noVBand="1"/>
      </w:tblPr>
      <w:tblGrid>
        <w:gridCol w:w="562"/>
        <w:gridCol w:w="709"/>
        <w:gridCol w:w="3119"/>
        <w:gridCol w:w="5386"/>
      </w:tblGrid>
      <w:tr w:rsidR="000439D4" w:rsidTr="00281322">
        <w:tc>
          <w:tcPr>
            <w:tcW w:w="1271" w:type="dxa"/>
            <w:gridSpan w:val="2"/>
            <w:shd w:val="clear" w:color="auto" w:fill="D9D9D9" w:themeFill="background1" w:themeFillShade="D9"/>
            <w:vAlign w:val="center"/>
          </w:tcPr>
          <w:p w:rsidR="000439D4" w:rsidRDefault="000439D4" w:rsidP="00281322">
            <w:pPr>
              <w:jc w:val="center"/>
            </w:pPr>
            <w:r>
              <w:rPr>
                <w:rFonts w:hint="eastAsia"/>
              </w:rPr>
              <w:t>本時の目標</w:t>
            </w:r>
          </w:p>
        </w:tc>
        <w:tc>
          <w:tcPr>
            <w:tcW w:w="8505" w:type="dxa"/>
            <w:gridSpan w:val="2"/>
          </w:tcPr>
          <w:p w:rsidR="00C9228D" w:rsidRPr="00C9228D" w:rsidRDefault="00C9228D" w:rsidP="00281322">
            <w:pPr>
              <w:ind w:left="240" w:hangingChars="100" w:hanging="240"/>
              <w:jc w:val="left"/>
              <w:rPr>
                <w:color w:val="000000" w:themeColor="text1"/>
              </w:rPr>
            </w:pPr>
            <w:r w:rsidRPr="00C9228D">
              <w:rPr>
                <w:rFonts w:hint="eastAsia"/>
                <w:color w:val="000000" w:themeColor="text1"/>
              </w:rPr>
              <w:t>・教材を</w:t>
            </w:r>
            <w:r w:rsidR="0043258F">
              <w:rPr>
                <w:rFonts w:hint="eastAsia"/>
                <w:color w:val="000000" w:themeColor="text1"/>
              </w:rPr>
              <w:t>注視しながらリング</w:t>
            </w:r>
            <w:r w:rsidRPr="00C9228D">
              <w:rPr>
                <w:rFonts w:hint="eastAsia"/>
                <w:color w:val="000000" w:themeColor="text1"/>
              </w:rPr>
              <w:t>を抜いたり</w:t>
            </w:r>
            <w:r w:rsidR="0043258F">
              <w:rPr>
                <w:rFonts w:hint="eastAsia"/>
                <w:color w:val="000000" w:themeColor="text1"/>
              </w:rPr>
              <w:t>、</w:t>
            </w:r>
            <w:r w:rsidRPr="00C9228D">
              <w:rPr>
                <w:rFonts w:hint="eastAsia"/>
                <w:color w:val="000000" w:themeColor="text1"/>
              </w:rPr>
              <w:t>容器にボールを入れたりすることができる。</w:t>
            </w:r>
          </w:p>
          <w:p w:rsidR="000439D4" w:rsidRPr="000439D4" w:rsidRDefault="00C9228D" w:rsidP="00281322">
            <w:pPr>
              <w:ind w:left="240" w:hangingChars="100" w:hanging="240"/>
              <w:jc w:val="left"/>
              <w:rPr>
                <w:color w:val="FF0000"/>
              </w:rPr>
            </w:pPr>
            <w:r w:rsidRPr="00C9228D">
              <w:rPr>
                <w:rFonts w:hint="eastAsia"/>
                <w:color w:val="000000" w:themeColor="text1"/>
              </w:rPr>
              <w:t>・</w:t>
            </w:r>
            <w:r w:rsidR="0043258F">
              <w:rPr>
                <w:rFonts w:hint="eastAsia"/>
                <w:color w:val="000000" w:themeColor="text1"/>
              </w:rPr>
              <w:t>手や肘をついて身体を支えたりしながら</w:t>
            </w:r>
            <w:r w:rsidRPr="00C9228D">
              <w:rPr>
                <w:rFonts w:hint="eastAsia"/>
                <w:color w:val="000000" w:themeColor="text1"/>
              </w:rPr>
              <w:t>、</w:t>
            </w:r>
            <w:r w:rsidR="0043258F">
              <w:rPr>
                <w:rFonts w:hint="eastAsia"/>
                <w:color w:val="000000" w:themeColor="text1"/>
              </w:rPr>
              <w:t>必要に応じて身体の</w:t>
            </w:r>
            <w:r w:rsidR="0043258F" w:rsidRPr="00C9228D">
              <w:rPr>
                <w:rFonts w:hint="eastAsia"/>
                <w:color w:val="000000" w:themeColor="text1"/>
              </w:rPr>
              <w:t>重心</w:t>
            </w:r>
            <w:r w:rsidR="0043258F">
              <w:rPr>
                <w:rFonts w:hint="eastAsia"/>
                <w:color w:val="000000" w:themeColor="text1"/>
              </w:rPr>
              <w:t>を移動させるなど、</w:t>
            </w:r>
            <w:r w:rsidR="00925150">
              <w:rPr>
                <w:rFonts w:hint="eastAsia"/>
                <w:color w:val="000000" w:themeColor="text1"/>
              </w:rPr>
              <w:t>操作に合わせて姿勢を自分で調整</w:t>
            </w:r>
            <w:r w:rsidRPr="00C9228D">
              <w:rPr>
                <w:rFonts w:hint="eastAsia"/>
                <w:color w:val="000000" w:themeColor="text1"/>
              </w:rPr>
              <w:t>することができる。</w:t>
            </w:r>
          </w:p>
        </w:tc>
      </w:tr>
      <w:tr w:rsidR="00691433" w:rsidTr="002610F9">
        <w:tc>
          <w:tcPr>
            <w:tcW w:w="562" w:type="dxa"/>
            <w:shd w:val="clear" w:color="auto" w:fill="D9D9D9" w:themeFill="background1" w:themeFillShade="D9"/>
            <w:vAlign w:val="center"/>
          </w:tcPr>
          <w:p w:rsidR="00691433" w:rsidRPr="001A021D" w:rsidRDefault="00691433" w:rsidP="00281322">
            <w:pPr>
              <w:jc w:val="center"/>
              <w:rPr>
                <w:color w:val="000000" w:themeColor="text1"/>
              </w:rPr>
            </w:pPr>
            <w:r w:rsidRPr="001A021D">
              <w:rPr>
                <w:rFonts w:hint="eastAsia"/>
                <w:color w:val="000000" w:themeColor="text1"/>
              </w:rPr>
              <w:t>過程</w:t>
            </w:r>
          </w:p>
        </w:tc>
        <w:tc>
          <w:tcPr>
            <w:tcW w:w="709" w:type="dxa"/>
            <w:shd w:val="clear" w:color="auto" w:fill="D9D9D9" w:themeFill="background1" w:themeFillShade="D9"/>
            <w:vAlign w:val="center"/>
          </w:tcPr>
          <w:p w:rsidR="00691433" w:rsidRPr="001A021D" w:rsidRDefault="00691433" w:rsidP="00281322">
            <w:pPr>
              <w:jc w:val="center"/>
              <w:rPr>
                <w:color w:val="000000" w:themeColor="text1"/>
              </w:rPr>
            </w:pPr>
            <w:r w:rsidRPr="001A021D">
              <w:rPr>
                <w:rFonts w:hint="eastAsia"/>
                <w:color w:val="000000" w:themeColor="text1"/>
              </w:rPr>
              <w:t>時間</w:t>
            </w:r>
          </w:p>
        </w:tc>
        <w:tc>
          <w:tcPr>
            <w:tcW w:w="3119" w:type="dxa"/>
            <w:shd w:val="clear" w:color="auto" w:fill="D9D9D9" w:themeFill="background1" w:themeFillShade="D9"/>
            <w:vAlign w:val="center"/>
          </w:tcPr>
          <w:p w:rsidR="00691433" w:rsidRPr="001A021D" w:rsidRDefault="00691433" w:rsidP="00281322">
            <w:pPr>
              <w:jc w:val="center"/>
              <w:rPr>
                <w:color w:val="000000" w:themeColor="text1"/>
              </w:rPr>
            </w:pPr>
            <w:r w:rsidRPr="001A021D">
              <w:rPr>
                <w:rFonts w:hint="eastAsia"/>
                <w:color w:val="000000" w:themeColor="text1"/>
              </w:rPr>
              <w:t>学習活動</w:t>
            </w:r>
          </w:p>
        </w:tc>
        <w:tc>
          <w:tcPr>
            <w:tcW w:w="5386" w:type="dxa"/>
            <w:shd w:val="clear" w:color="auto" w:fill="D9D9D9" w:themeFill="background1" w:themeFillShade="D9"/>
            <w:vAlign w:val="center"/>
          </w:tcPr>
          <w:p w:rsidR="00691433" w:rsidRPr="001A021D" w:rsidRDefault="00BB6304" w:rsidP="00281322">
            <w:pPr>
              <w:jc w:val="center"/>
              <w:rPr>
                <w:color w:val="000000" w:themeColor="text1"/>
              </w:rPr>
            </w:pPr>
            <w:r>
              <w:rPr>
                <w:rFonts w:hint="eastAsia"/>
                <w:color w:val="000000" w:themeColor="text1"/>
              </w:rPr>
              <w:t>手だて及び指導上の留意事項</w:t>
            </w:r>
          </w:p>
          <w:p w:rsidR="00691433" w:rsidRPr="001A021D" w:rsidRDefault="00691433" w:rsidP="00281322">
            <w:pPr>
              <w:rPr>
                <w:color w:val="000000" w:themeColor="text1"/>
              </w:rPr>
            </w:pPr>
            <w:r w:rsidRPr="001A021D">
              <w:rPr>
                <w:rFonts w:hint="eastAsia"/>
                <w:color w:val="000000" w:themeColor="text1"/>
              </w:rPr>
              <w:t>（学習活動の目的・意図、方法、教材・教具等）</w:t>
            </w:r>
          </w:p>
        </w:tc>
      </w:tr>
      <w:tr w:rsidR="00691433" w:rsidTr="002610F9">
        <w:trPr>
          <w:trHeight w:val="1141"/>
        </w:trPr>
        <w:tc>
          <w:tcPr>
            <w:tcW w:w="562" w:type="dxa"/>
            <w:vAlign w:val="center"/>
          </w:tcPr>
          <w:p w:rsidR="00691433" w:rsidRPr="001A021D" w:rsidRDefault="00691433" w:rsidP="00281322">
            <w:pPr>
              <w:jc w:val="center"/>
              <w:rPr>
                <w:color w:val="000000" w:themeColor="text1"/>
              </w:rPr>
            </w:pPr>
            <w:r w:rsidRPr="001A021D">
              <w:rPr>
                <w:rFonts w:hint="eastAsia"/>
                <w:color w:val="000000" w:themeColor="text1"/>
              </w:rPr>
              <w:t>導入</w:t>
            </w:r>
          </w:p>
        </w:tc>
        <w:tc>
          <w:tcPr>
            <w:tcW w:w="709" w:type="dxa"/>
            <w:vAlign w:val="center"/>
          </w:tcPr>
          <w:p w:rsidR="00691433" w:rsidRPr="001A021D" w:rsidRDefault="00C9228D" w:rsidP="00281322">
            <w:pPr>
              <w:jc w:val="center"/>
              <w:rPr>
                <w:color w:val="000000" w:themeColor="text1"/>
              </w:rPr>
            </w:pPr>
            <w:r>
              <w:rPr>
                <w:rFonts w:hint="eastAsia"/>
                <w:color w:val="000000" w:themeColor="text1"/>
              </w:rPr>
              <w:t>５</w:t>
            </w:r>
            <w:r w:rsidR="00691433" w:rsidRPr="001A021D">
              <w:rPr>
                <w:rFonts w:hint="eastAsia"/>
                <w:color w:val="000000" w:themeColor="text1"/>
              </w:rPr>
              <w:t>分</w:t>
            </w:r>
          </w:p>
        </w:tc>
        <w:tc>
          <w:tcPr>
            <w:tcW w:w="3119" w:type="dxa"/>
          </w:tcPr>
          <w:p w:rsidR="00C9228D" w:rsidRPr="00C9228D" w:rsidRDefault="00C9228D" w:rsidP="00281322">
            <w:pPr>
              <w:jc w:val="left"/>
              <w:rPr>
                <w:color w:val="000000" w:themeColor="text1"/>
              </w:rPr>
            </w:pPr>
            <w:r w:rsidRPr="00C9228D">
              <w:rPr>
                <w:rFonts w:hint="eastAsia"/>
                <w:color w:val="000000" w:themeColor="text1"/>
              </w:rPr>
              <w:t>１　始まりの挨拶をする。</w:t>
            </w:r>
          </w:p>
          <w:p w:rsidR="00C9228D" w:rsidRPr="00C9228D" w:rsidRDefault="00C9228D" w:rsidP="00281322">
            <w:pPr>
              <w:jc w:val="left"/>
              <w:rPr>
                <w:color w:val="000000" w:themeColor="text1"/>
              </w:rPr>
            </w:pPr>
          </w:p>
          <w:p w:rsidR="00691433" w:rsidRPr="001A021D" w:rsidRDefault="00C9228D" w:rsidP="00281322">
            <w:pPr>
              <w:ind w:left="240" w:hangingChars="100" w:hanging="240"/>
              <w:jc w:val="left"/>
              <w:rPr>
                <w:color w:val="000000" w:themeColor="text1"/>
              </w:rPr>
            </w:pPr>
            <w:r w:rsidRPr="00C9228D">
              <w:rPr>
                <w:rFonts w:hint="eastAsia"/>
                <w:color w:val="000000" w:themeColor="text1"/>
              </w:rPr>
              <w:t>２　本時の活動内容の確認をする。</w:t>
            </w:r>
          </w:p>
        </w:tc>
        <w:tc>
          <w:tcPr>
            <w:tcW w:w="5386" w:type="dxa"/>
          </w:tcPr>
          <w:p w:rsidR="00C9228D" w:rsidRPr="00C9228D" w:rsidRDefault="00C9228D" w:rsidP="00281322">
            <w:pPr>
              <w:ind w:left="240" w:hangingChars="100" w:hanging="240"/>
              <w:jc w:val="left"/>
              <w:rPr>
                <w:color w:val="000000" w:themeColor="text1"/>
              </w:rPr>
            </w:pPr>
            <w:r w:rsidRPr="00C9228D">
              <w:rPr>
                <w:rFonts w:hint="eastAsia"/>
                <w:color w:val="000000" w:themeColor="text1"/>
              </w:rPr>
              <w:t>・本児の発声を促すことのできるような声掛けを行う。</w:t>
            </w:r>
          </w:p>
          <w:p w:rsidR="00F37910" w:rsidRDefault="00C9228D" w:rsidP="00281322">
            <w:pPr>
              <w:ind w:left="240" w:hangingChars="100" w:hanging="240"/>
              <w:jc w:val="left"/>
              <w:rPr>
                <w:color w:val="000000" w:themeColor="text1"/>
              </w:rPr>
            </w:pPr>
            <w:r w:rsidRPr="00C9228D">
              <w:rPr>
                <w:rFonts w:hint="eastAsia"/>
                <w:color w:val="000000" w:themeColor="text1"/>
              </w:rPr>
              <w:t>・活動の見通しを持つことができるよう、具体物を用いて活動内容の確認を行う。</w:t>
            </w:r>
          </w:p>
          <w:p w:rsidR="00F37910" w:rsidRPr="001A021D" w:rsidRDefault="00F37910" w:rsidP="00281322">
            <w:pPr>
              <w:ind w:left="240" w:hangingChars="100" w:hanging="240"/>
              <w:jc w:val="left"/>
              <w:rPr>
                <w:color w:val="000000" w:themeColor="text1"/>
              </w:rPr>
            </w:pPr>
            <w:r>
              <w:rPr>
                <w:rFonts w:hint="eastAsia"/>
                <w:color w:val="000000" w:themeColor="text1"/>
              </w:rPr>
              <w:t xml:space="preserve">　【教材１～４】</w:t>
            </w:r>
          </w:p>
        </w:tc>
      </w:tr>
      <w:tr w:rsidR="00691433" w:rsidTr="002610F9">
        <w:trPr>
          <w:trHeight w:val="4668"/>
        </w:trPr>
        <w:tc>
          <w:tcPr>
            <w:tcW w:w="562" w:type="dxa"/>
            <w:tcBorders>
              <w:top w:val="dotted" w:sz="4" w:space="0" w:color="auto"/>
            </w:tcBorders>
            <w:vAlign w:val="center"/>
          </w:tcPr>
          <w:p w:rsidR="00691433" w:rsidRPr="001A021D" w:rsidRDefault="00691433" w:rsidP="00281322">
            <w:pPr>
              <w:jc w:val="center"/>
              <w:rPr>
                <w:color w:val="000000" w:themeColor="text1"/>
              </w:rPr>
            </w:pPr>
            <w:r w:rsidRPr="001A021D">
              <w:rPr>
                <w:rFonts w:hint="eastAsia"/>
                <w:color w:val="000000" w:themeColor="text1"/>
              </w:rPr>
              <w:t>展開</w:t>
            </w:r>
          </w:p>
        </w:tc>
        <w:tc>
          <w:tcPr>
            <w:tcW w:w="709" w:type="dxa"/>
            <w:tcBorders>
              <w:top w:val="dotted" w:sz="4" w:space="0" w:color="auto"/>
            </w:tcBorders>
            <w:vAlign w:val="center"/>
          </w:tcPr>
          <w:p w:rsidR="00691433" w:rsidRPr="001A021D" w:rsidRDefault="00C9228D" w:rsidP="00281322">
            <w:pPr>
              <w:jc w:val="center"/>
              <w:rPr>
                <w:color w:val="000000" w:themeColor="text1"/>
              </w:rPr>
            </w:pPr>
            <w:r>
              <w:rPr>
                <w:rFonts w:hint="eastAsia"/>
                <w:color w:val="000000" w:themeColor="text1"/>
              </w:rPr>
              <w:t>３５</w:t>
            </w:r>
            <w:r w:rsidR="00691433" w:rsidRPr="001A021D">
              <w:rPr>
                <w:rFonts w:hint="eastAsia"/>
                <w:color w:val="000000" w:themeColor="text1"/>
              </w:rPr>
              <w:t>分</w:t>
            </w:r>
          </w:p>
        </w:tc>
        <w:tc>
          <w:tcPr>
            <w:tcW w:w="3119" w:type="dxa"/>
            <w:tcBorders>
              <w:top w:val="dotted" w:sz="4" w:space="0" w:color="auto"/>
            </w:tcBorders>
          </w:tcPr>
          <w:p w:rsidR="00AD40E0" w:rsidRDefault="00281322" w:rsidP="00281322">
            <w:pPr>
              <w:ind w:left="240" w:hangingChars="100" w:hanging="240"/>
              <w:jc w:val="left"/>
              <w:rPr>
                <w:color w:val="000000" w:themeColor="text1"/>
              </w:rPr>
            </w:pPr>
            <w:r w:rsidRPr="001A021D">
              <w:rPr>
                <w:rFonts w:hint="eastAsia"/>
                <w:noProof/>
                <w:color w:val="000000" w:themeColor="text1"/>
              </w:rPr>
              <mc:AlternateContent>
                <mc:Choice Requires="wps">
                  <w:drawing>
                    <wp:anchor distT="0" distB="0" distL="114300" distR="114300" simplePos="0" relativeHeight="251688960" behindDoc="0" locked="0" layoutInCell="1" allowOverlap="1" wp14:anchorId="6EF71E1C" wp14:editId="194AFAA1">
                      <wp:simplePos x="0" y="0"/>
                      <wp:positionH relativeFrom="column">
                        <wp:posOffset>901065</wp:posOffset>
                      </wp:positionH>
                      <wp:positionV relativeFrom="paragraph">
                        <wp:posOffset>33020</wp:posOffset>
                      </wp:positionV>
                      <wp:extent cx="3152775" cy="3238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3152775"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1701" w:rsidRDefault="00D47D89" w:rsidP="00CF1701">
                                  <w:pPr>
                                    <w:jc w:val="center"/>
                                  </w:pPr>
                                  <w:r>
                                    <w:rPr>
                                      <w:rFonts w:hint="eastAsia"/>
                                    </w:rPr>
                                    <w:t>よく</w:t>
                                  </w:r>
                                  <w:r>
                                    <w:t>見て手指を動かそう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71E1C" id="角丸四角形 2" o:spid="_x0000_s1026" style="position:absolute;left:0;text-align:left;margin-left:70.95pt;margin-top:2.6pt;width:248.2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" fillcolor="window" strokecolor="windowText" strokeweight="1pt">
                      <v:stroke joinstyle="miter"/>
                      <v:textbox>
                        <w:txbxContent>
                          <w:p w:rsidR="00CF1701" w:rsidRDefault="00D47D89" w:rsidP="00CF1701">
                            <w:pPr>
                              <w:jc w:val="center"/>
                            </w:pPr>
                            <w:r>
                              <w:rPr>
                                <w:rFonts w:hint="eastAsia"/>
                              </w:rPr>
                              <w:t>よく</w:t>
                            </w:r>
                            <w:r>
                              <w:t>見て手指を動かそう</w:t>
                            </w:r>
                          </w:p>
                        </w:txbxContent>
                      </v:textbox>
                    </v:roundrect>
                  </w:pict>
                </mc:Fallback>
              </mc:AlternateContent>
            </w:r>
          </w:p>
          <w:p w:rsidR="00D47D89" w:rsidRDefault="00D47D89" w:rsidP="00281322">
            <w:pPr>
              <w:ind w:left="240" w:hangingChars="100" w:hanging="240"/>
              <w:jc w:val="left"/>
              <w:rPr>
                <w:color w:val="000000" w:themeColor="text1"/>
              </w:rPr>
            </w:pPr>
          </w:p>
          <w:p w:rsidR="00C9228D" w:rsidRPr="00C9228D" w:rsidRDefault="00C9228D" w:rsidP="00281322">
            <w:pPr>
              <w:ind w:left="240" w:hangingChars="100" w:hanging="240"/>
              <w:jc w:val="left"/>
              <w:rPr>
                <w:color w:val="000000" w:themeColor="text1"/>
              </w:rPr>
            </w:pPr>
            <w:r w:rsidRPr="00C9228D">
              <w:rPr>
                <w:rFonts w:hint="eastAsia"/>
                <w:color w:val="000000" w:themeColor="text1"/>
              </w:rPr>
              <w:t>３　座位保持椅子に座った状態で手指を使った</w:t>
            </w:r>
            <w:r w:rsidR="00281322">
              <w:rPr>
                <w:rFonts w:hint="eastAsia"/>
                <w:color w:val="000000" w:themeColor="text1"/>
              </w:rPr>
              <w:t>教材</w:t>
            </w:r>
            <w:r w:rsidRPr="00C9228D">
              <w:rPr>
                <w:rFonts w:hint="eastAsia"/>
                <w:color w:val="000000" w:themeColor="text1"/>
              </w:rPr>
              <w:t>に取り組む。</w:t>
            </w:r>
          </w:p>
          <w:p w:rsidR="00C9228D" w:rsidRPr="00C9228D" w:rsidRDefault="00C9228D" w:rsidP="00281322">
            <w:pPr>
              <w:jc w:val="left"/>
              <w:rPr>
                <w:color w:val="000000" w:themeColor="text1"/>
              </w:rPr>
            </w:pPr>
            <w:r w:rsidRPr="00C9228D">
              <w:rPr>
                <w:rFonts w:hint="eastAsia"/>
                <w:color w:val="000000" w:themeColor="text1"/>
              </w:rPr>
              <w:t xml:space="preserve">　・型はめ</w:t>
            </w:r>
          </w:p>
          <w:p w:rsidR="00C9228D" w:rsidRPr="00C9228D" w:rsidRDefault="00C9228D" w:rsidP="00281322">
            <w:pPr>
              <w:jc w:val="left"/>
              <w:rPr>
                <w:color w:val="000000" w:themeColor="text1"/>
              </w:rPr>
            </w:pPr>
            <w:r w:rsidRPr="00C9228D">
              <w:rPr>
                <w:rFonts w:hint="eastAsia"/>
                <w:color w:val="000000" w:themeColor="text1"/>
              </w:rPr>
              <w:t xml:space="preserve">　・</w:t>
            </w:r>
            <w:r w:rsidR="00A844BA">
              <w:rPr>
                <w:rFonts w:hint="eastAsia"/>
                <w:color w:val="000000" w:themeColor="text1"/>
              </w:rPr>
              <w:t>リング</w:t>
            </w:r>
            <w:r w:rsidRPr="00C9228D">
              <w:rPr>
                <w:rFonts w:hint="eastAsia"/>
                <w:color w:val="000000" w:themeColor="text1"/>
              </w:rPr>
              <w:t>抜き</w:t>
            </w:r>
          </w:p>
          <w:p w:rsidR="00C9228D" w:rsidRPr="00C9228D" w:rsidRDefault="00C9228D" w:rsidP="00281322">
            <w:pPr>
              <w:jc w:val="left"/>
              <w:rPr>
                <w:color w:val="000000" w:themeColor="text1"/>
              </w:rPr>
            </w:pPr>
            <w:r w:rsidRPr="00C9228D">
              <w:rPr>
                <w:rFonts w:hint="eastAsia"/>
                <w:color w:val="000000" w:themeColor="text1"/>
              </w:rPr>
              <w:t xml:space="preserve">　・プットイン</w:t>
            </w:r>
          </w:p>
          <w:p w:rsidR="00C9228D" w:rsidRPr="00C9228D" w:rsidRDefault="00C9228D" w:rsidP="00281322">
            <w:pPr>
              <w:jc w:val="left"/>
              <w:rPr>
                <w:color w:val="000000" w:themeColor="text1"/>
              </w:rPr>
            </w:pPr>
            <w:r w:rsidRPr="00C9228D">
              <w:rPr>
                <w:rFonts w:hint="eastAsia"/>
                <w:color w:val="000000" w:themeColor="text1"/>
              </w:rPr>
              <w:t xml:space="preserve">　・筒抜き</w:t>
            </w:r>
          </w:p>
          <w:p w:rsidR="00C9228D" w:rsidRDefault="00C9228D" w:rsidP="00281322">
            <w:pPr>
              <w:jc w:val="left"/>
              <w:rPr>
                <w:color w:val="000000" w:themeColor="text1"/>
              </w:rPr>
            </w:pPr>
          </w:p>
          <w:p w:rsidR="00C46406" w:rsidRDefault="00C46406" w:rsidP="00281322">
            <w:pPr>
              <w:jc w:val="left"/>
              <w:rPr>
                <w:color w:val="000000" w:themeColor="text1"/>
              </w:rPr>
            </w:pPr>
          </w:p>
          <w:p w:rsidR="00C46406" w:rsidRDefault="00C46406" w:rsidP="00281322">
            <w:pPr>
              <w:jc w:val="left"/>
              <w:rPr>
                <w:color w:val="000000" w:themeColor="text1"/>
              </w:rPr>
            </w:pPr>
          </w:p>
          <w:p w:rsidR="00C46406" w:rsidRDefault="00C46406"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D173D8" w:rsidRDefault="00D173D8" w:rsidP="00281322">
            <w:pPr>
              <w:jc w:val="left"/>
              <w:rPr>
                <w:color w:val="000000" w:themeColor="text1"/>
              </w:rPr>
            </w:pPr>
          </w:p>
          <w:p w:rsidR="00A50A87" w:rsidRDefault="00A50A87" w:rsidP="00281322">
            <w:pPr>
              <w:jc w:val="left"/>
              <w:rPr>
                <w:color w:val="000000" w:themeColor="text1"/>
              </w:rPr>
            </w:pPr>
          </w:p>
          <w:p w:rsidR="00C46406" w:rsidRDefault="00C9228D" w:rsidP="00281322">
            <w:pPr>
              <w:jc w:val="left"/>
              <w:rPr>
                <w:color w:val="000000" w:themeColor="text1"/>
              </w:rPr>
            </w:pPr>
            <w:r w:rsidRPr="00C9228D">
              <w:rPr>
                <w:rFonts w:hint="eastAsia"/>
                <w:color w:val="000000" w:themeColor="text1"/>
              </w:rPr>
              <w:t>４　あぐら座位の姿勢で手</w:t>
            </w:r>
            <w:r w:rsidR="00C46406">
              <w:rPr>
                <w:rFonts w:hint="eastAsia"/>
                <w:color w:val="000000" w:themeColor="text1"/>
              </w:rPr>
              <w:t xml:space="preserve">　　　　　　　</w:t>
            </w:r>
          </w:p>
          <w:p w:rsidR="00C9228D" w:rsidRPr="00C9228D" w:rsidRDefault="00C46406" w:rsidP="00281322">
            <w:pPr>
              <w:ind w:left="240" w:hangingChars="100" w:hanging="240"/>
              <w:jc w:val="left"/>
              <w:rPr>
                <w:color w:val="000000" w:themeColor="text1"/>
              </w:rPr>
            </w:pPr>
            <w:r>
              <w:rPr>
                <w:rFonts w:hint="eastAsia"/>
                <w:color w:val="000000" w:themeColor="text1"/>
              </w:rPr>
              <w:t xml:space="preserve">　</w:t>
            </w:r>
            <w:r w:rsidR="00C9228D" w:rsidRPr="00C9228D">
              <w:rPr>
                <w:rFonts w:hint="eastAsia"/>
                <w:color w:val="000000" w:themeColor="text1"/>
              </w:rPr>
              <w:t>指を使った</w:t>
            </w:r>
            <w:r w:rsidR="00281322">
              <w:rPr>
                <w:rFonts w:hint="eastAsia"/>
                <w:color w:val="000000" w:themeColor="text1"/>
              </w:rPr>
              <w:t>教材</w:t>
            </w:r>
            <w:r w:rsidR="00C9228D" w:rsidRPr="00C9228D">
              <w:rPr>
                <w:rFonts w:hint="eastAsia"/>
                <w:color w:val="000000" w:themeColor="text1"/>
              </w:rPr>
              <w:t>に取り組む。</w:t>
            </w:r>
          </w:p>
          <w:p w:rsidR="00C9228D" w:rsidRPr="00C9228D" w:rsidRDefault="00A844BA" w:rsidP="00281322">
            <w:pPr>
              <w:jc w:val="left"/>
              <w:rPr>
                <w:color w:val="000000" w:themeColor="text1"/>
              </w:rPr>
            </w:pPr>
            <w:r>
              <w:rPr>
                <w:rFonts w:hint="eastAsia"/>
                <w:color w:val="000000" w:themeColor="text1"/>
              </w:rPr>
              <w:t xml:space="preserve">　・リング</w:t>
            </w:r>
            <w:r w:rsidR="00C9228D" w:rsidRPr="00C9228D">
              <w:rPr>
                <w:rFonts w:hint="eastAsia"/>
                <w:color w:val="000000" w:themeColor="text1"/>
              </w:rPr>
              <w:t>抜き</w:t>
            </w:r>
          </w:p>
          <w:p w:rsidR="00C9228D" w:rsidRPr="00C9228D" w:rsidRDefault="00C9228D" w:rsidP="00281322">
            <w:pPr>
              <w:jc w:val="left"/>
              <w:rPr>
                <w:color w:val="000000" w:themeColor="text1"/>
              </w:rPr>
            </w:pPr>
            <w:r w:rsidRPr="00C9228D">
              <w:rPr>
                <w:rFonts w:hint="eastAsia"/>
                <w:color w:val="000000" w:themeColor="text1"/>
              </w:rPr>
              <w:t xml:space="preserve">　・プットイン</w:t>
            </w:r>
          </w:p>
          <w:p w:rsidR="00691433" w:rsidRPr="00C9228D" w:rsidRDefault="00C9228D" w:rsidP="00281322">
            <w:pPr>
              <w:jc w:val="left"/>
              <w:rPr>
                <w:color w:val="000000" w:themeColor="text1"/>
              </w:rPr>
            </w:pPr>
            <w:r w:rsidRPr="00C9228D">
              <w:rPr>
                <w:rFonts w:hint="eastAsia"/>
                <w:color w:val="000000" w:themeColor="text1"/>
              </w:rPr>
              <w:t xml:space="preserve">　・絵本読み</w:t>
            </w:r>
          </w:p>
        </w:tc>
        <w:tc>
          <w:tcPr>
            <w:tcW w:w="5386" w:type="dxa"/>
            <w:tcBorders>
              <w:top w:val="dotted" w:sz="4" w:space="0" w:color="auto"/>
            </w:tcBorders>
          </w:tcPr>
          <w:p w:rsidR="00AD40E0" w:rsidRDefault="00AD40E0" w:rsidP="00281322">
            <w:pPr>
              <w:jc w:val="left"/>
              <w:rPr>
                <w:color w:val="000000" w:themeColor="text1"/>
              </w:rPr>
            </w:pPr>
          </w:p>
          <w:p w:rsidR="00D47D89" w:rsidRDefault="00D47D89" w:rsidP="00281322">
            <w:pPr>
              <w:jc w:val="left"/>
              <w:rPr>
                <w:color w:val="000000" w:themeColor="text1"/>
              </w:rPr>
            </w:pPr>
          </w:p>
          <w:p w:rsidR="00C46406" w:rsidRPr="00C46406" w:rsidRDefault="00C46406" w:rsidP="00281322">
            <w:pPr>
              <w:ind w:left="240" w:hangingChars="100" w:hanging="240"/>
              <w:rPr>
                <w:color w:val="000000" w:themeColor="text1"/>
              </w:rPr>
            </w:pPr>
            <w:r w:rsidRPr="00C46406">
              <w:rPr>
                <w:rFonts w:hint="eastAsia"/>
                <w:color w:val="000000" w:themeColor="text1"/>
              </w:rPr>
              <w:t>・上半身の可動域を広げるため、座位保持椅子の胸ベルトを外す。</w:t>
            </w:r>
            <w:r w:rsidR="002610F9">
              <w:rPr>
                <w:rFonts w:hint="eastAsia"/>
                <w:color w:val="000000" w:themeColor="text1"/>
              </w:rPr>
              <w:t>ただし転倒には十分注意する。</w:t>
            </w:r>
          </w:p>
          <w:p w:rsidR="00C46406" w:rsidRPr="00C46406" w:rsidRDefault="00C46406" w:rsidP="00281322">
            <w:pPr>
              <w:ind w:left="240" w:hangingChars="100" w:hanging="240"/>
              <w:rPr>
                <w:color w:val="000000" w:themeColor="text1"/>
              </w:rPr>
            </w:pPr>
            <w:r w:rsidRPr="00C46406">
              <w:rPr>
                <w:rFonts w:hint="eastAsia"/>
                <w:color w:val="000000" w:themeColor="text1"/>
              </w:rPr>
              <w:t>・活動内容が分かりやすいよう、教師が動きの見本を提示したり、児童と一緒に教材を操作したりする。</w:t>
            </w:r>
          </w:p>
          <w:p w:rsidR="00281322" w:rsidRDefault="00A844BA" w:rsidP="00281322">
            <w:pPr>
              <w:ind w:left="240" w:hangingChars="100" w:hanging="240"/>
              <w:rPr>
                <w:color w:val="000000" w:themeColor="text1"/>
              </w:rPr>
            </w:pPr>
            <w:r>
              <w:rPr>
                <w:rFonts w:hint="eastAsia"/>
                <w:color w:val="000000" w:themeColor="text1"/>
              </w:rPr>
              <w:t>・教材を注視</w:t>
            </w:r>
            <w:r w:rsidR="00AD40E0">
              <w:rPr>
                <w:rFonts w:hint="eastAsia"/>
                <w:color w:val="000000" w:themeColor="text1"/>
              </w:rPr>
              <w:t>しながら操作することができる</w:t>
            </w:r>
            <w:r w:rsidR="00C46406" w:rsidRPr="00C46406">
              <w:rPr>
                <w:rFonts w:hint="eastAsia"/>
                <w:color w:val="000000" w:themeColor="text1"/>
              </w:rPr>
              <w:t>よう、</w:t>
            </w:r>
            <w:r w:rsidR="00C46406" w:rsidRPr="00C46406">
              <w:rPr>
                <w:color w:val="000000" w:themeColor="text1"/>
              </w:rPr>
              <w:t>L</w:t>
            </w:r>
            <w:r>
              <w:rPr>
                <w:color w:val="000000" w:themeColor="text1"/>
              </w:rPr>
              <w:t>字の</w:t>
            </w:r>
            <w:r>
              <w:rPr>
                <w:rFonts w:hint="eastAsia"/>
                <w:color w:val="000000" w:themeColor="text1"/>
              </w:rPr>
              <w:t>リング</w:t>
            </w:r>
            <w:r w:rsidR="00C46406" w:rsidRPr="00C46406">
              <w:rPr>
                <w:color w:val="000000" w:themeColor="text1"/>
              </w:rPr>
              <w:t>抜きを用意する。</w:t>
            </w:r>
          </w:p>
          <w:p w:rsidR="00C46406" w:rsidRPr="00C46406" w:rsidRDefault="00281322" w:rsidP="00281322">
            <w:pPr>
              <w:ind w:left="240" w:hangingChars="100" w:hanging="240"/>
              <w:rPr>
                <w:color w:val="000000" w:themeColor="text1"/>
              </w:rPr>
            </w:pPr>
            <w:r>
              <w:rPr>
                <w:rFonts w:hint="eastAsia"/>
                <w:color w:val="000000" w:themeColor="text1"/>
              </w:rPr>
              <w:t>・</w:t>
            </w:r>
            <w:r w:rsidR="00C46406" w:rsidRPr="00C46406">
              <w:rPr>
                <w:color w:val="000000" w:themeColor="text1"/>
              </w:rPr>
              <w:t>プットイン教材では容器の位置を変えながら提示する。</w:t>
            </w:r>
          </w:p>
          <w:p w:rsidR="00C46406" w:rsidRDefault="00C46406" w:rsidP="00281322">
            <w:pPr>
              <w:ind w:left="240" w:hangingChars="100" w:hanging="240"/>
              <w:rPr>
                <w:color w:val="000000" w:themeColor="text1"/>
              </w:rPr>
            </w:pPr>
            <w:r w:rsidRPr="00C46406">
              <w:rPr>
                <w:rFonts w:hint="eastAsia"/>
                <w:color w:val="000000" w:themeColor="text1"/>
              </w:rPr>
              <w:t>・達成感を感じることができるよう、終わった</w:t>
            </w:r>
            <w:r w:rsidR="00281322">
              <w:rPr>
                <w:rFonts w:hint="eastAsia"/>
                <w:color w:val="000000" w:themeColor="text1"/>
              </w:rPr>
              <w:t>教材</w:t>
            </w:r>
            <w:r w:rsidRPr="00C46406">
              <w:rPr>
                <w:rFonts w:hint="eastAsia"/>
                <w:color w:val="000000" w:themeColor="text1"/>
              </w:rPr>
              <w:t>は手渡しで受け取り、十分に称賛する。</w:t>
            </w:r>
          </w:p>
          <w:p w:rsidR="00F37910" w:rsidRDefault="00F37910" w:rsidP="00281322">
            <w:pPr>
              <w:ind w:left="240" w:hangingChars="100" w:hanging="240"/>
              <w:rPr>
                <w:color w:val="000000" w:themeColor="text1"/>
              </w:rPr>
            </w:pPr>
            <w:r>
              <w:rPr>
                <w:rFonts w:hint="eastAsia"/>
                <w:color w:val="000000" w:themeColor="text1"/>
              </w:rPr>
              <w:t>【教材１～４】</w:t>
            </w:r>
          </w:p>
          <w:p w:rsidR="00281322" w:rsidRPr="00C46406" w:rsidRDefault="00281322" w:rsidP="00281322">
            <w:pPr>
              <w:ind w:left="240" w:hangingChars="100" w:hanging="240"/>
              <w:jc w:val="left"/>
              <w:rPr>
                <w:color w:val="000000" w:themeColor="text1"/>
              </w:rPr>
            </w:pPr>
            <w:r w:rsidRPr="00C46406">
              <w:rPr>
                <w:rFonts w:hint="eastAsia"/>
                <w:color w:val="000000" w:themeColor="text1"/>
              </w:rPr>
              <w:t>・動きが分かりやすいよう、教師が見本を見せる。</w:t>
            </w:r>
          </w:p>
          <w:p w:rsidR="00D173D8" w:rsidRDefault="00245555" w:rsidP="00281322">
            <w:pPr>
              <w:ind w:left="240" w:hangingChars="100" w:hanging="240"/>
              <w:jc w:val="left"/>
              <w:rPr>
                <w:color w:val="000000" w:themeColor="text1"/>
              </w:rPr>
            </w:pPr>
            <w:r w:rsidRPr="001A021D">
              <w:rPr>
                <w:rFonts w:hint="eastAsia"/>
                <w:noProof/>
                <w:color w:val="000000" w:themeColor="text1"/>
              </w:rPr>
              <mc:AlternateContent>
                <mc:Choice Requires="wps">
                  <w:drawing>
                    <wp:anchor distT="0" distB="0" distL="114300" distR="114300" simplePos="0" relativeHeight="251686912" behindDoc="0" locked="0" layoutInCell="1" allowOverlap="1" wp14:anchorId="163E3519" wp14:editId="6B87CC22">
                      <wp:simplePos x="0" y="0"/>
                      <wp:positionH relativeFrom="column">
                        <wp:posOffset>115570</wp:posOffset>
                      </wp:positionH>
                      <wp:positionV relativeFrom="paragraph">
                        <wp:posOffset>21590</wp:posOffset>
                      </wp:positionV>
                      <wp:extent cx="3152775" cy="10287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3152775" cy="10287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91433" w:rsidRDefault="00D47D89" w:rsidP="00D47D89">
                                  <w:pPr>
                                    <w:jc w:val="left"/>
                                  </w:pPr>
                                  <w:r>
                                    <w:rPr>
                                      <w:rFonts w:hint="eastAsia"/>
                                    </w:rPr>
                                    <w:t>＜</w:t>
                                  </w:r>
                                  <w:r w:rsidR="00691433">
                                    <w:t>評価</w:t>
                                  </w:r>
                                  <w:r>
                                    <w:rPr>
                                      <w:rFonts w:hint="eastAsia"/>
                                    </w:rPr>
                                    <w:t>＞</w:t>
                                  </w:r>
                                  <w:r w:rsidR="00691433">
                                    <w:rPr>
                                      <w:rFonts w:hint="eastAsia"/>
                                    </w:rPr>
                                    <w:t>（</w:t>
                                  </w:r>
                                  <w:r w:rsidR="00D173D8">
                                    <w:rPr>
                                      <w:rFonts w:hint="eastAsia"/>
                                    </w:rPr>
                                    <w:t>動作</w:t>
                                  </w:r>
                                  <w:r w:rsidR="00691433">
                                    <w:t>）</w:t>
                                  </w:r>
                                </w:p>
                                <w:p w:rsidR="00D47D89" w:rsidRDefault="00D47D89" w:rsidP="00D47D89">
                                  <w:pPr>
                                    <w:jc w:val="left"/>
                                  </w:pPr>
                                  <w:r>
                                    <w:rPr>
                                      <w:rFonts w:hint="eastAsia"/>
                                    </w:rPr>
                                    <w:t>教材を</w:t>
                                  </w:r>
                                  <w:r w:rsidR="00A844BA">
                                    <w:rPr>
                                      <w:rFonts w:hint="eastAsia"/>
                                    </w:rPr>
                                    <w:t>注視</w:t>
                                  </w:r>
                                  <w:r>
                                    <w:t>しながら</w:t>
                                  </w:r>
                                  <w:r>
                                    <w:rPr>
                                      <w:rFonts w:hint="eastAsia"/>
                                    </w:rPr>
                                    <w:t>、</w:t>
                                  </w:r>
                                  <w:r w:rsidR="00A844BA">
                                    <w:rPr>
                                      <w:rFonts w:hint="eastAsia"/>
                                    </w:rPr>
                                    <w:t>リング等</w:t>
                                  </w:r>
                                  <w:r>
                                    <w:t>を抜いたり</w:t>
                                  </w:r>
                                  <w:r w:rsidR="00A844BA">
                                    <w:rPr>
                                      <w:rFonts w:hint="eastAsia"/>
                                    </w:rPr>
                                    <w:t>、</w:t>
                                  </w:r>
                                  <w:r>
                                    <w:t>指定された容器にボールを入れ</w:t>
                                  </w:r>
                                  <w:r>
                                    <w:rPr>
                                      <w:rFonts w:hint="eastAsia"/>
                                    </w:rPr>
                                    <w:t>たりしている</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E3519" id="角丸四角形 1" o:spid="_x0000_s1027" style="position:absolute;left:0;text-align:left;margin-left:9.1pt;margin-top:1.7pt;width:248.25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" fillcolor="window" strokecolor="windowText" strokeweight="1pt">
                      <v:stroke joinstyle="miter"/>
                      <v:textbox>
                        <w:txbxContent>
                          <w:p w:rsidR="00691433" w:rsidRDefault="00D47D89" w:rsidP="00D47D89">
                            <w:pPr>
                              <w:jc w:val="left"/>
                            </w:pPr>
                            <w:r>
                              <w:rPr>
                                <w:rFonts w:hint="eastAsia"/>
                              </w:rPr>
                              <w:t>＜</w:t>
                            </w:r>
                            <w:r w:rsidR="00691433">
                              <w:t>評価</w:t>
                            </w:r>
                            <w:r>
                              <w:rPr>
                                <w:rFonts w:hint="eastAsia"/>
                              </w:rPr>
                              <w:t>＞</w:t>
                            </w:r>
                            <w:r w:rsidR="00691433">
                              <w:rPr>
                                <w:rFonts w:hint="eastAsia"/>
                              </w:rPr>
                              <w:t>（</w:t>
                            </w:r>
                            <w:r w:rsidR="00D173D8">
                              <w:rPr>
                                <w:rFonts w:hint="eastAsia"/>
                              </w:rPr>
                              <w:t>動作</w:t>
                            </w:r>
                            <w:r w:rsidR="00691433">
                              <w:t>）</w:t>
                            </w:r>
                          </w:p>
                          <w:p w:rsidR="00D47D89" w:rsidRDefault="00D47D89" w:rsidP="00D47D89">
                            <w:pPr>
                              <w:jc w:val="left"/>
                            </w:pPr>
                            <w:r>
                              <w:rPr>
                                <w:rFonts w:hint="eastAsia"/>
                              </w:rPr>
                              <w:t>教材を</w:t>
                            </w:r>
                            <w:r w:rsidR="00A844BA">
                              <w:rPr>
                                <w:rFonts w:hint="eastAsia"/>
                              </w:rPr>
                              <w:t>注視</w:t>
                            </w:r>
                            <w:r>
                              <w:t>しながら</w:t>
                            </w:r>
                            <w:r>
                              <w:rPr>
                                <w:rFonts w:hint="eastAsia"/>
                              </w:rPr>
                              <w:t>、</w:t>
                            </w:r>
                            <w:r w:rsidR="00A844BA">
                              <w:rPr>
                                <w:rFonts w:hint="eastAsia"/>
                              </w:rPr>
                              <w:t>リング等</w:t>
                            </w:r>
                            <w:r>
                              <w:t>を抜いたり</w:t>
                            </w:r>
                            <w:r w:rsidR="00A844BA">
                              <w:rPr>
                                <w:rFonts w:hint="eastAsia"/>
                              </w:rPr>
                              <w:t>、</w:t>
                            </w:r>
                            <w:r>
                              <w:t>指定された容器にボールを入れ</w:t>
                            </w:r>
                            <w:r>
                              <w:rPr>
                                <w:rFonts w:hint="eastAsia"/>
                              </w:rPr>
                              <w:t>たりしている</w:t>
                            </w:r>
                            <w:r>
                              <w:t>。</w:t>
                            </w:r>
                          </w:p>
                        </w:txbxContent>
                      </v:textbox>
                    </v:roundrect>
                  </w:pict>
                </mc:Fallback>
              </mc:AlternateContent>
            </w:r>
          </w:p>
          <w:p w:rsidR="00D173D8" w:rsidRDefault="00D173D8" w:rsidP="00281322">
            <w:pPr>
              <w:ind w:left="240" w:hangingChars="100" w:hanging="240"/>
              <w:jc w:val="left"/>
              <w:rPr>
                <w:color w:val="000000" w:themeColor="text1"/>
              </w:rPr>
            </w:pPr>
          </w:p>
          <w:p w:rsidR="00D173D8" w:rsidRDefault="00D173D8" w:rsidP="00281322">
            <w:pPr>
              <w:ind w:left="240" w:hangingChars="100" w:hanging="240"/>
              <w:jc w:val="left"/>
              <w:rPr>
                <w:color w:val="000000" w:themeColor="text1"/>
              </w:rPr>
            </w:pPr>
          </w:p>
          <w:p w:rsidR="00D173D8" w:rsidRDefault="00D173D8" w:rsidP="00281322">
            <w:pPr>
              <w:ind w:left="240" w:hangingChars="100" w:hanging="240"/>
              <w:jc w:val="left"/>
              <w:rPr>
                <w:color w:val="000000" w:themeColor="text1"/>
              </w:rPr>
            </w:pPr>
          </w:p>
          <w:p w:rsidR="00D173D8" w:rsidRPr="00C46406" w:rsidRDefault="00925150" w:rsidP="00281322">
            <w:pPr>
              <w:jc w:val="left"/>
              <w:rPr>
                <w:color w:val="000000" w:themeColor="text1"/>
              </w:rPr>
            </w:pPr>
            <w:r w:rsidRPr="00D173D8">
              <w:rPr>
                <w:rFonts w:hint="eastAsia"/>
                <w:noProof/>
                <w:color w:val="000000" w:themeColor="text1"/>
              </w:rPr>
              <mc:AlternateContent>
                <mc:Choice Requires="wps">
                  <w:drawing>
                    <wp:anchor distT="0" distB="0" distL="114300" distR="114300" simplePos="0" relativeHeight="251691008" behindDoc="0" locked="0" layoutInCell="1" allowOverlap="1" wp14:anchorId="767D70BF" wp14:editId="455B3789">
                      <wp:simplePos x="0" y="0"/>
                      <wp:positionH relativeFrom="column">
                        <wp:posOffset>115570</wp:posOffset>
                      </wp:positionH>
                      <wp:positionV relativeFrom="paragraph">
                        <wp:posOffset>79375</wp:posOffset>
                      </wp:positionV>
                      <wp:extent cx="3152775" cy="10477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3152775" cy="1047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173D8" w:rsidRDefault="00D173D8" w:rsidP="00D173D8">
                                  <w:pPr>
                                    <w:jc w:val="left"/>
                                  </w:pPr>
                                  <w:r>
                                    <w:rPr>
                                      <w:rFonts w:hint="eastAsia"/>
                                    </w:rPr>
                                    <w:t>＜</w:t>
                                  </w:r>
                                  <w:r>
                                    <w:t>評価</w:t>
                                  </w:r>
                                  <w:r>
                                    <w:rPr>
                                      <w:rFonts w:hint="eastAsia"/>
                                    </w:rPr>
                                    <w:t>＞（動作</w:t>
                                  </w:r>
                                  <w:r>
                                    <w:t>）</w:t>
                                  </w:r>
                                </w:p>
                                <w:p w:rsidR="00D173D8" w:rsidRDefault="00D173D8" w:rsidP="00D173D8">
                                  <w:pPr>
                                    <w:jc w:val="left"/>
                                  </w:pPr>
                                  <w:r>
                                    <w:rPr>
                                      <w:rFonts w:hint="eastAsia"/>
                                    </w:rPr>
                                    <w:t>重心移動をしたり</w:t>
                                  </w:r>
                                  <w:r>
                                    <w:t>手や肘をついて</w:t>
                                  </w:r>
                                  <w:r>
                                    <w:rPr>
                                      <w:rFonts w:hint="eastAsia"/>
                                    </w:rPr>
                                    <w:t>身体を</w:t>
                                  </w:r>
                                  <w:r>
                                    <w:t>支えたりするなど</w:t>
                                  </w:r>
                                  <w:r>
                                    <w:rPr>
                                      <w:rFonts w:hint="eastAsia"/>
                                    </w:rPr>
                                    <w:t>操作に</w:t>
                                  </w:r>
                                  <w:r>
                                    <w:t>合わせて姿勢を工夫し</w:t>
                                  </w:r>
                                  <w:r>
                                    <w:rPr>
                                      <w:rFonts w:hint="eastAsia"/>
                                    </w:rPr>
                                    <w:t>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D70BF" id="角丸四角形 3" o:spid="_x0000_s1028" style="position:absolute;margin-left:9.1pt;margin-top:6.25pt;width:248.2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" fillcolor="window" strokecolor="windowText" strokeweight="1pt">
                      <v:stroke joinstyle="miter"/>
                      <v:textbox>
                        <w:txbxContent>
                          <w:p w:rsidR="00D173D8" w:rsidRDefault="00D173D8" w:rsidP="00D173D8">
                            <w:pPr>
                              <w:jc w:val="left"/>
                            </w:pPr>
                            <w:r>
                              <w:rPr>
                                <w:rFonts w:hint="eastAsia"/>
                              </w:rPr>
                              <w:t>＜</w:t>
                            </w:r>
                            <w:r>
                              <w:t>評価</w:t>
                            </w:r>
                            <w:r>
                              <w:rPr>
                                <w:rFonts w:hint="eastAsia"/>
                              </w:rPr>
                              <w:t>＞（動作</w:t>
                            </w:r>
                            <w:r>
                              <w:t>）</w:t>
                            </w:r>
                          </w:p>
                          <w:p w:rsidR="00D173D8" w:rsidRDefault="00D173D8" w:rsidP="00D173D8">
                            <w:pPr>
                              <w:jc w:val="left"/>
                            </w:pPr>
                            <w:r>
                              <w:rPr>
                                <w:rFonts w:hint="eastAsia"/>
                              </w:rPr>
                              <w:t>重心移動をしたり</w:t>
                            </w:r>
                            <w:r>
                              <w:t>手や肘をついて</w:t>
                            </w:r>
                            <w:r>
                              <w:rPr>
                                <w:rFonts w:hint="eastAsia"/>
                              </w:rPr>
                              <w:t>身体を</w:t>
                            </w:r>
                            <w:r>
                              <w:t>支えたりするなど</w:t>
                            </w:r>
                            <w:r>
                              <w:rPr>
                                <w:rFonts w:hint="eastAsia"/>
                              </w:rPr>
                              <w:t>操作に</w:t>
                            </w:r>
                            <w:r>
                              <w:t>合わせて姿勢を工夫し</w:t>
                            </w:r>
                            <w:r>
                              <w:rPr>
                                <w:rFonts w:hint="eastAsia"/>
                              </w:rPr>
                              <w:t>ている。</w:t>
                            </w:r>
                          </w:p>
                        </w:txbxContent>
                      </v:textbox>
                    </v:roundrect>
                  </w:pict>
                </mc:Fallback>
              </mc:AlternateContent>
            </w:r>
          </w:p>
          <w:p w:rsidR="00D173D8" w:rsidRDefault="00D173D8" w:rsidP="00281322">
            <w:pPr>
              <w:ind w:left="240" w:hangingChars="100" w:hanging="240"/>
              <w:jc w:val="left"/>
              <w:rPr>
                <w:color w:val="000000" w:themeColor="text1"/>
              </w:rPr>
            </w:pPr>
          </w:p>
          <w:p w:rsidR="00D173D8" w:rsidRDefault="00D173D8" w:rsidP="00281322">
            <w:pPr>
              <w:ind w:left="240" w:hangingChars="100" w:hanging="240"/>
              <w:jc w:val="left"/>
              <w:rPr>
                <w:color w:val="000000" w:themeColor="text1"/>
              </w:rPr>
            </w:pPr>
          </w:p>
          <w:p w:rsidR="00D173D8" w:rsidRDefault="00D173D8" w:rsidP="00281322">
            <w:pPr>
              <w:ind w:left="240" w:hangingChars="100" w:hanging="240"/>
              <w:jc w:val="left"/>
              <w:rPr>
                <w:color w:val="000000" w:themeColor="text1"/>
              </w:rPr>
            </w:pPr>
          </w:p>
          <w:p w:rsidR="00A50A87" w:rsidRPr="00C46406" w:rsidRDefault="00A50A87" w:rsidP="00281322">
            <w:pPr>
              <w:jc w:val="left"/>
              <w:rPr>
                <w:color w:val="000000" w:themeColor="text1"/>
              </w:rPr>
            </w:pPr>
          </w:p>
          <w:p w:rsidR="00C46406" w:rsidRPr="00C46406" w:rsidRDefault="00C46406" w:rsidP="00281322">
            <w:pPr>
              <w:ind w:left="240" w:hangingChars="100" w:hanging="240"/>
              <w:jc w:val="left"/>
              <w:rPr>
                <w:color w:val="000000" w:themeColor="text1"/>
              </w:rPr>
            </w:pPr>
            <w:r w:rsidRPr="00C46406">
              <w:rPr>
                <w:rFonts w:hint="eastAsia"/>
                <w:color w:val="000000" w:themeColor="text1"/>
              </w:rPr>
              <w:t>・身体とマットの支持面を増やすためにタオルロールを使用する。</w:t>
            </w:r>
          </w:p>
          <w:p w:rsidR="00C46406" w:rsidRPr="00C46406" w:rsidRDefault="00C46406" w:rsidP="00281322">
            <w:pPr>
              <w:ind w:left="240" w:hangingChars="100" w:hanging="240"/>
              <w:jc w:val="left"/>
              <w:rPr>
                <w:color w:val="000000" w:themeColor="text1"/>
              </w:rPr>
            </w:pPr>
            <w:r w:rsidRPr="00C46406">
              <w:rPr>
                <w:rFonts w:hint="eastAsia"/>
                <w:color w:val="000000" w:themeColor="text1"/>
              </w:rPr>
              <w:t>・骨盤を起こした姿勢をとることができるよう、上下に操作する</w:t>
            </w:r>
            <w:r w:rsidR="00281322">
              <w:rPr>
                <w:rFonts w:hint="eastAsia"/>
                <w:color w:val="000000" w:themeColor="text1"/>
              </w:rPr>
              <w:t>教材</w:t>
            </w:r>
            <w:r w:rsidRPr="00C46406">
              <w:rPr>
                <w:rFonts w:hint="eastAsia"/>
                <w:color w:val="000000" w:themeColor="text1"/>
              </w:rPr>
              <w:t>から行う。</w:t>
            </w:r>
          </w:p>
          <w:p w:rsidR="00D173D8" w:rsidRDefault="00C46406" w:rsidP="00281322">
            <w:pPr>
              <w:ind w:left="240" w:hangingChars="100" w:hanging="240"/>
              <w:jc w:val="left"/>
              <w:rPr>
                <w:color w:val="000000" w:themeColor="text1"/>
              </w:rPr>
            </w:pPr>
            <w:r w:rsidRPr="00C46406">
              <w:rPr>
                <w:rFonts w:hint="eastAsia"/>
                <w:color w:val="000000" w:themeColor="text1"/>
              </w:rPr>
              <w:t>・プットインの活動では、重心移動を引き出すことができるよう、本児の</w:t>
            </w:r>
            <w:r w:rsidR="00281322">
              <w:rPr>
                <w:rFonts w:hint="eastAsia"/>
                <w:color w:val="000000" w:themeColor="text1"/>
              </w:rPr>
              <w:t>手がどうにか届く</w:t>
            </w:r>
            <w:r w:rsidRPr="00C46406">
              <w:rPr>
                <w:rFonts w:hint="eastAsia"/>
                <w:color w:val="000000" w:themeColor="text1"/>
              </w:rPr>
              <w:t>位置に容器を提示する。</w:t>
            </w:r>
          </w:p>
          <w:p w:rsidR="00F37910" w:rsidRDefault="00C46406" w:rsidP="00281322">
            <w:pPr>
              <w:ind w:left="240" w:hangingChars="100" w:hanging="240"/>
              <w:jc w:val="left"/>
              <w:rPr>
                <w:color w:val="000000" w:themeColor="text1"/>
              </w:rPr>
            </w:pPr>
            <w:r w:rsidRPr="00C46406">
              <w:rPr>
                <w:rFonts w:hint="eastAsia"/>
                <w:color w:val="000000" w:themeColor="text1"/>
              </w:rPr>
              <w:t>・本時の活動への充実感を感じることができるよう、最後に本児の好きな絵本をめくる活動を取り入れる。</w:t>
            </w:r>
          </w:p>
          <w:p w:rsidR="00F37910" w:rsidRPr="00F37910" w:rsidRDefault="00281322" w:rsidP="00281322">
            <w:r>
              <w:rPr>
                <w:rFonts w:hint="eastAsia"/>
              </w:rPr>
              <w:t>【タオルロール、教材３～４、絵本】</w:t>
            </w:r>
          </w:p>
          <w:p w:rsidR="00F37910" w:rsidRPr="00F37910" w:rsidRDefault="00281322" w:rsidP="00281322">
            <w:r w:rsidRPr="00D173D8">
              <w:rPr>
                <w:rFonts w:hint="eastAsia"/>
                <w:noProof/>
                <w:color w:val="000000" w:themeColor="text1"/>
              </w:rPr>
              <mc:AlternateContent>
                <mc:Choice Requires="wps">
                  <w:drawing>
                    <wp:anchor distT="0" distB="0" distL="114300" distR="114300" simplePos="0" relativeHeight="251693056" behindDoc="0" locked="0" layoutInCell="1" allowOverlap="1" wp14:anchorId="1CA97B2F" wp14:editId="2CE78514">
                      <wp:simplePos x="0" y="0"/>
                      <wp:positionH relativeFrom="column">
                        <wp:posOffset>115570</wp:posOffset>
                      </wp:positionH>
                      <wp:positionV relativeFrom="paragraph">
                        <wp:posOffset>40640</wp:posOffset>
                      </wp:positionV>
                      <wp:extent cx="3152775" cy="10668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3152775" cy="1066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173D8" w:rsidRDefault="00D173D8" w:rsidP="00D173D8">
                                  <w:pPr>
                                    <w:jc w:val="left"/>
                                  </w:pPr>
                                  <w:r>
                                    <w:rPr>
                                      <w:rFonts w:hint="eastAsia"/>
                                    </w:rPr>
                                    <w:t>＜</w:t>
                                  </w:r>
                                  <w:r>
                                    <w:t>評価</w:t>
                                  </w:r>
                                  <w:r>
                                    <w:rPr>
                                      <w:rFonts w:hint="eastAsia"/>
                                    </w:rPr>
                                    <w:t>＞（動作</w:t>
                                  </w:r>
                                  <w:r>
                                    <w:t>）</w:t>
                                  </w:r>
                                </w:p>
                                <w:p w:rsidR="00D173D8" w:rsidRDefault="00D173D8" w:rsidP="00D173D8">
                                  <w:pPr>
                                    <w:jc w:val="left"/>
                                  </w:pPr>
                                  <w:r>
                                    <w:rPr>
                                      <w:rFonts w:hint="eastAsia"/>
                                    </w:rPr>
                                    <w:t>教材を</w:t>
                                  </w:r>
                                  <w:r w:rsidR="00A844BA">
                                    <w:rPr>
                                      <w:rFonts w:hint="eastAsia"/>
                                    </w:rPr>
                                    <w:t>注視</w:t>
                                  </w:r>
                                  <w:r>
                                    <w:t>しながら</w:t>
                                  </w:r>
                                  <w:r>
                                    <w:rPr>
                                      <w:rFonts w:hint="eastAsia"/>
                                    </w:rPr>
                                    <w:t>、</w:t>
                                  </w:r>
                                  <w:r w:rsidR="00A844BA">
                                    <w:rPr>
                                      <w:rFonts w:hint="eastAsia"/>
                                    </w:rPr>
                                    <w:t>リング</w:t>
                                  </w:r>
                                  <w:r>
                                    <w:t>や</w:t>
                                  </w:r>
                                  <w:r w:rsidR="00A844BA">
                                    <w:rPr>
                                      <w:rFonts w:hint="eastAsia"/>
                                    </w:rPr>
                                    <w:t>筒</w:t>
                                  </w:r>
                                  <w:r>
                                    <w:t>を抜いたり</w:t>
                                  </w:r>
                                  <w:r w:rsidR="00281322">
                                    <w:rPr>
                                      <w:rFonts w:hint="eastAsia"/>
                                    </w:rPr>
                                    <w:t>、</w:t>
                                  </w:r>
                                  <w:r>
                                    <w:t>指定された容器にボールを入れ</w:t>
                                  </w:r>
                                  <w:r>
                                    <w:rPr>
                                      <w:rFonts w:hint="eastAsia"/>
                                    </w:rPr>
                                    <w:t>たりしている</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97B2F" id="角丸四角形 4" o:spid="_x0000_s1029" style="position:absolute;left:0;text-align:left;margin-left:9.1pt;margin-top:3.2pt;width:248.25pt;height: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" fillcolor="window" strokecolor="windowText" strokeweight="1pt">
                      <v:stroke joinstyle="miter"/>
                      <v:textbox>
                        <w:txbxContent>
                          <w:p w:rsidR="00D173D8" w:rsidRDefault="00D173D8" w:rsidP="00D173D8">
                            <w:pPr>
                              <w:jc w:val="left"/>
                            </w:pPr>
                            <w:r>
                              <w:rPr>
                                <w:rFonts w:hint="eastAsia"/>
                              </w:rPr>
                              <w:t>＜</w:t>
                            </w:r>
                            <w:r>
                              <w:t>評価</w:t>
                            </w:r>
                            <w:r>
                              <w:rPr>
                                <w:rFonts w:hint="eastAsia"/>
                              </w:rPr>
                              <w:t>＞（動作</w:t>
                            </w:r>
                            <w:r>
                              <w:t>）</w:t>
                            </w:r>
                          </w:p>
                          <w:p w:rsidR="00D173D8" w:rsidRDefault="00D173D8" w:rsidP="00D173D8">
                            <w:pPr>
                              <w:jc w:val="left"/>
                            </w:pPr>
                            <w:r>
                              <w:rPr>
                                <w:rFonts w:hint="eastAsia"/>
                              </w:rPr>
                              <w:t>教材を</w:t>
                            </w:r>
                            <w:r w:rsidR="00A844BA">
                              <w:rPr>
                                <w:rFonts w:hint="eastAsia"/>
                              </w:rPr>
                              <w:t>注視</w:t>
                            </w:r>
                            <w:r>
                              <w:t>しながら</w:t>
                            </w:r>
                            <w:r>
                              <w:rPr>
                                <w:rFonts w:hint="eastAsia"/>
                              </w:rPr>
                              <w:t>、</w:t>
                            </w:r>
                            <w:r w:rsidR="00A844BA">
                              <w:rPr>
                                <w:rFonts w:hint="eastAsia"/>
                              </w:rPr>
                              <w:t>リング</w:t>
                            </w:r>
                            <w:r>
                              <w:t>や</w:t>
                            </w:r>
                            <w:r w:rsidR="00A844BA">
                              <w:rPr>
                                <w:rFonts w:hint="eastAsia"/>
                              </w:rPr>
                              <w:t>筒</w:t>
                            </w:r>
                            <w:r>
                              <w:t>を抜いたり</w:t>
                            </w:r>
                            <w:r w:rsidR="00281322">
                              <w:rPr>
                                <w:rFonts w:hint="eastAsia"/>
                              </w:rPr>
                              <w:t>、</w:t>
                            </w:r>
                            <w:r>
                              <w:t>指定された容器にボールを入れ</w:t>
                            </w:r>
                            <w:r>
                              <w:rPr>
                                <w:rFonts w:hint="eastAsia"/>
                              </w:rPr>
                              <w:t>たりしている</w:t>
                            </w:r>
                            <w:r>
                              <w:t>。</w:t>
                            </w:r>
                          </w:p>
                        </w:txbxContent>
                      </v:textbox>
                    </v:roundrect>
                  </w:pict>
                </mc:Fallback>
              </mc:AlternateContent>
            </w:r>
          </w:p>
          <w:p w:rsidR="00F37910" w:rsidRPr="00F37910" w:rsidRDefault="00F37910" w:rsidP="00281322"/>
          <w:p w:rsidR="00F37910" w:rsidRPr="00F37910" w:rsidRDefault="00F37910" w:rsidP="00281322"/>
          <w:p w:rsidR="00F37910" w:rsidRPr="00F37910" w:rsidRDefault="00F37910" w:rsidP="00281322"/>
          <w:p w:rsidR="00F37910" w:rsidRPr="00F37910" w:rsidRDefault="00281322" w:rsidP="00281322">
            <w:r w:rsidRPr="00D173D8">
              <w:rPr>
                <w:rFonts w:hint="eastAsia"/>
                <w:noProof/>
                <w:color w:val="000000" w:themeColor="text1"/>
              </w:rPr>
              <mc:AlternateContent>
                <mc:Choice Requires="wps">
                  <w:drawing>
                    <wp:anchor distT="0" distB="0" distL="114300" distR="114300" simplePos="0" relativeHeight="251695104" behindDoc="0" locked="0" layoutInCell="1" allowOverlap="1" wp14:anchorId="63CEA000" wp14:editId="08DCFECA">
                      <wp:simplePos x="0" y="0"/>
                      <wp:positionH relativeFrom="column">
                        <wp:posOffset>125095</wp:posOffset>
                      </wp:positionH>
                      <wp:positionV relativeFrom="paragraph">
                        <wp:posOffset>125095</wp:posOffset>
                      </wp:positionV>
                      <wp:extent cx="3152775" cy="10572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3152775" cy="1057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173D8" w:rsidRDefault="00D173D8" w:rsidP="00D173D8">
                                  <w:pPr>
                                    <w:jc w:val="left"/>
                                  </w:pPr>
                                  <w:r>
                                    <w:rPr>
                                      <w:rFonts w:hint="eastAsia"/>
                                    </w:rPr>
                                    <w:t>＜</w:t>
                                  </w:r>
                                  <w:r>
                                    <w:t>評価</w:t>
                                  </w:r>
                                  <w:r>
                                    <w:rPr>
                                      <w:rFonts w:hint="eastAsia"/>
                                    </w:rPr>
                                    <w:t>＞（動作</w:t>
                                  </w:r>
                                  <w:r>
                                    <w:t>）</w:t>
                                  </w:r>
                                </w:p>
                                <w:p w:rsidR="00D173D8" w:rsidRDefault="00D173D8" w:rsidP="00D173D8">
                                  <w:pPr>
                                    <w:jc w:val="left"/>
                                  </w:pPr>
                                  <w:r>
                                    <w:rPr>
                                      <w:rFonts w:hint="eastAsia"/>
                                    </w:rPr>
                                    <w:t>重心移動をしたり</w:t>
                                  </w:r>
                                  <w:r>
                                    <w:t>手や肘をついて</w:t>
                                  </w:r>
                                  <w:r>
                                    <w:rPr>
                                      <w:rFonts w:hint="eastAsia"/>
                                    </w:rPr>
                                    <w:t>身体を</w:t>
                                  </w:r>
                                  <w:r>
                                    <w:t>支えたりするなど</w:t>
                                  </w:r>
                                  <w:r w:rsidR="00281322">
                                    <w:rPr>
                                      <w:rFonts w:hint="eastAsia"/>
                                    </w:rPr>
                                    <w:t>、</w:t>
                                  </w:r>
                                  <w:r>
                                    <w:rPr>
                                      <w:rFonts w:hint="eastAsia"/>
                                    </w:rPr>
                                    <w:t>操作に</w:t>
                                  </w:r>
                                  <w:r w:rsidR="00925150">
                                    <w:t>合わせて姿勢を</w:t>
                                  </w:r>
                                  <w:r w:rsidR="00925150">
                                    <w:rPr>
                                      <w:rFonts w:hint="eastAsia"/>
                                    </w:rPr>
                                    <w:t>自分で</w:t>
                                  </w:r>
                                  <w:r w:rsidR="00925150">
                                    <w:t>調整</w:t>
                                  </w:r>
                                  <w:r>
                                    <w:t>し</w:t>
                                  </w:r>
                                  <w:r>
                                    <w:rPr>
                                      <w:rFonts w:hint="eastAsia"/>
                                    </w:rPr>
                                    <w:t>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EA000" id="角丸四角形 5" o:spid="_x0000_s1030" style="position:absolute;left:0;text-align:left;margin-left:9.85pt;margin-top:9.85pt;width:248.25pt;height:8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" fillcolor="window" strokecolor="windowText" strokeweight="1pt">
                      <v:stroke joinstyle="miter"/>
                      <v:textbox>
                        <w:txbxContent>
                          <w:p w:rsidR="00D173D8" w:rsidRDefault="00D173D8" w:rsidP="00D173D8">
                            <w:pPr>
                              <w:jc w:val="left"/>
                            </w:pPr>
                            <w:r>
                              <w:rPr>
                                <w:rFonts w:hint="eastAsia"/>
                              </w:rPr>
                              <w:t>＜</w:t>
                            </w:r>
                            <w:r>
                              <w:t>評価</w:t>
                            </w:r>
                            <w:r>
                              <w:rPr>
                                <w:rFonts w:hint="eastAsia"/>
                              </w:rPr>
                              <w:t>＞（動作</w:t>
                            </w:r>
                            <w:r>
                              <w:t>）</w:t>
                            </w:r>
                          </w:p>
                          <w:p w:rsidR="00D173D8" w:rsidRDefault="00D173D8" w:rsidP="00D173D8">
                            <w:pPr>
                              <w:jc w:val="left"/>
                            </w:pPr>
                            <w:r>
                              <w:rPr>
                                <w:rFonts w:hint="eastAsia"/>
                              </w:rPr>
                              <w:t>重心移動をしたり</w:t>
                            </w:r>
                            <w:r>
                              <w:t>手や肘をついて</w:t>
                            </w:r>
                            <w:r>
                              <w:rPr>
                                <w:rFonts w:hint="eastAsia"/>
                              </w:rPr>
                              <w:t>身体を</w:t>
                            </w:r>
                            <w:r>
                              <w:t>支えたりするなど</w:t>
                            </w:r>
                            <w:r w:rsidR="00281322">
                              <w:rPr>
                                <w:rFonts w:hint="eastAsia"/>
                              </w:rPr>
                              <w:t>、</w:t>
                            </w:r>
                            <w:r>
                              <w:rPr>
                                <w:rFonts w:hint="eastAsia"/>
                              </w:rPr>
                              <w:t>操作に</w:t>
                            </w:r>
                            <w:r w:rsidR="00925150">
                              <w:t>合わせて姿勢を</w:t>
                            </w:r>
                            <w:r w:rsidR="00925150">
                              <w:rPr>
                                <w:rFonts w:hint="eastAsia"/>
                              </w:rPr>
                              <w:t>自分で</w:t>
                            </w:r>
                            <w:r w:rsidR="00925150">
                              <w:t>調整</w:t>
                            </w:r>
                            <w:r>
                              <w:t>し</w:t>
                            </w:r>
                            <w:r>
                              <w:rPr>
                                <w:rFonts w:hint="eastAsia"/>
                              </w:rPr>
                              <w:t>ている。</w:t>
                            </w:r>
                          </w:p>
                        </w:txbxContent>
                      </v:textbox>
                    </v:roundrect>
                  </w:pict>
                </mc:Fallback>
              </mc:AlternateContent>
            </w:r>
          </w:p>
          <w:p w:rsidR="00F37910" w:rsidRPr="00F37910" w:rsidRDefault="00F37910" w:rsidP="00281322"/>
          <w:p w:rsidR="00F37910" w:rsidRPr="00F37910" w:rsidRDefault="00F37910" w:rsidP="00281322"/>
          <w:p w:rsidR="00F37910" w:rsidRDefault="00F37910" w:rsidP="00281322"/>
          <w:p w:rsidR="00691433" w:rsidRPr="00F37910" w:rsidRDefault="00691433" w:rsidP="00281322"/>
        </w:tc>
      </w:tr>
      <w:tr w:rsidR="00691433" w:rsidTr="002610F9">
        <w:trPr>
          <w:trHeight w:val="1471"/>
        </w:trPr>
        <w:tc>
          <w:tcPr>
            <w:tcW w:w="562" w:type="dxa"/>
            <w:tcBorders>
              <w:top w:val="dotted" w:sz="4" w:space="0" w:color="auto"/>
            </w:tcBorders>
            <w:vAlign w:val="center"/>
          </w:tcPr>
          <w:p w:rsidR="00691433" w:rsidRPr="001A021D" w:rsidRDefault="00691433" w:rsidP="00281322">
            <w:pPr>
              <w:jc w:val="center"/>
              <w:rPr>
                <w:color w:val="000000" w:themeColor="text1"/>
              </w:rPr>
            </w:pPr>
            <w:r w:rsidRPr="001A021D">
              <w:rPr>
                <w:rFonts w:hint="eastAsia"/>
                <w:color w:val="000000" w:themeColor="text1"/>
              </w:rPr>
              <w:t>終末</w:t>
            </w:r>
          </w:p>
        </w:tc>
        <w:tc>
          <w:tcPr>
            <w:tcW w:w="709" w:type="dxa"/>
            <w:tcBorders>
              <w:top w:val="dotted" w:sz="4" w:space="0" w:color="auto"/>
            </w:tcBorders>
            <w:vAlign w:val="center"/>
          </w:tcPr>
          <w:p w:rsidR="00691433" w:rsidRPr="001A021D" w:rsidRDefault="00D173D8" w:rsidP="00281322">
            <w:pPr>
              <w:jc w:val="center"/>
              <w:rPr>
                <w:color w:val="000000" w:themeColor="text1"/>
              </w:rPr>
            </w:pPr>
            <w:r>
              <w:rPr>
                <w:rFonts w:hint="eastAsia"/>
                <w:color w:val="000000" w:themeColor="text1"/>
              </w:rPr>
              <w:t>５</w:t>
            </w:r>
            <w:r w:rsidR="00691433" w:rsidRPr="001A021D">
              <w:rPr>
                <w:rFonts w:hint="eastAsia"/>
                <w:color w:val="000000" w:themeColor="text1"/>
              </w:rPr>
              <w:t>分</w:t>
            </w:r>
          </w:p>
        </w:tc>
        <w:tc>
          <w:tcPr>
            <w:tcW w:w="3119" w:type="dxa"/>
            <w:tcBorders>
              <w:top w:val="dotted" w:sz="4" w:space="0" w:color="auto"/>
            </w:tcBorders>
          </w:tcPr>
          <w:p w:rsidR="00C46406" w:rsidRPr="00C46406" w:rsidRDefault="00C46406" w:rsidP="00281322">
            <w:pPr>
              <w:ind w:left="240" w:hangingChars="100" w:hanging="240"/>
              <w:jc w:val="left"/>
              <w:rPr>
                <w:color w:val="000000" w:themeColor="text1"/>
              </w:rPr>
            </w:pPr>
            <w:r w:rsidRPr="00C46406">
              <w:rPr>
                <w:rFonts w:hint="eastAsia"/>
                <w:color w:val="000000" w:themeColor="text1"/>
              </w:rPr>
              <w:t>６　学習の振り返りを行う。</w:t>
            </w:r>
          </w:p>
          <w:p w:rsidR="00C46406" w:rsidRPr="00C46406" w:rsidRDefault="00C46406" w:rsidP="00281322">
            <w:pPr>
              <w:jc w:val="left"/>
              <w:rPr>
                <w:color w:val="000000" w:themeColor="text1"/>
              </w:rPr>
            </w:pPr>
          </w:p>
          <w:p w:rsidR="0062357B" w:rsidRPr="001A021D" w:rsidRDefault="00C46406" w:rsidP="00281322">
            <w:pPr>
              <w:jc w:val="left"/>
              <w:rPr>
                <w:color w:val="000000" w:themeColor="text1"/>
              </w:rPr>
            </w:pPr>
            <w:r w:rsidRPr="00C46406">
              <w:rPr>
                <w:rFonts w:hint="eastAsia"/>
                <w:color w:val="000000" w:themeColor="text1"/>
              </w:rPr>
              <w:t>７　終わりの挨拶をする。</w:t>
            </w:r>
          </w:p>
        </w:tc>
        <w:tc>
          <w:tcPr>
            <w:tcW w:w="5386" w:type="dxa"/>
            <w:tcBorders>
              <w:top w:val="dotted" w:sz="4" w:space="0" w:color="auto"/>
            </w:tcBorders>
          </w:tcPr>
          <w:p w:rsidR="00C46406" w:rsidRPr="00C46406" w:rsidRDefault="00C46406" w:rsidP="00281322">
            <w:pPr>
              <w:ind w:left="240" w:hangingChars="100" w:hanging="240"/>
              <w:jc w:val="left"/>
              <w:rPr>
                <w:color w:val="000000" w:themeColor="text1"/>
              </w:rPr>
            </w:pPr>
            <w:r w:rsidRPr="00C46406">
              <w:rPr>
                <w:rFonts w:hint="eastAsia"/>
                <w:color w:val="000000" w:themeColor="text1"/>
              </w:rPr>
              <w:t>・具体物を用いながら振り返りを行い、称賛する。</w:t>
            </w:r>
          </w:p>
          <w:p w:rsidR="00691433" w:rsidRPr="001A021D" w:rsidRDefault="00C46406" w:rsidP="00281322">
            <w:pPr>
              <w:ind w:left="240" w:hangingChars="100" w:hanging="240"/>
              <w:jc w:val="left"/>
              <w:rPr>
                <w:color w:val="000000" w:themeColor="text1"/>
              </w:rPr>
            </w:pPr>
            <w:r w:rsidRPr="00C46406">
              <w:rPr>
                <w:rFonts w:hint="eastAsia"/>
                <w:color w:val="000000" w:themeColor="text1"/>
              </w:rPr>
              <w:t>・本児の発声を促すことができるような声掛けを行う。</w:t>
            </w:r>
          </w:p>
        </w:tc>
      </w:tr>
    </w:tbl>
    <w:p w:rsidR="00493C91" w:rsidRPr="00F37910" w:rsidRDefault="00707179" w:rsidP="00F37910">
      <w:pPr>
        <w:pStyle w:val="a8"/>
        <w:numPr>
          <w:ilvl w:val="0"/>
          <w:numId w:val="1"/>
        </w:numPr>
        <w:ind w:leftChars="0"/>
        <w:jc w:val="left"/>
        <w:rPr>
          <w:color w:val="000000" w:themeColor="text1"/>
        </w:rPr>
      </w:pPr>
      <w:r w:rsidRPr="003E63DF">
        <w:rPr>
          <w:rFonts w:hint="eastAsia"/>
          <w:color w:val="000000" w:themeColor="text1"/>
        </w:rPr>
        <w:t>その他</w:t>
      </w:r>
    </w:p>
    <w:p w:rsidR="004F2142" w:rsidRDefault="00707179" w:rsidP="00707179">
      <w:pPr>
        <w:ind w:firstLineChars="100" w:firstLine="240"/>
        <w:jc w:val="left"/>
      </w:pPr>
      <w:r>
        <w:rPr>
          <w:rFonts w:hint="eastAsia"/>
        </w:rPr>
        <w:t>〇</w:t>
      </w:r>
      <w:r w:rsidR="00F37910">
        <w:rPr>
          <w:rFonts w:hint="eastAsia"/>
        </w:rPr>
        <w:t>教材・教具</w:t>
      </w:r>
    </w:p>
    <w:tbl>
      <w:tblPr>
        <w:tblStyle w:val="a7"/>
        <w:tblW w:w="9788" w:type="dxa"/>
        <w:tblLook w:val="04A0" w:firstRow="1" w:lastRow="0" w:firstColumn="1" w:lastColumn="0" w:noHBand="0" w:noVBand="1"/>
      </w:tblPr>
      <w:tblGrid>
        <w:gridCol w:w="2447"/>
        <w:gridCol w:w="2447"/>
        <w:gridCol w:w="2447"/>
        <w:gridCol w:w="2447"/>
      </w:tblGrid>
      <w:tr w:rsidR="00F37910" w:rsidTr="004E5802">
        <w:trPr>
          <w:trHeight w:val="1833"/>
        </w:trPr>
        <w:tc>
          <w:tcPr>
            <w:tcW w:w="2447" w:type="dxa"/>
          </w:tcPr>
          <w:p w:rsidR="00F37910" w:rsidRDefault="00F37910" w:rsidP="004E5802">
            <w:pPr>
              <w:spacing w:line="280" w:lineRule="exact"/>
              <w:rPr>
                <w:rFonts w:asciiTheme="majorEastAsia" w:eastAsiaTheme="majorEastAsia" w:hAnsiTheme="majorEastAsia"/>
                <w:szCs w:val="21"/>
              </w:rPr>
            </w:pPr>
            <w:r>
              <w:rPr>
                <w:rFonts w:asciiTheme="majorEastAsia" w:eastAsiaTheme="majorEastAsia" w:hAnsiTheme="majorEastAsia"/>
                <w:noProof/>
                <w:szCs w:val="21"/>
              </w:rPr>
              <w:drawing>
                <wp:anchor distT="0" distB="0" distL="114300" distR="114300" simplePos="0" relativeHeight="251700224" behindDoc="0" locked="0" layoutInCell="1" allowOverlap="1" wp14:anchorId="5CBE2E5B" wp14:editId="07054EA0">
                  <wp:simplePos x="0" y="0"/>
                  <wp:positionH relativeFrom="column">
                    <wp:posOffset>243304</wp:posOffset>
                  </wp:positionH>
                  <wp:positionV relativeFrom="paragraph">
                    <wp:posOffset>21492</wp:posOffset>
                  </wp:positionV>
                  <wp:extent cx="912934" cy="1200154"/>
                  <wp:effectExtent l="8573"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867.JPG"/>
                          <pic:cNvPicPr/>
                        </pic:nvPicPr>
                        <pic:blipFill rotWithShape="1">
                          <a:blip r:embed="rId8" cstate="print">
                            <a:extLst>
                              <a:ext uri="{28A0092B-C50C-407E-A947-70E740481C1C}">
                                <a14:useLocalDpi xmlns:a14="http://schemas.microsoft.com/office/drawing/2010/main" val="0"/>
                              </a:ext>
                            </a:extLst>
                          </a:blip>
                          <a:srcRect l="30868" r="12087"/>
                          <a:stretch/>
                        </pic:blipFill>
                        <pic:spPr bwMode="auto">
                          <a:xfrm rot="16200000">
                            <a:off x="0" y="0"/>
                            <a:ext cx="917451" cy="1206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47" w:type="dxa"/>
          </w:tcPr>
          <w:p w:rsidR="00F37910" w:rsidRDefault="00F37910" w:rsidP="004E5802">
            <w:pPr>
              <w:spacing w:line="280" w:lineRule="exact"/>
              <w:rPr>
                <w:rFonts w:asciiTheme="majorEastAsia" w:eastAsiaTheme="majorEastAsia" w:hAnsiTheme="majorEastAsia"/>
                <w:szCs w:val="21"/>
              </w:rPr>
            </w:pPr>
            <w:r>
              <w:rPr>
                <w:rFonts w:asciiTheme="majorEastAsia" w:eastAsiaTheme="majorEastAsia" w:hAnsiTheme="majorEastAsia"/>
                <w:noProof/>
                <w:szCs w:val="21"/>
              </w:rPr>
              <w:drawing>
                <wp:anchor distT="0" distB="0" distL="114300" distR="114300" simplePos="0" relativeHeight="251698176" behindDoc="0" locked="0" layoutInCell="1" allowOverlap="1" wp14:anchorId="71A60360" wp14:editId="08DC5D02">
                  <wp:simplePos x="0" y="0"/>
                  <wp:positionH relativeFrom="column">
                    <wp:posOffset>251778</wp:posOffset>
                  </wp:positionH>
                  <wp:positionV relativeFrom="paragraph">
                    <wp:posOffset>55351</wp:posOffset>
                  </wp:positionV>
                  <wp:extent cx="820714" cy="1157808"/>
                  <wp:effectExtent l="2857" t="0" r="1588" b="1587"/>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870.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820714" cy="1157808"/>
                          </a:xfrm>
                          <a:prstGeom prst="rect">
                            <a:avLst/>
                          </a:prstGeom>
                        </pic:spPr>
                      </pic:pic>
                    </a:graphicData>
                  </a:graphic>
                  <wp14:sizeRelH relativeFrom="margin">
                    <wp14:pctWidth>0</wp14:pctWidth>
                  </wp14:sizeRelH>
                  <wp14:sizeRelV relativeFrom="margin">
                    <wp14:pctHeight>0</wp14:pctHeight>
                  </wp14:sizeRelV>
                </wp:anchor>
              </w:drawing>
            </w:r>
          </w:p>
        </w:tc>
        <w:tc>
          <w:tcPr>
            <w:tcW w:w="2447" w:type="dxa"/>
          </w:tcPr>
          <w:p w:rsidR="00F37910" w:rsidRDefault="00F37910" w:rsidP="004E5802">
            <w:pPr>
              <w:spacing w:line="280" w:lineRule="exact"/>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97152" behindDoc="0" locked="0" layoutInCell="1" allowOverlap="1" wp14:anchorId="08E8D532" wp14:editId="67478CDE">
                  <wp:simplePos x="0" y="0"/>
                  <wp:positionH relativeFrom="column">
                    <wp:posOffset>208597</wp:posOffset>
                  </wp:positionH>
                  <wp:positionV relativeFrom="paragraph">
                    <wp:posOffset>227649</wp:posOffset>
                  </wp:positionV>
                  <wp:extent cx="1000349" cy="777376"/>
                  <wp:effectExtent l="0" t="2857" r="6667" b="6668"/>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868.JPG"/>
                          <pic:cNvPicPr/>
                        </pic:nvPicPr>
                        <pic:blipFill rotWithShape="1">
                          <a:blip r:embed="rId10" cstate="print">
                            <a:extLst>
                              <a:ext uri="{28A0092B-C50C-407E-A947-70E740481C1C}">
                                <a14:useLocalDpi xmlns:a14="http://schemas.microsoft.com/office/drawing/2010/main" val="0"/>
                              </a:ext>
                            </a:extLst>
                          </a:blip>
                          <a:srcRect l="18116" t="11671" r="18950" b="23117"/>
                          <a:stretch/>
                        </pic:blipFill>
                        <pic:spPr bwMode="auto">
                          <a:xfrm rot="5400000">
                            <a:off x="0" y="0"/>
                            <a:ext cx="1000349" cy="777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47" w:type="dxa"/>
          </w:tcPr>
          <w:p w:rsidR="00F37910" w:rsidRDefault="00F37910" w:rsidP="004E5802">
            <w:pPr>
              <w:spacing w:line="280" w:lineRule="exact"/>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99200" behindDoc="0" locked="0" layoutInCell="1" allowOverlap="1" wp14:anchorId="3EF41935" wp14:editId="3577EA0F">
                  <wp:simplePos x="0" y="0"/>
                  <wp:positionH relativeFrom="column">
                    <wp:posOffset>133985</wp:posOffset>
                  </wp:positionH>
                  <wp:positionV relativeFrom="paragraph">
                    <wp:posOffset>226060</wp:posOffset>
                  </wp:positionV>
                  <wp:extent cx="1152525" cy="865517"/>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7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865517"/>
                          </a:xfrm>
                          <a:prstGeom prst="rect">
                            <a:avLst/>
                          </a:prstGeom>
                        </pic:spPr>
                      </pic:pic>
                    </a:graphicData>
                  </a:graphic>
                  <wp14:sizeRelH relativeFrom="margin">
                    <wp14:pctWidth>0</wp14:pctWidth>
                  </wp14:sizeRelH>
                  <wp14:sizeRelV relativeFrom="margin">
                    <wp14:pctHeight>0</wp14:pctHeight>
                  </wp14:sizeRelV>
                </wp:anchor>
              </w:drawing>
            </w:r>
          </w:p>
        </w:tc>
      </w:tr>
      <w:tr w:rsidR="00F37910" w:rsidTr="004E5802">
        <w:trPr>
          <w:trHeight w:val="357"/>
        </w:trPr>
        <w:tc>
          <w:tcPr>
            <w:tcW w:w="2447" w:type="dxa"/>
          </w:tcPr>
          <w:p w:rsidR="00F37910" w:rsidRPr="00A50A87" w:rsidRDefault="00F37910" w:rsidP="004E5802">
            <w:pPr>
              <w:spacing w:line="280" w:lineRule="exact"/>
              <w:jc w:val="center"/>
              <w:rPr>
                <w:rFonts w:ascii="ＭＳ Ｐ明朝" w:eastAsia="ＭＳ Ｐ明朝" w:hAnsi="ＭＳ Ｐ明朝"/>
                <w:szCs w:val="21"/>
              </w:rPr>
            </w:pPr>
            <w:r w:rsidRPr="00A50A87">
              <w:rPr>
                <w:rFonts w:ascii="ＭＳ Ｐ明朝" w:eastAsia="ＭＳ Ｐ明朝" w:hAnsi="ＭＳ Ｐ明朝" w:hint="eastAsia"/>
                <w:szCs w:val="21"/>
              </w:rPr>
              <w:t>教材１</w:t>
            </w:r>
          </w:p>
        </w:tc>
        <w:tc>
          <w:tcPr>
            <w:tcW w:w="2447" w:type="dxa"/>
          </w:tcPr>
          <w:p w:rsidR="00F37910" w:rsidRPr="00A50A87" w:rsidRDefault="00F37910" w:rsidP="004E5802">
            <w:pPr>
              <w:spacing w:line="280" w:lineRule="exact"/>
              <w:jc w:val="center"/>
              <w:rPr>
                <w:rFonts w:ascii="ＭＳ Ｐ明朝" w:eastAsia="ＭＳ Ｐ明朝" w:hAnsi="ＭＳ Ｐ明朝"/>
                <w:szCs w:val="21"/>
              </w:rPr>
            </w:pPr>
            <w:r w:rsidRPr="00A50A87">
              <w:rPr>
                <w:rFonts w:ascii="ＭＳ Ｐ明朝" w:eastAsia="ＭＳ Ｐ明朝" w:hAnsi="ＭＳ Ｐ明朝" w:hint="eastAsia"/>
                <w:szCs w:val="21"/>
              </w:rPr>
              <w:t>教材２</w:t>
            </w:r>
          </w:p>
        </w:tc>
        <w:tc>
          <w:tcPr>
            <w:tcW w:w="2447" w:type="dxa"/>
          </w:tcPr>
          <w:p w:rsidR="00F37910" w:rsidRPr="00A50A87" w:rsidRDefault="00F37910" w:rsidP="004E5802">
            <w:pPr>
              <w:spacing w:line="280" w:lineRule="exact"/>
              <w:jc w:val="center"/>
              <w:rPr>
                <w:rFonts w:ascii="ＭＳ Ｐ明朝" w:eastAsia="ＭＳ Ｐ明朝" w:hAnsi="ＭＳ Ｐ明朝"/>
                <w:szCs w:val="21"/>
              </w:rPr>
            </w:pPr>
            <w:r w:rsidRPr="00A50A87">
              <w:rPr>
                <w:rFonts w:ascii="ＭＳ Ｐ明朝" w:eastAsia="ＭＳ Ｐ明朝" w:hAnsi="ＭＳ Ｐ明朝" w:hint="eastAsia"/>
                <w:szCs w:val="21"/>
              </w:rPr>
              <w:t>教材３</w:t>
            </w:r>
          </w:p>
        </w:tc>
        <w:tc>
          <w:tcPr>
            <w:tcW w:w="2447" w:type="dxa"/>
          </w:tcPr>
          <w:p w:rsidR="00F37910" w:rsidRPr="00A50A87" w:rsidRDefault="00F37910" w:rsidP="004E5802">
            <w:pPr>
              <w:spacing w:line="280" w:lineRule="exact"/>
              <w:jc w:val="center"/>
              <w:rPr>
                <w:rFonts w:ascii="ＭＳ Ｐ明朝" w:eastAsia="ＭＳ Ｐ明朝" w:hAnsi="ＭＳ Ｐ明朝"/>
                <w:szCs w:val="21"/>
              </w:rPr>
            </w:pPr>
            <w:r w:rsidRPr="00A50A87">
              <w:rPr>
                <w:rFonts w:ascii="ＭＳ Ｐ明朝" w:eastAsia="ＭＳ Ｐ明朝" w:hAnsi="ＭＳ Ｐ明朝" w:hint="eastAsia"/>
                <w:szCs w:val="21"/>
              </w:rPr>
              <w:t>教材４</w:t>
            </w:r>
          </w:p>
        </w:tc>
      </w:tr>
    </w:tbl>
    <w:p w:rsidR="002D5A3C" w:rsidRDefault="002D5A3C" w:rsidP="002D5A3C">
      <w:pPr>
        <w:jc w:val="left"/>
      </w:pPr>
    </w:p>
    <w:sectPr w:rsidR="002D5A3C" w:rsidSect="005F40F4">
      <w:headerReference w:type="default" r:id="rId12"/>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47" w:rsidRDefault="00D92747" w:rsidP="00445AF1">
      <w:r>
        <w:separator/>
      </w:r>
    </w:p>
  </w:endnote>
  <w:endnote w:type="continuationSeparator" w:id="0">
    <w:p w:rsidR="00D92747" w:rsidRDefault="00D92747" w:rsidP="004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47" w:rsidRDefault="00D92747" w:rsidP="00445AF1">
      <w:r>
        <w:separator/>
      </w:r>
    </w:p>
  </w:footnote>
  <w:footnote w:type="continuationSeparator" w:id="0">
    <w:p w:rsidR="00D92747" w:rsidRDefault="00D92747" w:rsidP="0044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DEE" w:rsidRPr="001476D8" w:rsidRDefault="00C25DEE" w:rsidP="001476D8">
    <w:pPr>
      <w:pStyle w:val="a3"/>
      <w:jc w:val="right"/>
      <w:rPr>
        <w:rFonts w:ascii="ＭＳ ゴシック" w:eastAsia="ＭＳ ゴシック" w:hAnsi="ＭＳ ゴシック"/>
        <w:sz w:val="21"/>
      </w:rPr>
    </w:pPr>
    <w:r w:rsidRPr="001476D8">
      <w:rPr>
        <w:rFonts w:ascii="ＭＳ ゴシック" w:eastAsia="ＭＳ ゴシック" w:hAnsi="ＭＳ ゴシック" w:hint="eastAsia"/>
        <w:sz w:val="21"/>
      </w:rPr>
      <w:t>【記入例】</w:t>
    </w:r>
    <w:r w:rsidR="000F65E9" w:rsidRPr="001476D8">
      <w:rPr>
        <w:rFonts w:ascii="ＭＳ ゴシック" w:eastAsia="ＭＳ ゴシック" w:hAnsi="ＭＳ ゴシック" w:hint="eastAsia"/>
        <w:sz w:val="21"/>
      </w:rPr>
      <w:t>熊本県参考様式</w:t>
    </w:r>
    <w:r w:rsidR="001476D8">
      <w:rPr>
        <w:rFonts w:ascii="ＭＳ ゴシック" w:eastAsia="ＭＳ ゴシック" w:hAnsi="ＭＳ ゴシック" w:hint="eastAsia"/>
        <w:sz w:val="21"/>
      </w:rPr>
      <w:t>(R7)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36B"/>
    <w:multiLevelType w:val="hybridMultilevel"/>
    <w:tmpl w:val="B47A3094"/>
    <w:lvl w:ilvl="0" w:tplc="29F2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B7297"/>
    <w:multiLevelType w:val="hybridMultilevel"/>
    <w:tmpl w:val="1D326B70"/>
    <w:lvl w:ilvl="0" w:tplc="90D2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0F25BA"/>
    <w:multiLevelType w:val="hybridMultilevel"/>
    <w:tmpl w:val="01DE19F6"/>
    <w:lvl w:ilvl="0" w:tplc="5F468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67ED9"/>
    <w:multiLevelType w:val="hybridMultilevel"/>
    <w:tmpl w:val="8F68F250"/>
    <w:lvl w:ilvl="0" w:tplc="23DAC5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CA1C09"/>
    <w:multiLevelType w:val="hybridMultilevel"/>
    <w:tmpl w:val="BE240A4E"/>
    <w:lvl w:ilvl="0" w:tplc="38047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DC0AD8"/>
    <w:multiLevelType w:val="hybridMultilevel"/>
    <w:tmpl w:val="0F9413AE"/>
    <w:lvl w:ilvl="0" w:tplc="59C40E62">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1A7C73"/>
    <w:multiLevelType w:val="hybridMultilevel"/>
    <w:tmpl w:val="A1AEFA6A"/>
    <w:lvl w:ilvl="0" w:tplc="3E50E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22F65"/>
    <w:multiLevelType w:val="hybridMultilevel"/>
    <w:tmpl w:val="D07E0A82"/>
    <w:lvl w:ilvl="0" w:tplc="4F1661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496AFE"/>
    <w:multiLevelType w:val="hybridMultilevel"/>
    <w:tmpl w:val="A7B07D0E"/>
    <w:lvl w:ilvl="0" w:tplc="E9529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000AC"/>
    <w:multiLevelType w:val="hybridMultilevel"/>
    <w:tmpl w:val="F0101F9C"/>
    <w:lvl w:ilvl="0" w:tplc="B91A8A0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3"/>
  </w:num>
  <w:num w:numId="4">
    <w:abstractNumId w:val="5"/>
  </w:num>
  <w:num w:numId="5">
    <w:abstractNumId w:val="2"/>
  </w:num>
  <w:num w:numId="6">
    <w:abstractNumId w:val="0"/>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22F97"/>
    <w:rsid w:val="00027AD9"/>
    <w:rsid w:val="00040BFB"/>
    <w:rsid w:val="000439D4"/>
    <w:rsid w:val="00063C04"/>
    <w:rsid w:val="000F2CBC"/>
    <w:rsid w:val="000F65E9"/>
    <w:rsid w:val="00142139"/>
    <w:rsid w:val="00147585"/>
    <w:rsid w:val="001476D8"/>
    <w:rsid w:val="001673AE"/>
    <w:rsid w:val="0017496F"/>
    <w:rsid w:val="00197123"/>
    <w:rsid w:val="001A021D"/>
    <w:rsid w:val="001A4127"/>
    <w:rsid w:val="001C30D0"/>
    <w:rsid w:val="001F070F"/>
    <w:rsid w:val="001F6B92"/>
    <w:rsid w:val="0022050F"/>
    <w:rsid w:val="002315E9"/>
    <w:rsid w:val="00245555"/>
    <w:rsid w:val="002571EB"/>
    <w:rsid w:val="002610F9"/>
    <w:rsid w:val="002806DF"/>
    <w:rsid w:val="00281322"/>
    <w:rsid w:val="00290890"/>
    <w:rsid w:val="00290E86"/>
    <w:rsid w:val="00293F10"/>
    <w:rsid w:val="00295864"/>
    <w:rsid w:val="002A2F4A"/>
    <w:rsid w:val="002A3223"/>
    <w:rsid w:val="002D5A3C"/>
    <w:rsid w:val="002E769F"/>
    <w:rsid w:val="0032319E"/>
    <w:rsid w:val="00335BE0"/>
    <w:rsid w:val="00351DFD"/>
    <w:rsid w:val="00355265"/>
    <w:rsid w:val="0035582D"/>
    <w:rsid w:val="00357BA6"/>
    <w:rsid w:val="0036423D"/>
    <w:rsid w:val="00381C20"/>
    <w:rsid w:val="00393DE6"/>
    <w:rsid w:val="00395C9E"/>
    <w:rsid w:val="003A4D71"/>
    <w:rsid w:val="003C1E83"/>
    <w:rsid w:val="003D4BF2"/>
    <w:rsid w:val="003E6127"/>
    <w:rsid w:val="003E63DF"/>
    <w:rsid w:val="003E6661"/>
    <w:rsid w:val="0041266F"/>
    <w:rsid w:val="004142D3"/>
    <w:rsid w:val="0043075A"/>
    <w:rsid w:val="0043258F"/>
    <w:rsid w:val="0044343B"/>
    <w:rsid w:val="00445AF1"/>
    <w:rsid w:val="00446C0E"/>
    <w:rsid w:val="0047614B"/>
    <w:rsid w:val="00480539"/>
    <w:rsid w:val="00493C91"/>
    <w:rsid w:val="004E0483"/>
    <w:rsid w:val="004F2142"/>
    <w:rsid w:val="004F3E89"/>
    <w:rsid w:val="004F6EFE"/>
    <w:rsid w:val="00525316"/>
    <w:rsid w:val="00557A6B"/>
    <w:rsid w:val="00566B01"/>
    <w:rsid w:val="00594EE7"/>
    <w:rsid w:val="005A6668"/>
    <w:rsid w:val="005B56CD"/>
    <w:rsid w:val="005D794A"/>
    <w:rsid w:val="005F0191"/>
    <w:rsid w:val="005F2107"/>
    <w:rsid w:val="005F40F4"/>
    <w:rsid w:val="0062256B"/>
    <w:rsid w:val="0062357B"/>
    <w:rsid w:val="00627C91"/>
    <w:rsid w:val="006740EE"/>
    <w:rsid w:val="00675A89"/>
    <w:rsid w:val="00691433"/>
    <w:rsid w:val="0069494D"/>
    <w:rsid w:val="006A5DC4"/>
    <w:rsid w:val="006C6E5E"/>
    <w:rsid w:val="006D02B2"/>
    <w:rsid w:val="006D04AF"/>
    <w:rsid w:val="006D380A"/>
    <w:rsid w:val="006E6D1C"/>
    <w:rsid w:val="006F1567"/>
    <w:rsid w:val="006F595F"/>
    <w:rsid w:val="00700F48"/>
    <w:rsid w:val="0070573F"/>
    <w:rsid w:val="0070642A"/>
    <w:rsid w:val="00707179"/>
    <w:rsid w:val="00723E9B"/>
    <w:rsid w:val="007625B0"/>
    <w:rsid w:val="00763882"/>
    <w:rsid w:val="00794D42"/>
    <w:rsid w:val="007A605B"/>
    <w:rsid w:val="007B1000"/>
    <w:rsid w:val="007B289C"/>
    <w:rsid w:val="007C1CCF"/>
    <w:rsid w:val="007E0D61"/>
    <w:rsid w:val="007E1A3D"/>
    <w:rsid w:val="00844FA1"/>
    <w:rsid w:val="00881C46"/>
    <w:rsid w:val="00884E53"/>
    <w:rsid w:val="008B3E72"/>
    <w:rsid w:val="008E45A8"/>
    <w:rsid w:val="008E6880"/>
    <w:rsid w:val="00925150"/>
    <w:rsid w:val="00967D35"/>
    <w:rsid w:val="009A1C31"/>
    <w:rsid w:val="009A5BE5"/>
    <w:rsid w:val="009B65C9"/>
    <w:rsid w:val="009D34AC"/>
    <w:rsid w:val="00A20361"/>
    <w:rsid w:val="00A4543C"/>
    <w:rsid w:val="00A50193"/>
    <w:rsid w:val="00A50A87"/>
    <w:rsid w:val="00A844BA"/>
    <w:rsid w:val="00AA11A2"/>
    <w:rsid w:val="00AC76A0"/>
    <w:rsid w:val="00AD1EFA"/>
    <w:rsid w:val="00AD2349"/>
    <w:rsid w:val="00AD3687"/>
    <w:rsid w:val="00AD40E0"/>
    <w:rsid w:val="00AE4803"/>
    <w:rsid w:val="00B13651"/>
    <w:rsid w:val="00B278E5"/>
    <w:rsid w:val="00B3585F"/>
    <w:rsid w:val="00B46586"/>
    <w:rsid w:val="00B623F1"/>
    <w:rsid w:val="00B73EC9"/>
    <w:rsid w:val="00B82FE1"/>
    <w:rsid w:val="00B83028"/>
    <w:rsid w:val="00B94DD5"/>
    <w:rsid w:val="00BB6304"/>
    <w:rsid w:val="00BD4156"/>
    <w:rsid w:val="00BE3C34"/>
    <w:rsid w:val="00C01180"/>
    <w:rsid w:val="00C25DEE"/>
    <w:rsid w:val="00C46406"/>
    <w:rsid w:val="00C9228D"/>
    <w:rsid w:val="00C9360C"/>
    <w:rsid w:val="00C975C0"/>
    <w:rsid w:val="00CC688D"/>
    <w:rsid w:val="00CD70DF"/>
    <w:rsid w:val="00CF1701"/>
    <w:rsid w:val="00D06142"/>
    <w:rsid w:val="00D07D79"/>
    <w:rsid w:val="00D1381F"/>
    <w:rsid w:val="00D14AB0"/>
    <w:rsid w:val="00D173D8"/>
    <w:rsid w:val="00D47D89"/>
    <w:rsid w:val="00D92747"/>
    <w:rsid w:val="00DB0AFF"/>
    <w:rsid w:val="00DB4DA2"/>
    <w:rsid w:val="00E37E48"/>
    <w:rsid w:val="00E765F4"/>
    <w:rsid w:val="00E90561"/>
    <w:rsid w:val="00E957FC"/>
    <w:rsid w:val="00EB2905"/>
    <w:rsid w:val="00ED0689"/>
    <w:rsid w:val="00F1538D"/>
    <w:rsid w:val="00F21090"/>
    <w:rsid w:val="00F37910"/>
    <w:rsid w:val="00F93014"/>
    <w:rsid w:val="00F93388"/>
    <w:rsid w:val="00FA5C05"/>
    <w:rsid w:val="00FB4F1A"/>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263909"/>
  <w15:chartTrackingRefBased/>
  <w15:docId w15:val="{079085A5-817A-4C22-BAD9-650B533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AF1"/>
    <w:pPr>
      <w:tabs>
        <w:tab w:val="center" w:pos="4252"/>
        <w:tab w:val="right" w:pos="8504"/>
      </w:tabs>
      <w:snapToGrid w:val="0"/>
    </w:pPr>
  </w:style>
  <w:style w:type="character" w:customStyle="1" w:styleId="a4">
    <w:name w:val="ヘッダー (文字)"/>
    <w:basedOn w:val="a0"/>
    <w:link w:val="a3"/>
    <w:uiPriority w:val="99"/>
    <w:rsid w:val="00445AF1"/>
  </w:style>
  <w:style w:type="paragraph" w:styleId="a5">
    <w:name w:val="footer"/>
    <w:basedOn w:val="a"/>
    <w:link w:val="a6"/>
    <w:uiPriority w:val="99"/>
    <w:unhideWhenUsed/>
    <w:rsid w:val="00445AF1"/>
    <w:pPr>
      <w:tabs>
        <w:tab w:val="center" w:pos="4252"/>
        <w:tab w:val="right" w:pos="8504"/>
      </w:tabs>
      <w:snapToGrid w:val="0"/>
    </w:pPr>
  </w:style>
  <w:style w:type="character" w:customStyle="1" w:styleId="a6">
    <w:name w:val="フッター (文字)"/>
    <w:basedOn w:val="a0"/>
    <w:link w:val="a5"/>
    <w:uiPriority w:val="99"/>
    <w:rsid w:val="00445AF1"/>
  </w:style>
  <w:style w:type="table" w:styleId="a7">
    <w:name w:val="Table Grid"/>
    <w:basedOn w:val="a1"/>
    <w:uiPriority w:val="59"/>
    <w:rsid w:val="00AD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3028"/>
    <w:pPr>
      <w:ind w:leftChars="400" w:left="840"/>
    </w:pPr>
  </w:style>
  <w:style w:type="paragraph" w:styleId="a9">
    <w:name w:val="Balloon Text"/>
    <w:basedOn w:val="a"/>
    <w:link w:val="aa"/>
    <w:uiPriority w:val="99"/>
    <w:semiHidden/>
    <w:unhideWhenUsed/>
    <w:rsid w:val="003558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8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453B-24C1-4277-AD8E-22A34E9E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1131006</dc:creator>
  <cp:keywords/>
  <dc:description/>
  <cp:lastModifiedBy>1131006</cp:lastModifiedBy>
  <cp:revision>2</cp:revision>
  <cp:lastPrinted>2025-03-14T04:27:00Z</cp:lastPrinted>
  <dcterms:created xsi:type="dcterms:W3CDTF">2025-03-21T01:17:00Z</dcterms:created>
  <dcterms:modified xsi:type="dcterms:W3CDTF">2025-03-21T01:17:00Z</dcterms:modified>
</cp:coreProperties>
</file>