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811" w:rsidRDefault="001A165C" w:rsidP="00273811">
      <w:pPr>
        <w:spacing w:line="50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熊本</w:t>
      </w:r>
      <w:bookmarkStart w:id="0" w:name="_GoBack"/>
      <w:bookmarkEnd w:id="0"/>
      <w:r w:rsidR="008841FE" w:rsidRPr="00273811">
        <w:rPr>
          <w:rFonts w:ascii="HG丸ｺﾞｼｯｸM-PRO" w:eastAsia="HG丸ｺﾞｼｯｸM-PRO" w:hAnsi="HG丸ｺﾞｼｯｸM-PRO" w:hint="eastAsia"/>
          <w:b/>
          <w:sz w:val="44"/>
          <w:szCs w:val="44"/>
        </w:rPr>
        <w:t>県営有料駐車場</w:t>
      </w:r>
    </w:p>
    <w:p w:rsidR="00C170D1" w:rsidRDefault="008841FE" w:rsidP="00273811">
      <w:pPr>
        <w:spacing w:line="500" w:lineRule="exact"/>
        <w:jc w:val="center"/>
        <w:rPr>
          <w:rFonts w:ascii="HG丸ｺﾞｼｯｸM-PRO" w:eastAsia="HG丸ｺﾞｼｯｸM-PRO" w:hAnsi="HG丸ｺﾞｼｯｸM-PRO"/>
          <w:b/>
          <w:sz w:val="44"/>
          <w:szCs w:val="44"/>
        </w:rPr>
      </w:pPr>
      <w:r w:rsidRPr="00273811">
        <w:rPr>
          <w:rFonts w:ascii="HG丸ｺﾞｼｯｸM-PRO" w:eastAsia="HG丸ｺﾞｼｯｸM-PRO" w:hAnsi="HG丸ｺﾞｼｯｸM-PRO" w:hint="eastAsia"/>
          <w:b/>
          <w:sz w:val="44"/>
          <w:szCs w:val="44"/>
        </w:rPr>
        <w:t>障がい者割引の実施について</w:t>
      </w:r>
    </w:p>
    <w:p w:rsidR="00273811" w:rsidRPr="00273811" w:rsidRDefault="00273811" w:rsidP="00273811">
      <w:pPr>
        <w:spacing w:line="500" w:lineRule="exact"/>
        <w:jc w:val="center"/>
        <w:rPr>
          <w:rFonts w:ascii="HG丸ｺﾞｼｯｸM-PRO" w:eastAsia="HG丸ｺﾞｼｯｸM-PRO" w:hAnsi="HG丸ｺﾞｼｯｸM-PRO"/>
          <w:b/>
          <w:sz w:val="44"/>
          <w:szCs w:val="44"/>
        </w:rPr>
      </w:pPr>
    </w:p>
    <w:p w:rsidR="00C170D1" w:rsidRPr="005F2A33" w:rsidRDefault="008841FE" w:rsidP="007543CE">
      <w:pPr>
        <w:spacing w:line="360" w:lineRule="exact"/>
        <w:ind w:firstLineChars="100" w:firstLine="224"/>
        <w:rPr>
          <w:rFonts w:ascii="メイリオ" w:eastAsia="メイリオ" w:hAnsi="メイリオ"/>
        </w:rPr>
      </w:pPr>
      <w:r w:rsidRPr="005F2A33">
        <w:rPr>
          <w:rFonts w:ascii="メイリオ" w:eastAsia="メイリオ" w:hAnsi="メイリオ" w:hint="eastAsia"/>
        </w:rPr>
        <w:t>県営有料駐車場（熊本市中央区安政町）におきまして、障がい者の社会的活動への参加の促進及び障がい者にもやさしいまちづくりを推進するため、令和６年（２０２４年）７月１日</w:t>
      </w:r>
      <w:r w:rsidR="00F00E39">
        <w:rPr>
          <w:rFonts w:ascii="HG丸ｺﾞｼｯｸM-PRO" w:eastAsia="HG丸ｺﾞｼｯｸM-PRO" w:hAnsi="HG丸ｺﾞｼｯｸM-PRO" w:hint="eastAsia"/>
        </w:rPr>
        <w:t>（月）</w:t>
      </w:r>
      <w:r w:rsidR="00F00E39">
        <w:rPr>
          <w:rFonts w:ascii="HG丸ｺﾞｼｯｸM-PRO" w:eastAsia="HG丸ｺﾞｼｯｸM-PRO" w:hAnsi="HG丸ｺﾞｼｯｸM-PRO" w:hint="eastAsia"/>
        </w:rPr>
        <w:t>から</w:t>
      </w:r>
      <w:r w:rsidRPr="005F2A33">
        <w:rPr>
          <w:rFonts w:ascii="メイリオ" w:eastAsia="メイリオ" w:hAnsi="メイリオ" w:hint="eastAsia"/>
        </w:rPr>
        <w:t>障がい者割引を実施し</w:t>
      </w:r>
      <w:r w:rsidR="00C170D1" w:rsidRPr="005F2A33">
        <w:rPr>
          <w:rFonts w:ascii="メイリオ" w:eastAsia="メイリオ" w:hAnsi="メイリオ"/>
        </w:rPr>
        <w:t>ますので</w:t>
      </w:r>
      <w:r w:rsidR="005C2601" w:rsidRPr="005F2A33">
        <w:rPr>
          <w:rFonts w:ascii="メイリオ" w:eastAsia="メイリオ" w:hAnsi="メイリオ" w:hint="eastAsia"/>
        </w:rPr>
        <w:t>、</w:t>
      </w:r>
      <w:r w:rsidR="00C170D1" w:rsidRPr="005F2A33">
        <w:rPr>
          <w:rFonts w:ascii="メイリオ" w:eastAsia="メイリオ" w:hAnsi="メイリオ" w:hint="eastAsia"/>
        </w:rPr>
        <w:t>お知らせ</w:t>
      </w:r>
      <w:r w:rsidR="00C170D1" w:rsidRPr="005F2A33">
        <w:rPr>
          <w:rFonts w:ascii="メイリオ" w:eastAsia="メイリオ" w:hAnsi="メイリオ"/>
        </w:rPr>
        <w:t>します。</w:t>
      </w:r>
    </w:p>
    <w:p w:rsidR="00C170D1" w:rsidRPr="005F2A33" w:rsidRDefault="00C170D1" w:rsidP="007543CE">
      <w:pPr>
        <w:spacing w:line="360" w:lineRule="exact"/>
        <w:jc w:val="center"/>
        <w:rPr>
          <w:rFonts w:ascii="メイリオ" w:eastAsia="メイリオ" w:hAnsi="メイリオ"/>
        </w:rPr>
      </w:pPr>
      <w:r w:rsidRPr="005F2A33">
        <w:rPr>
          <w:rFonts w:ascii="メイリオ" w:eastAsia="メイリオ" w:hAnsi="メイリオ" w:hint="eastAsia"/>
        </w:rPr>
        <w:t>記</w:t>
      </w:r>
    </w:p>
    <w:p w:rsidR="00C170D1" w:rsidRPr="00273811" w:rsidRDefault="00C170D1" w:rsidP="00273811">
      <w:pPr>
        <w:spacing w:line="400" w:lineRule="exact"/>
        <w:rPr>
          <w:rFonts w:ascii="HG丸ｺﾞｼｯｸM-PRO" w:eastAsia="HG丸ｺﾞｼｯｸM-PRO" w:hAnsi="HG丸ｺﾞｼｯｸM-PRO"/>
        </w:rPr>
      </w:pPr>
      <w:r w:rsidRPr="00273811">
        <w:rPr>
          <w:rFonts w:ascii="HG丸ｺﾞｼｯｸM-PRO" w:eastAsia="HG丸ｺﾞｼｯｸM-PRO" w:hAnsi="HG丸ｺﾞｼｯｸM-PRO" w:hint="eastAsia"/>
        </w:rPr>
        <w:t xml:space="preserve">１　</w:t>
      </w:r>
      <w:r w:rsidR="008841FE" w:rsidRPr="00273811">
        <w:rPr>
          <w:rFonts w:ascii="HG丸ｺﾞｼｯｸM-PRO" w:eastAsia="HG丸ｺﾞｼｯｸM-PRO" w:hAnsi="HG丸ｺﾞｼｯｸM-PRO" w:hint="eastAsia"/>
        </w:rPr>
        <w:t>割引実施施設及び</w:t>
      </w:r>
      <w:r w:rsidR="002D648F" w:rsidRPr="00273811">
        <w:rPr>
          <w:rFonts w:ascii="HG丸ｺﾞｼｯｸM-PRO" w:eastAsia="HG丸ｺﾞｼｯｸM-PRO" w:hAnsi="HG丸ｺﾞｼｯｸM-PRO" w:hint="eastAsia"/>
        </w:rPr>
        <w:t>開始</w:t>
      </w:r>
      <w:r w:rsidRPr="00273811">
        <w:rPr>
          <w:rFonts w:ascii="HG丸ｺﾞｼｯｸM-PRO" w:eastAsia="HG丸ｺﾞｼｯｸM-PRO" w:hAnsi="HG丸ｺﾞｼｯｸM-PRO" w:hint="eastAsia"/>
        </w:rPr>
        <w:t>日</w:t>
      </w:r>
    </w:p>
    <w:p w:rsidR="00C170D1" w:rsidRDefault="00C170D1" w:rsidP="00273811">
      <w:pPr>
        <w:spacing w:line="400" w:lineRule="exact"/>
        <w:ind w:firstLineChars="100" w:firstLine="224"/>
        <w:rPr>
          <w:rFonts w:ascii="HG丸ｺﾞｼｯｸM-PRO" w:eastAsia="HG丸ｺﾞｼｯｸM-PRO" w:hAnsi="HG丸ｺﾞｼｯｸM-PRO"/>
        </w:rPr>
      </w:pPr>
      <w:r w:rsidRPr="00273811">
        <w:rPr>
          <w:rFonts w:ascii="HG丸ｺﾞｼｯｸM-PRO" w:eastAsia="HG丸ｺﾞｼｯｸM-PRO" w:hAnsi="HG丸ｺﾞｼｯｸM-PRO" w:hint="eastAsia"/>
        </w:rPr>
        <w:t>（１）</w:t>
      </w:r>
      <w:r w:rsidR="008841FE" w:rsidRPr="00273811">
        <w:rPr>
          <w:rFonts w:ascii="HG丸ｺﾞｼｯｸM-PRO" w:eastAsia="HG丸ｺﾞｼｯｸM-PRO" w:hAnsi="HG丸ｺﾞｼｯｸM-PRO" w:hint="eastAsia"/>
        </w:rPr>
        <w:t>施</w:t>
      </w:r>
      <w:r w:rsidR="002D648F" w:rsidRPr="00273811">
        <w:rPr>
          <w:rFonts w:ascii="HG丸ｺﾞｼｯｸM-PRO" w:eastAsia="HG丸ｺﾞｼｯｸM-PRO" w:hAnsi="HG丸ｺﾞｼｯｸM-PRO" w:hint="eastAsia"/>
        </w:rPr>
        <w:t xml:space="preserve">　</w:t>
      </w:r>
      <w:r w:rsidR="00175426">
        <w:rPr>
          <w:rFonts w:ascii="HG丸ｺﾞｼｯｸM-PRO" w:eastAsia="HG丸ｺﾞｼｯｸM-PRO" w:hAnsi="HG丸ｺﾞｼｯｸM-PRO" w:hint="eastAsia"/>
        </w:rPr>
        <w:t xml:space="preserve">　　</w:t>
      </w:r>
      <w:r w:rsidR="008841FE" w:rsidRPr="00273811">
        <w:rPr>
          <w:rFonts w:ascii="HG丸ｺﾞｼｯｸM-PRO" w:eastAsia="HG丸ｺﾞｼｯｸM-PRO" w:hAnsi="HG丸ｺﾞｼｯｸM-PRO" w:hint="eastAsia"/>
        </w:rPr>
        <w:t>設</w:t>
      </w:r>
      <w:r w:rsidR="00175426">
        <w:rPr>
          <w:rFonts w:ascii="HG丸ｺﾞｼｯｸM-PRO" w:eastAsia="HG丸ｺﾞｼｯｸM-PRO" w:hAnsi="HG丸ｺﾞｼｯｸM-PRO" w:hint="eastAsia"/>
        </w:rPr>
        <w:t xml:space="preserve">　</w:t>
      </w:r>
      <w:r w:rsidR="008841FE" w:rsidRPr="00273811">
        <w:rPr>
          <w:rFonts w:ascii="HG丸ｺﾞｼｯｸM-PRO" w:eastAsia="HG丸ｺﾞｼｯｸM-PRO" w:hAnsi="HG丸ｺﾞｼｯｸM-PRO" w:hint="eastAsia"/>
        </w:rPr>
        <w:t>熊本県営有料駐車場　熊本市中央区安政町３－９</w:t>
      </w:r>
    </w:p>
    <w:p w:rsidR="00630887" w:rsidRDefault="00175426" w:rsidP="00175426">
      <w:pPr>
        <w:spacing w:line="400" w:lineRule="exact"/>
        <w:ind w:firstLineChars="100" w:firstLine="224"/>
        <w:rPr>
          <w:rFonts w:ascii="HG丸ｺﾞｼｯｸM-PRO" w:eastAsia="HG丸ｺﾞｼｯｸM-PRO" w:hAnsi="HG丸ｺﾞｼｯｸM-PRO"/>
        </w:rPr>
      </w:pPr>
      <w:r>
        <w:rPr>
          <w:rFonts w:ascii="HG丸ｺﾞｼｯｸM-PRO" w:eastAsia="HG丸ｺﾞｼｯｸM-PRO" w:hAnsi="HG丸ｺﾞｼｯｸM-PRO" w:hint="eastAsia"/>
        </w:rPr>
        <w:t>（２）指定管理者　日本パーキング</w:t>
      </w:r>
      <w:r w:rsidR="00E56D88">
        <w:rPr>
          <w:rFonts w:ascii="HG丸ｺﾞｼｯｸM-PRO" w:eastAsia="HG丸ｺﾞｼｯｸM-PRO" w:hAnsi="HG丸ｺﾞｼｯｸM-PRO" w:hint="eastAsia"/>
        </w:rPr>
        <w:t>グ</w:t>
      </w:r>
      <w:r>
        <w:rPr>
          <w:rFonts w:ascii="HG丸ｺﾞｼｯｸM-PRO" w:eastAsia="HG丸ｺﾞｼｯｸM-PRO" w:hAnsi="HG丸ｺﾞｼｯｸM-PRO" w:hint="eastAsia"/>
        </w:rPr>
        <w:t>ループ</w:t>
      </w:r>
    </w:p>
    <w:p w:rsidR="00630887" w:rsidRDefault="00B87379" w:rsidP="00E56D88">
      <w:pPr>
        <w:spacing w:line="400" w:lineRule="exact"/>
        <w:ind w:firstLineChars="100" w:firstLine="224"/>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A2881">
        <w:rPr>
          <w:rFonts w:ascii="HG丸ｺﾞｼｯｸM-PRO" w:eastAsia="HG丸ｺﾞｼｯｸM-PRO" w:hAnsi="HG丸ｺﾞｼｯｸM-PRO" w:hint="eastAsia"/>
        </w:rPr>
        <w:t xml:space="preserve">　</w:t>
      </w:r>
      <w:r w:rsidR="0017542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代表企業　</w:t>
      </w:r>
      <w:r w:rsidR="00175426" w:rsidRPr="00175426">
        <w:rPr>
          <w:rFonts w:ascii="HG丸ｺﾞｼｯｸM-PRO" w:eastAsia="HG丸ｺﾞｼｯｸM-PRO" w:hAnsi="HG丸ｺﾞｼｯｸM-PRO" w:hint="eastAsia"/>
        </w:rPr>
        <w:t>東京都千代田区神田神保町2-4　日本パーキング㈱</w:t>
      </w:r>
    </w:p>
    <w:p w:rsidR="00C170D1" w:rsidRPr="00273811" w:rsidRDefault="00175426" w:rsidP="00273811">
      <w:pPr>
        <w:spacing w:line="400" w:lineRule="exact"/>
        <w:ind w:firstLineChars="100" w:firstLine="224"/>
        <w:rPr>
          <w:rFonts w:ascii="HG丸ｺﾞｼｯｸM-PRO" w:eastAsia="HG丸ｺﾞｼｯｸM-PRO" w:hAnsi="HG丸ｺﾞｼｯｸM-PRO"/>
        </w:rPr>
      </w:pPr>
      <w:r>
        <w:rPr>
          <w:rFonts w:ascii="HG丸ｺﾞｼｯｸM-PRO" w:eastAsia="HG丸ｺﾞｼｯｸM-PRO" w:hAnsi="HG丸ｺﾞｼｯｸM-PRO" w:hint="eastAsia"/>
        </w:rPr>
        <w:t>（３</w:t>
      </w:r>
      <w:r w:rsidR="007543CE" w:rsidRPr="00273811">
        <w:rPr>
          <w:rFonts w:ascii="HG丸ｺﾞｼｯｸM-PRO" w:eastAsia="HG丸ｺﾞｼｯｸM-PRO" w:hAnsi="HG丸ｺﾞｼｯｸM-PRO" w:hint="eastAsia"/>
        </w:rPr>
        <w:t>）</w:t>
      </w:r>
      <w:r w:rsidR="002D648F" w:rsidRPr="00273811">
        <w:rPr>
          <w:rFonts w:ascii="HG丸ｺﾞｼｯｸM-PRO" w:eastAsia="HG丸ｺﾞｼｯｸM-PRO" w:hAnsi="HG丸ｺﾞｼｯｸM-PRO" w:hint="eastAsia"/>
        </w:rPr>
        <w:t>開</w:t>
      </w:r>
      <w:r>
        <w:rPr>
          <w:rFonts w:ascii="HG丸ｺﾞｼｯｸM-PRO" w:eastAsia="HG丸ｺﾞｼｯｸM-PRO" w:hAnsi="HG丸ｺﾞｼｯｸM-PRO" w:hint="eastAsia"/>
        </w:rPr>
        <w:t xml:space="preserve">　</w:t>
      </w:r>
      <w:r w:rsidR="002D648F" w:rsidRPr="00273811">
        <w:rPr>
          <w:rFonts w:ascii="HG丸ｺﾞｼｯｸM-PRO" w:eastAsia="HG丸ｺﾞｼｯｸM-PRO" w:hAnsi="HG丸ｺﾞｼｯｸM-PRO" w:hint="eastAsia"/>
        </w:rPr>
        <w:t>始</w:t>
      </w:r>
      <w:r>
        <w:rPr>
          <w:rFonts w:ascii="HG丸ｺﾞｼｯｸM-PRO" w:eastAsia="HG丸ｺﾞｼｯｸM-PRO" w:hAnsi="HG丸ｺﾞｼｯｸM-PRO" w:hint="eastAsia"/>
        </w:rPr>
        <w:t xml:space="preserve">　</w:t>
      </w:r>
      <w:r w:rsidR="002D648F" w:rsidRPr="00273811">
        <w:rPr>
          <w:rFonts w:ascii="HG丸ｺﾞｼｯｸM-PRO" w:eastAsia="HG丸ｺﾞｼｯｸM-PRO" w:hAnsi="HG丸ｺﾞｼｯｸM-PRO" w:hint="eastAsia"/>
        </w:rPr>
        <w:t>日</w:t>
      </w:r>
      <w:r w:rsidR="008841FE" w:rsidRPr="00273811">
        <w:rPr>
          <w:rFonts w:ascii="HG丸ｺﾞｼｯｸM-PRO" w:eastAsia="HG丸ｺﾞｼｯｸM-PRO" w:hAnsi="HG丸ｺﾞｼｯｸM-PRO" w:hint="eastAsia"/>
        </w:rPr>
        <w:t xml:space="preserve">　 令和６年（２０２４年）７月１</w:t>
      </w:r>
      <w:r w:rsidR="00DA2881">
        <w:rPr>
          <w:rFonts w:ascii="HG丸ｺﾞｼｯｸM-PRO" w:eastAsia="HG丸ｺﾞｼｯｸM-PRO" w:hAnsi="HG丸ｺﾞｼｯｸM-PRO"/>
        </w:rPr>
        <w:t>日</w:t>
      </w:r>
      <w:r w:rsidR="00202BEE">
        <w:rPr>
          <w:rFonts w:ascii="HG丸ｺﾞｼｯｸM-PRO" w:eastAsia="HG丸ｺﾞｼｯｸM-PRO" w:hAnsi="HG丸ｺﾞｼｯｸM-PRO" w:hint="eastAsia"/>
        </w:rPr>
        <w:t>（月）</w:t>
      </w:r>
    </w:p>
    <w:p w:rsidR="00C170D1" w:rsidRPr="00273811" w:rsidRDefault="00C170D1" w:rsidP="00273811">
      <w:pPr>
        <w:spacing w:line="400" w:lineRule="exact"/>
        <w:rPr>
          <w:rFonts w:ascii="HG丸ｺﾞｼｯｸM-PRO" w:eastAsia="HG丸ｺﾞｼｯｸM-PRO" w:hAnsi="HG丸ｺﾞｼｯｸM-PRO"/>
        </w:rPr>
      </w:pPr>
    </w:p>
    <w:p w:rsidR="00C170D1" w:rsidRPr="00273811" w:rsidRDefault="00C170D1" w:rsidP="00273811">
      <w:pPr>
        <w:spacing w:line="400" w:lineRule="exact"/>
        <w:rPr>
          <w:rFonts w:ascii="HG丸ｺﾞｼｯｸM-PRO" w:eastAsia="HG丸ｺﾞｼｯｸM-PRO" w:hAnsi="HG丸ｺﾞｼｯｸM-PRO"/>
        </w:rPr>
      </w:pPr>
      <w:r w:rsidRPr="00273811">
        <w:rPr>
          <w:rFonts w:ascii="HG丸ｺﾞｼｯｸM-PRO" w:eastAsia="HG丸ｺﾞｼｯｸM-PRO" w:hAnsi="HG丸ｺﾞｼｯｸM-PRO" w:hint="eastAsia"/>
        </w:rPr>
        <w:t>２　内容</w:t>
      </w:r>
    </w:p>
    <w:p w:rsidR="008841FE" w:rsidRPr="00273811" w:rsidRDefault="008841FE" w:rsidP="00273811">
      <w:pPr>
        <w:spacing w:line="400" w:lineRule="exact"/>
        <w:ind w:firstLineChars="100" w:firstLine="224"/>
        <w:rPr>
          <w:rFonts w:ascii="HG丸ｺﾞｼｯｸM-PRO" w:eastAsia="HG丸ｺﾞｼｯｸM-PRO" w:hAnsi="HG丸ｺﾞｼｯｸM-PRO"/>
        </w:rPr>
      </w:pPr>
      <w:r w:rsidRPr="00273811">
        <w:rPr>
          <w:rFonts w:ascii="HG丸ｺﾞｼｯｸM-PRO" w:eastAsia="HG丸ｺﾞｼｯｸM-PRO" w:hAnsi="HG丸ｺﾞｼｯｸM-PRO" w:hint="eastAsia"/>
        </w:rPr>
        <w:t>（１）対象者</w:t>
      </w:r>
      <w:r w:rsidR="007D50D9" w:rsidRPr="00273811">
        <w:rPr>
          <w:rFonts w:ascii="HG丸ｺﾞｼｯｸM-PRO" w:eastAsia="HG丸ｺﾞｼｯｸM-PRO" w:hAnsi="HG丸ｺﾞｼｯｸM-PRO" w:hint="eastAsia"/>
        </w:rPr>
        <w:t>（※1）</w:t>
      </w:r>
      <w:r w:rsidRPr="00273811">
        <w:rPr>
          <w:rFonts w:ascii="HG丸ｺﾞｼｯｸM-PRO" w:eastAsia="HG丸ｺﾞｼｯｸM-PRO" w:hAnsi="HG丸ｺﾞｼｯｸM-PRO" w:hint="eastAsia"/>
        </w:rPr>
        <w:t xml:space="preserve">：身体障がい者、知的障がい者、精神障がい者　　　</w:t>
      </w:r>
      <w:r w:rsidRPr="00273811">
        <w:rPr>
          <w:rFonts w:ascii="HG丸ｺﾞｼｯｸM-PRO" w:eastAsia="HG丸ｺﾞｼｯｸM-PRO" w:hAnsi="HG丸ｺﾞｼｯｸM-PRO"/>
        </w:rPr>
        <w:t xml:space="preserve">                                    </w:t>
      </w:r>
    </w:p>
    <w:p w:rsidR="008841FE" w:rsidRPr="00273811" w:rsidRDefault="008841FE" w:rsidP="00273811">
      <w:pPr>
        <w:spacing w:line="400" w:lineRule="exact"/>
        <w:ind w:firstLineChars="100" w:firstLine="224"/>
        <w:rPr>
          <w:rFonts w:ascii="HG丸ｺﾞｼｯｸM-PRO" w:eastAsia="HG丸ｺﾞｼｯｸM-PRO" w:hAnsi="HG丸ｺﾞｼｯｸM-PRO"/>
        </w:rPr>
      </w:pPr>
      <w:r w:rsidRPr="00273811">
        <w:rPr>
          <w:rFonts w:ascii="HG丸ｺﾞｼｯｸM-PRO" w:eastAsia="HG丸ｺﾞｼｯｸM-PRO" w:hAnsi="HG丸ｺﾞｼｯｸM-PRO" w:hint="eastAsia"/>
        </w:rPr>
        <w:t>（２</w:t>
      </w:r>
      <w:r w:rsidRPr="00273811">
        <w:rPr>
          <w:rFonts w:ascii="HG丸ｺﾞｼｯｸM-PRO" w:eastAsia="HG丸ｺﾞｼｯｸM-PRO" w:hAnsi="HG丸ｺﾞｼｯｸM-PRO"/>
        </w:rPr>
        <w:t>）要件</w:t>
      </w:r>
      <w:r w:rsidR="007D50D9" w:rsidRPr="00273811">
        <w:rPr>
          <w:rFonts w:ascii="HG丸ｺﾞｼｯｸM-PRO" w:eastAsia="HG丸ｺﾞｼｯｸM-PRO" w:hAnsi="HG丸ｺﾞｼｯｸM-PRO" w:hint="eastAsia"/>
        </w:rPr>
        <w:t>（※１）</w:t>
      </w:r>
      <w:r w:rsidRPr="00273811">
        <w:rPr>
          <w:rFonts w:ascii="HG丸ｺﾞｼｯｸM-PRO" w:eastAsia="HG丸ｺﾞｼｯｸM-PRO" w:hAnsi="HG丸ｺﾞｼｯｸM-PRO"/>
        </w:rPr>
        <w:t>：身体障害者手帳、療育手帳、精神障害者保健福祉手帳の交付を受けた</w:t>
      </w:r>
      <w:r w:rsidR="0024193A">
        <w:rPr>
          <w:rFonts w:ascii="HG丸ｺﾞｼｯｸM-PRO" w:eastAsia="HG丸ｺﾞｼｯｸM-PRO" w:hAnsi="HG丸ｺﾞｼｯｸM-PRO" w:hint="eastAsia"/>
        </w:rPr>
        <w:t>方</w:t>
      </w:r>
    </w:p>
    <w:p w:rsidR="008841FE" w:rsidRPr="00273811" w:rsidRDefault="007D50D9" w:rsidP="00273811">
      <w:pPr>
        <w:spacing w:line="400" w:lineRule="exact"/>
        <w:ind w:firstLineChars="100" w:firstLine="224"/>
        <w:rPr>
          <w:rFonts w:ascii="HG丸ｺﾞｼｯｸM-PRO" w:eastAsia="HG丸ｺﾞｼｯｸM-PRO" w:hAnsi="HG丸ｺﾞｼｯｸM-PRO"/>
        </w:rPr>
      </w:pPr>
      <w:r w:rsidRPr="00273811">
        <w:rPr>
          <w:rFonts w:ascii="HG丸ｺﾞｼｯｸM-PRO" w:eastAsia="HG丸ｺﾞｼｯｸM-PRO" w:hAnsi="HG丸ｺﾞｼｯｸM-PRO" w:hint="eastAsia"/>
        </w:rPr>
        <w:t>（３</w:t>
      </w:r>
      <w:r w:rsidR="00A62E60">
        <w:rPr>
          <w:rFonts w:ascii="HG丸ｺﾞｼｯｸM-PRO" w:eastAsia="HG丸ｺﾞｼｯｸM-PRO" w:hAnsi="HG丸ｺﾞｼｯｸM-PRO" w:hint="eastAsia"/>
        </w:rPr>
        <w:t>）割引内容：駐車料金の半額を割引</w:t>
      </w:r>
    </w:p>
    <w:p w:rsidR="00A62E60" w:rsidRPr="00273811" w:rsidRDefault="007D50D9" w:rsidP="00A62E60">
      <w:pPr>
        <w:spacing w:line="400" w:lineRule="exact"/>
        <w:ind w:leftChars="100" w:left="2465" w:hangingChars="1000" w:hanging="2241"/>
        <w:rPr>
          <w:rFonts w:ascii="HG丸ｺﾞｼｯｸM-PRO" w:eastAsia="HG丸ｺﾞｼｯｸM-PRO" w:hAnsi="HG丸ｺﾞｼｯｸM-PRO"/>
        </w:rPr>
      </w:pPr>
      <w:r w:rsidRPr="00273811">
        <w:rPr>
          <w:rFonts w:ascii="HG丸ｺﾞｼｯｸM-PRO" w:eastAsia="HG丸ｺﾞｼｯｸM-PRO" w:hAnsi="HG丸ｺﾞｼｯｸM-PRO" w:hint="eastAsia"/>
        </w:rPr>
        <w:t>（４）</w:t>
      </w:r>
      <w:r w:rsidR="00A62E60">
        <w:rPr>
          <w:rFonts w:ascii="HG丸ｺﾞｼｯｸM-PRO" w:eastAsia="HG丸ｺﾞｼｯｸM-PRO" w:hAnsi="HG丸ｺﾞｼｯｸM-PRO" w:hint="eastAsia"/>
        </w:rPr>
        <w:t>割引時の対応：</w:t>
      </w:r>
      <w:r w:rsidR="008841FE" w:rsidRPr="00273811">
        <w:rPr>
          <w:rFonts w:ascii="HG丸ｺﾞｼｯｸM-PRO" w:eastAsia="HG丸ｺﾞｼｯｸM-PRO" w:hAnsi="HG丸ｺﾞｼｯｸM-PRO" w:hint="eastAsia"/>
        </w:rPr>
        <w:t>自動車を出庫させる際、駐車場係員へ</w:t>
      </w:r>
      <w:r w:rsidR="00E2310E">
        <w:rPr>
          <w:rFonts w:ascii="HG丸ｺﾞｼｯｸM-PRO" w:eastAsia="HG丸ｺﾞｼｯｸM-PRO" w:hAnsi="HG丸ｺﾞｼｯｸM-PRO" w:hint="eastAsia"/>
        </w:rPr>
        <w:t>上記</w:t>
      </w:r>
      <w:r w:rsidR="008841FE" w:rsidRPr="00273811">
        <w:rPr>
          <w:rFonts w:ascii="HG丸ｺﾞｼｯｸM-PRO" w:eastAsia="HG丸ｺﾞｼｯｸM-PRO" w:hAnsi="HG丸ｺﾞｼｯｸM-PRO" w:hint="eastAsia"/>
        </w:rPr>
        <w:t>手帳（ミライロ</w:t>
      </w:r>
      <w:r w:rsidR="008841FE" w:rsidRPr="00273811">
        <w:rPr>
          <w:rFonts w:ascii="HG丸ｺﾞｼｯｸM-PRO" w:eastAsia="HG丸ｺﾞｼｯｸM-PRO" w:hAnsi="HG丸ｺﾞｼｯｸM-PRO"/>
        </w:rPr>
        <w:t>ID</w:t>
      </w:r>
      <w:r w:rsidRPr="00273811">
        <w:rPr>
          <w:rFonts w:ascii="HG丸ｺﾞｼｯｸM-PRO" w:eastAsia="HG丸ｺﾞｼｯｸM-PRO" w:hAnsi="HG丸ｺﾞｼｯｸM-PRO" w:hint="eastAsia"/>
        </w:rPr>
        <w:t>（※２）</w:t>
      </w:r>
      <w:r w:rsidR="00A62E60">
        <w:rPr>
          <w:rFonts w:ascii="HG丸ｺﾞｼｯｸM-PRO" w:eastAsia="HG丸ｺﾞｼｯｸM-PRO" w:hAnsi="HG丸ｺﾞｼｯｸM-PRO"/>
        </w:rPr>
        <w:t>を含む）</w:t>
      </w:r>
      <w:r w:rsidR="00A62E60">
        <w:rPr>
          <w:rFonts w:ascii="HG丸ｺﾞｼｯｸM-PRO" w:eastAsia="HG丸ｺﾞｼｯｸM-PRO" w:hAnsi="HG丸ｺﾞｼｯｸM-PRO" w:hint="eastAsia"/>
        </w:rPr>
        <w:t>を</w:t>
      </w:r>
      <w:r w:rsidR="00A62E60">
        <w:rPr>
          <w:rFonts w:ascii="HG丸ｺﾞｼｯｸM-PRO" w:eastAsia="HG丸ｺﾞｼｯｸM-PRO" w:hAnsi="HG丸ｺﾞｼｯｸM-PRO"/>
        </w:rPr>
        <w:t>提示</w:t>
      </w:r>
      <w:r w:rsidR="00E2310E">
        <w:rPr>
          <w:rFonts w:ascii="HG丸ｺﾞｼｯｸM-PRO" w:eastAsia="HG丸ｺﾞｼｯｸM-PRO" w:hAnsi="HG丸ｺﾞｼｯｸM-PRO" w:hint="eastAsia"/>
        </w:rPr>
        <w:t>することで割引を実施</w:t>
      </w:r>
    </w:p>
    <w:p w:rsidR="00C170D1" w:rsidRPr="007D50D9" w:rsidRDefault="008841FE" w:rsidP="008841FE">
      <w:pPr>
        <w:spacing w:line="360" w:lineRule="exact"/>
        <w:ind w:firstLineChars="100" w:firstLine="224"/>
        <w:rPr>
          <w:rFonts w:ascii="メイリオ" w:eastAsia="メイリオ" w:hAnsi="メイリオ"/>
          <w:sz w:val="18"/>
          <w:szCs w:val="18"/>
        </w:rPr>
      </w:pPr>
      <w:r w:rsidRPr="008841FE">
        <w:rPr>
          <w:rFonts w:ascii="メイリオ" w:eastAsia="メイリオ" w:hAnsi="メイリオ" w:hint="eastAsia"/>
        </w:rPr>
        <w:t xml:space="preserve">　　</w:t>
      </w:r>
    </w:p>
    <w:p w:rsidR="007D50D9" w:rsidRPr="005F2A33" w:rsidRDefault="007D50D9" w:rsidP="002D648F">
      <w:pPr>
        <w:spacing w:line="220" w:lineRule="exact"/>
        <w:ind w:leftChars="100" w:left="880" w:hangingChars="400" w:hanging="656"/>
        <w:contextualSpacing/>
        <w:rPr>
          <w:rFonts w:ascii="メイリオ" w:eastAsia="メイリオ" w:hAnsi="メイリオ"/>
          <w:sz w:val="18"/>
          <w:szCs w:val="18"/>
        </w:rPr>
      </w:pPr>
      <w:r w:rsidRPr="005F2A33">
        <w:rPr>
          <w:rFonts w:ascii="メイリオ" w:eastAsia="メイリオ" w:hAnsi="メイリオ" w:hint="eastAsia"/>
          <w:sz w:val="18"/>
          <w:szCs w:val="18"/>
        </w:rPr>
        <w:t>(※１)</w:t>
      </w:r>
      <w:r w:rsidRPr="005F2A33">
        <w:rPr>
          <w:rFonts w:hint="eastAsia"/>
          <w:sz w:val="18"/>
          <w:szCs w:val="18"/>
        </w:rPr>
        <w:t xml:space="preserve"> </w:t>
      </w:r>
      <w:r w:rsidR="00DA2881">
        <w:rPr>
          <w:rFonts w:ascii="メイリオ" w:eastAsia="メイリオ" w:hAnsi="メイリオ" w:hint="eastAsia"/>
          <w:sz w:val="18"/>
          <w:szCs w:val="18"/>
        </w:rPr>
        <w:t xml:space="preserve">① </w:t>
      </w:r>
      <w:r w:rsidRPr="005F2A33">
        <w:rPr>
          <w:rFonts w:ascii="メイリオ" w:eastAsia="メイリオ" w:hAnsi="メイリオ" w:hint="eastAsia"/>
          <w:sz w:val="18"/>
          <w:szCs w:val="18"/>
        </w:rPr>
        <w:t>身体障害者福祉法（昭和</w:t>
      </w:r>
      <w:r w:rsidRPr="005F2A33">
        <w:rPr>
          <w:rFonts w:ascii="メイリオ" w:eastAsia="メイリオ" w:hAnsi="メイリオ"/>
          <w:sz w:val="18"/>
          <w:szCs w:val="18"/>
        </w:rPr>
        <w:t>24年法律第283号）第15条第４項に規定する身体障害者手帳（以下「身体障害</w:t>
      </w:r>
      <w:r w:rsidR="00DA2881">
        <w:rPr>
          <w:rFonts w:ascii="メイリオ" w:eastAsia="メイリオ" w:hAnsi="メイリオ" w:hint="eastAsia"/>
          <w:sz w:val="18"/>
          <w:szCs w:val="18"/>
        </w:rPr>
        <w:t>者手帳」</w:t>
      </w:r>
    </w:p>
    <w:p w:rsidR="007D50D9" w:rsidRPr="005F2A33" w:rsidRDefault="007D50D9" w:rsidP="00DA2881">
      <w:pPr>
        <w:spacing w:line="220" w:lineRule="exact"/>
        <w:ind w:firstLineChars="650" w:firstLine="1067"/>
        <w:contextualSpacing/>
        <w:rPr>
          <w:rFonts w:ascii="メイリオ" w:eastAsia="メイリオ" w:hAnsi="メイリオ"/>
          <w:sz w:val="18"/>
          <w:szCs w:val="18"/>
        </w:rPr>
      </w:pPr>
      <w:r w:rsidRPr="005F2A33">
        <w:rPr>
          <w:rFonts w:ascii="メイリオ" w:eastAsia="メイリオ" w:hAnsi="メイリオ"/>
          <w:sz w:val="18"/>
          <w:szCs w:val="18"/>
        </w:rPr>
        <w:t>という。）の交付を受けた者</w:t>
      </w:r>
    </w:p>
    <w:p w:rsidR="002D648F" w:rsidRDefault="007D50D9" w:rsidP="002D648F">
      <w:pPr>
        <w:spacing w:line="220" w:lineRule="exact"/>
        <w:ind w:firstLineChars="450" w:firstLine="738"/>
        <w:contextualSpacing/>
        <w:rPr>
          <w:rFonts w:ascii="メイリオ" w:eastAsia="メイリオ" w:hAnsi="メイリオ"/>
          <w:sz w:val="18"/>
          <w:szCs w:val="18"/>
        </w:rPr>
      </w:pPr>
      <w:r w:rsidRPr="005F2A33">
        <w:rPr>
          <w:rFonts w:ascii="メイリオ" w:eastAsia="メイリオ" w:hAnsi="メイリオ" w:hint="eastAsia"/>
          <w:sz w:val="18"/>
          <w:szCs w:val="18"/>
        </w:rPr>
        <w:t>②　児童福祉法（昭和</w:t>
      </w:r>
      <w:r w:rsidRPr="005F2A33">
        <w:rPr>
          <w:rFonts w:ascii="メイリオ" w:eastAsia="メイリオ" w:hAnsi="メイリオ"/>
          <w:sz w:val="18"/>
          <w:szCs w:val="18"/>
        </w:rPr>
        <w:t>22年法律第164号）第12条第１項に規定する児童相談所又は知的障害者福祉法（昭和</w:t>
      </w:r>
      <w:r w:rsidR="00DA2881">
        <w:rPr>
          <w:rFonts w:ascii="メイリオ" w:eastAsia="メイリオ" w:hAnsi="メイリオ" w:hint="eastAsia"/>
          <w:sz w:val="18"/>
          <w:szCs w:val="18"/>
        </w:rPr>
        <w:t>35年</w:t>
      </w:r>
    </w:p>
    <w:p w:rsidR="002D648F" w:rsidRDefault="007D50D9" w:rsidP="002D648F">
      <w:pPr>
        <w:spacing w:line="220" w:lineRule="exact"/>
        <w:ind w:firstLineChars="650" w:firstLine="1067"/>
        <w:contextualSpacing/>
        <w:rPr>
          <w:rFonts w:ascii="メイリオ" w:eastAsia="メイリオ" w:hAnsi="メイリオ"/>
          <w:sz w:val="18"/>
          <w:szCs w:val="18"/>
        </w:rPr>
      </w:pPr>
      <w:r w:rsidRPr="005F2A33">
        <w:rPr>
          <w:rFonts w:ascii="メイリオ" w:eastAsia="メイリオ" w:hAnsi="メイリオ"/>
          <w:sz w:val="18"/>
          <w:szCs w:val="18"/>
        </w:rPr>
        <w:t>法律第37号）第12条第１項に規定する知的障害者更生相談所において知的障害と判定された者に対</w:t>
      </w:r>
      <w:r w:rsidR="00DA2881">
        <w:rPr>
          <w:rFonts w:ascii="メイリオ" w:eastAsia="メイリオ" w:hAnsi="メイリオ" w:hint="eastAsia"/>
          <w:sz w:val="18"/>
          <w:szCs w:val="18"/>
        </w:rPr>
        <w:t>して交付す</w:t>
      </w:r>
    </w:p>
    <w:p w:rsidR="007D50D9" w:rsidRPr="005F2A33" w:rsidRDefault="007D50D9" w:rsidP="002D648F">
      <w:pPr>
        <w:spacing w:line="220" w:lineRule="exact"/>
        <w:ind w:firstLineChars="650" w:firstLine="1067"/>
        <w:contextualSpacing/>
        <w:rPr>
          <w:rFonts w:ascii="メイリオ" w:eastAsia="メイリオ" w:hAnsi="メイリオ"/>
          <w:sz w:val="18"/>
          <w:szCs w:val="18"/>
        </w:rPr>
      </w:pPr>
      <w:r w:rsidRPr="005F2A33">
        <w:rPr>
          <w:rFonts w:ascii="メイリオ" w:eastAsia="メイリオ" w:hAnsi="メイリオ"/>
          <w:sz w:val="18"/>
          <w:szCs w:val="18"/>
        </w:rPr>
        <w:t>る療育手帳（以下「療育手帳」という。）の交付を受けた者</w:t>
      </w:r>
    </w:p>
    <w:p w:rsidR="002D648F" w:rsidRDefault="007D50D9" w:rsidP="002D648F">
      <w:pPr>
        <w:spacing w:line="220" w:lineRule="exact"/>
        <w:ind w:firstLineChars="450" w:firstLine="738"/>
        <w:contextualSpacing/>
        <w:rPr>
          <w:rFonts w:ascii="メイリオ" w:eastAsia="メイリオ" w:hAnsi="メイリオ"/>
          <w:sz w:val="18"/>
          <w:szCs w:val="18"/>
        </w:rPr>
      </w:pPr>
      <w:r w:rsidRPr="005F2A33">
        <w:rPr>
          <w:rFonts w:ascii="メイリオ" w:eastAsia="メイリオ" w:hAnsi="メイリオ" w:hint="eastAsia"/>
          <w:sz w:val="18"/>
          <w:szCs w:val="18"/>
        </w:rPr>
        <w:t>③　精神保健及び精神障害者福祉に関する法律（昭和</w:t>
      </w:r>
      <w:r w:rsidRPr="005F2A33">
        <w:rPr>
          <w:rFonts w:ascii="メイリオ" w:eastAsia="メイリオ" w:hAnsi="メイリオ"/>
          <w:sz w:val="18"/>
          <w:szCs w:val="18"/>
        </w:rPr>
        <w:t>25年法律第123号）第45条第２項に規定する精神障害</w:t>
      </w:r>
      <w:r w:rsidR="00DA2881">
        <w:rPr>
          <w:rFonts w:ascii="メイリオ" w:eastAsia="メイリオ" w:hAnsi="メイリオ" w:hint="eastAsia"/>
          <w:sz w:val="18"/>
          <w:szCs w:val="18"/>
        </w:rPr>
        <w:t>者保健</w:t>
      </w:r>
    </w:p>
    <w:p w:rsidR="007D50D9" w:rsidRPr="005F2A33" w:rsidRDefault="002D648F" w:rsidP="002D648F">
      <w:pPr>
        <w:spacing w:line="220" w:lineRule="exact"/>
        <w:ind w:firstLineChars="450" w:firstLine="738"/>
        <w:contextualSpacing/>
        <w:rPr>
          <w:rFonts w:ascii="メイリオ" w:eastAsia="メイリオ" w:hAnsi="メイリオ"/>
          <w:sz w:val="18"/>
          <w:szCs w:val="18"/>
        </w:rPr>
      </w:pPr>
      <w:r>
        <w:rPr>
          <w:rFonts w:ascii="メイリオ" w:eastAsia="メイリオ" w:hAnsi="メイリオ" w:hint="eastAsia"/>
          <w:sz w:val="18"/>
          <w:szCs w:val="18"/>
        </w:rPr>
        <w:t xml:space="preserve">　　</w:t>
      </w:r>
      <w:r w:rsidR="007D50D9" w:rsidRPr="005F2A33">
        <w:rPr>
          <w:rFonts w:ascii="メイリオ" w:eastAsia="メイリオ" w:hAnsi="メイリオ"/>
          <w:sz w:val="18"/>
          <w:szCs w:val="18"/>
        </w:rPr>
        <w:t>福祉手帳（以下「精神障害者保健福祉手帳」という。）の交付を受けた者</w:t>
      </w:r>
    </w:p>
    <w:p w:rsidR="002D648F" w:rsidRDefault="007D50D9" w:rsidP="00C60DB8">
      <w:pPr>
        <w:spacing w:line="220" w:lineRule="exact"/>
        <w:ind w:firstLineChars="100" w:firstLine="164"/>
        <w:contextualSpacing/>
        <w:rPr>
          <w:rFonts w:ascii="メイリオ" w:eastAsia="メイリオ" w:hAnsi="メイリオ"/>
          <w:sz w:val="18"/>
          <w:szCs w:val="18"/>
        </w:rPr>
      </w:pPr>
      <w:r w:rsidRPr="005F2A33">
        <w:rPr>
          <w:rFonts w:ascii="メイリオ" w:eastAsia="メイリオ" w:hAnsi="メイリオ" w:hint="eastAsia"/>
          <w:sz w:val="18"/>
          <w:szCs w:val="18"/>
        </w:rPr>
        <w:t>（※２）</w:t>
      </w:r>
      <w:r w:rsidR="00DA2881">
        <w:rPr>
          <w:rFonts w:ascii="メイリオ" w:eastAsia="メイリオ" w:hAnsi="メイリオ" w:hint="eastAsia"/>
          <w:sz w:val="18"/>
          <w:szCs w:val="18"/>
        </w:rPr>
        <w:t xml:space="preserve">　</w:t>
      </w:r>
      <w:r w:rsidRPr="005F2A33">
        <w:rPr>
          <w:rFonts w:ascii="メイリオ" w:eastAsia="メイリオ" w:hAnsi="メイリオ" w:hint="eastAsia"/>
          <w:sz w:val="18"/>
          <w:szCs w:val="18"/>
        </w:rPr>
        <w:t>ミライロ</w:t>
      </w:r>
      <w:r w:rsidRPr="005F2A33">
        <w:rPr>
          <w:rFonts w:ascii="メイリオ" w:eastAsia="メイリオ" w:hAnsi="メイリオ"/>
          <w:sz w:val="18"/>
          <w:szCs w:val="18"/>
        </w:rPr>
        <w:t>ID：スマホの中に障がい者手帳を登録することができ、ミライロＩＤ導入施設で障がい者手帳の確認</w:t>
      </w:r>
      <w:r w:rsidR="00DA2881">
        <w:rPr>
          <w:rFonts w:ascii="メイリオ" w:eastAsia="メイリオ" w:hAnsi="メイリオ" w:hint="eastAsia"/>
          <w:sz w:val="18"/>
          <w:szCs w:val="18"/>
        </w:rPr>
        <w:t>とし</w:t>
      </w:r>
    </w:p>
    <w:p w:rsidR="007D50D9" w:rsidRDefault="007D50D9" w:rsidP="00B87464">
      <w:pPr>
        <w:spacing w:line="220" w:lineRule="exact"/>
        <w:ind w:firstLineChars="1250" w:firstLine="2051"/>
        <w:contextualSpacing/>
        <w:rPr>
          <w:rFonts w:ascii="メイリオ" w:eastAsia="メイリオ" w:hAnsi="メイリオ"/>
          <w:sz w:val="18"/>
          <w:szCs w:val="18"/>
        </w:rPr>
      </w:pPr>
      <w:r w:rsidRPr="005F2A33">
        <w:rPr>
          <w:rFonts w:ascii="メイリオ" w:eastAsia="メイリオ" w:hAnsi="メイリオ"/>
          <w:sz w:val="18"/>
          <w:szCs w:val="18"/>
        </w:rPr>
        <w:t>て使うことができるシステム。</w:t>
      </w:r>
    </w:p>
    <w:p w:rsidR="005F2A33" w:rsidRDefault="005F2A33" w:rsidP="005F2A33">
      <w:pPr>
        <w:spacing w:line="0" w:lineRule="atLeast"/>
        <w:ind w:leftChars="100" w:left="880" w:hangingChars="400" w:hanging="656"/>
        <w:contextualSpacing/>
        <w:rPr>
          <w:rFonts w:ascii="メイリオ" w:eastAsia="メイリオ" w:hAnsi="メイリオ"/>
          <w:sz w:val="18"/>
          <w:szCs w:val="18"/>
        </w:rPr>
      </w:pPr>
    </w:p>
    <w:p w:rsidR="005F2A33" w:rsidRPr="00273811" w:rsidRDefault="005F2A33" w:rsidP="002D648F">
      <w:pPr>
        <w:spacing w:line="360" w:lineRule="exact"/>
        <w:ind w:leftChars="100" w:left="1120" w:hangingChars="400" w:hanging="896"/>
        <w:contextualSpacing/>
        <w:rPr>
          <w:rFonts w:ascii="HG丸ｺﾞｼｯｸM-PRO" w:eastAsia="HG丸ｺﾞｼｯｸM-PRO" w:hAnsi="HG丸ｺﾞｼｯｸM-PRO"/>
          <w:szCs w:val="24"/>
        </w:rPr>
      </w:pPr>
      <w:r w:rsidRPr="00273811">
        <w:rPr>
          <w:rFonts w:ascii="HG丸ｺﾞｼｯｸM-PRO" w:eastAsia="HG丸ｺﾞｼｯｸM-PRO" w:hAnsi="HG丸ｺﾞｼｯｸM-PRO" w:hint="eastAsia"/>
          <w:szCs w:val="24"/>
        </w:rPr>
        <w:t>＜参考：県内の障がい者割引を実施している駐車場＞</w:t>
      </w:r>
    </w:p>
    <w:p w:rsidR="005F2A33" w:rsidRPr="00273811" w:rsidRDefault="00202BEE" w:rsidP="002D648F">
      <w:pPr>
        <w:spacing w:line="360" w:lineRule="exact"/>
        <w:ind w:leftChars="100" w:left="1120" w:hangingChars="400" w:hanging="896"/>
        <w:contextualSpacing/>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・阿蘇くまもと</w:t>
      </w:r>
      <w:r w:rsidR="005F2A33" w:rsidRPr="00273811">
        <w:rPr>
          <w:rFonts w:ascii="HG丸ｺﾞｼｯｸM-PRO" w:eastAsia="HG丸ｺﾞｼｯｸM-PRO" w:hAnsi="HG丸ｺﾞｼｯｸM-PRO" w:hint="eastAsia"/>
          <w:szCs w:val="24"/>
        </w:rPr>
        <w:t>空港駐車場</w:t>
      </w:r>
    </w:p>
    <w:p w:rsidR="005F2A33" w:rsidRDefault="005F2A33" w:rsidP="002D648F">
      <w:pPr>
        <w:spacing w:line="360" w:lineRule="exact"/>
        <w:ind w:leftChars="100" w:left="1120" w:hangingChars="400" w:hanging="896"/>
        <w:contextualSpacing/>
        <w:rPr>
          <w:rFonts w:ascii="HG丸ｺﾞｼｯｸM-PRO" w:eastAsia="HG丸ｺﾞｼｯｸM-PRO" w:hAnsi="HG丸ｺﾞｼｯｸM-PRO"/>
          <w:szCs w:val="24"/>
        </w:rPr>
      </w:pPr>
      <w:r w:rsidRPr="00273811">
        <w:rPr>
          <w:rFonts w:ascii="HG丸ｺﾞｼｯｸM-PRO" w:eastAsia="HG丸ｺﾞｼｯｸM-PRO" w:hAnsi="HG丸ｺﾞｼｯｸM-PRO" w:hint="eastAsia"/>
          <w:szCs w:val="24"/>
        </w:rPr>
        <w:t xml:space="preserve">　　・熊本市役所駐車場</w:t>
      </w:r>
    </w:p>
    <w:p w:rsidR="00273811" w:rsidRDefault="00273811" w:rsidP="002D648F">
      <w:pPr>
        <w:spacing w:line="360" w:lineRule="exact"/>
        <w:ind w:leftChars="100" w:left="1120" w:hangingChars="400" w:hanging="896"/>
        <w:contextualSpacing/>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00A62E60">
        <w:rPr>
          <w:rFonts w:ascii="HG丸ｺﾞｼｯｸM-PRO" w:eastAsia="HG丸ｺﾞｼｯｸM-PRO" w:hAnsi="HG丸ｺﾞｼｯｸM-PRO" w:hint="eastAsia"/>
          <w:szCs w:val="24"/>
        </w:rPr>
        <w:t>※</w:t>
      </w:r>
      <w:r w:rsidRPr="00273811">
        <w:rPr>
          <w:rFonts w:ascii="HG丸ｺﾞｼｯｸM-PRO" w:eastAsia="HG丸ｺﾞｼｯｸM-PRO" w:hAnsi="HG丸ｺﾞｼｯｸM-PRO" w:hint="eastAsia"/>
          <w:szCs w:val="24"/>
        </w:rPr>
        <w:t>障がい者手帳提示にて駐車料金</w:t>
      </w:r>
      <w:r w:rsidR="00A62E60">
        <w:rPr>
          <w:rFonts w:ascii="HG丸ｺﾞｼｯｸM-PRO" w:eastAsia="HG丸ｺﾞｼｯｸM-PRO" w:hAnsi="HG丸ｺﾞｼｯｸM-PRO" w:hint="eastAsia"/>
          <w:szCs w:val="24"/>
        </w:rPr>
        <w:t>の</w:t>
      </w:r>
      <w:r w:rsidRPr="00273811">
        <w:rPr>
          <w:rFonts w:ascii="HG丸ｺﾞｼｯｸM-PRO" w:eastAsia="HG丸ｺﾞｼｯｸM-PRO" w:hAnsi="HG丸ｺﾞｼｯｸM-PRO" w:hint="eastAsia"/>
          <w:szCs w:val="24"/>
        </w:rPr>
        <w:t>半額</w:t>
      </w:r>
      <w:r w:rsidR="00A62E60">
        <w:rPr>
          <w:rFonts w:ascii="HG丸ｺﾞｼｯｸM-PRO" w:eastAsia="HG丸ｺﾞｼｯｸM-PRO" w:hAnsi="HG丸ｺﾞｼｯｸM-PRO" w:hint="eastAsia"/>
          <w:szCs w:val="24"/>
        </w:rPr>
        <w:t>を割引</w:t>
      </w:r>
    </w:p>
    <w:p w:rsid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9C5789">
      <w:pPr>
        <w:spacing w:line="360" w:lineRule="exact"/>
        <w:contextualSpacing/>
        <w:rPr>
          <w:rFonts w:ascii="HG丸ｺﾞｼｯｸM-PRO" w:eastAsia="HG丸ｺﾞｼｯｸM-PRO" w:hAnsi="HG丸ｺﾞｼｯｸM-PRO"/>
          <w:szCs w:val="24"/>
        </w:rPr>
      </w:pPr>
    </w:p>
    <w:p w:rsidR="006532F3" w:rsidRDefault="006532F3" w:rsidP="009C5789">
      <w:pPr>
        <w:rPr>
          <w:rFonts w:ascii="HG丸ｺﾞｼｯｸM-PRO" w:eastAsia="HG丸ｺﾞｼｯｸM-PRO" w:hAnsi="ＭＳ Ｐゴシック" w:cs="Times New Roman"/>
          <w:noProof/>
          <w:kern w:val="24"/>
          <w:sz w:val="32"/>
          <w:szCs w:val="32"/>
        </w:rPr>
      </w:pPr>
    </w:p>
    <w:p w:rsidR="006532F3" w:rsidRDefault="006532F3" w:rsidP="009C5789">
      <w:pPr>
        <w:rPr>
          <w:rFonts w:ascii="HG丸ｺﾞｼｯｸM-PRO" w:eastAsia="HG丸ｺﾞｼｯｸM-PRO" w:hAnsi="ＭＳ Ｐゴシック" w:cs="Times New Roman"/>
          <w:noProof/>
          <w:kern w:val="24"/>
          <w:sz w:val="32"/>
          <w:szCs w:val="32"/>
        </w:rPr>
      </w:pPr>
    </w:p>
    <w:p w:rsidR="006532F3" w:rsidRDefault="006532F3" w:rsidP="009C5789">
      <w:pPr>
        <w:rPr>
          <w:rFonts w:ascii="HG丸ｺﾞｼｯｸM-PRO" w:eastAsia="HG丸ｺﾞｼｯｸM-PRO" w:hAnsi="ＭＳ Ｐゴシック" w:cs="Times New Roman"/>
          <w:noProof/>
          <w:kern w:val="24"/>
          <w:sz w:val="32"/>
          <w:szCs w:val="32"/>
        </w:rPr>
      </w:pPr>
    </w:p>
    <w:p w:rsidR="009C5789" w:rsidRPr="009C5789" w:rsidRDefault="009C5789" w:rsidP="009C5789">
      <w:pPr>
        <w:rPr>
          <w:rFonts w:ascii="HG丸ｺﾞｼｯｸM-PRO" w:eastAsia="HG丸ｺﾞｼｯｸM-PRO" w:hAnsi="ＭＳ Ｐゴシック" w:cs="Times New Roman"/>
          <w:kern w:val="24"/>
          <w:sz w:val="32"/>
          <w:szCs w:val="32"/>
        </w:rPr>
      </w:pPr>
      <w:r w:rsidRPr="009C5789">
        <w:rPr>
          <w:rFonts w:ascii="HG丸ｺﾞｼｯｸM-PRO" w:eastAsia="HG丸ｺﾞｼｯｸM-PRO" w:hAnsi="ＭＳ Ｐゴシック" w:cs="Times New Roman" w:hint="eastAsia"/>
          <w:kern w:val="24"/>
          <w:sz w:val="32"/>
          <w:szCs w:val="32"/>
        </w:rPr>
        <w:lastRenderedPageBreak/>
        <w:t>有料駐車場事業</w:t>
      </w:r>
    </w:p>
    <w:p w:rsidR="009C5789" w:rsidRPr="009C5789" w:rsidRDefault="006532F3" w:rsidP="009C5789">
      <w:pPr>
        <w:rPr>
          <w:rFonts w:ascii="HG丸ｺﾞｼｯｸM-PRO" w:eastAsia="HG丸ｺﾞｼｯｸM-PRO" w:hAnsi="ＭＳ Ｐゴシック" w:cs="Times New Roman"/>
          <w:kern w:val="24"/>
          <w:szCs w:val="24"/>
        </w:rPr>
      </w:pPr>
      <w:r w:rsidRPr="009C5789">
        <w:rPr>
          <w:rFonts w:ascii="HG丸ｺﾞｼｯｸM-PRO" w:eastAsia="HG丸ｺﾞｼｯｸM-PRO" w:hAnsi="ＭＳ Ｐゴシック" w:cs="Times New Roman" w:hint="eastAsia"/>
          <w:noProof/>
          <w:kern w:val="24"/>
          <w:sz w:val="32"/>
          <w:szCs w:val="32"/>
        </w:rPr>
        <mc:AlternateContent>
          <mc:Choice Requires="wps">
            <w:drawing>
              <wp:anchor distT="0" distB="0" distL="114300" distR="114300" simplePos="0" relativeHeight="251663360" behindDoc="0" locked="0" layoutInCell="1" allowOverlap="1" wp14:anchorId="621996DC" wp14:editId="0ABD632C">
                <wp:simplePos x="0" y="0"/>
                <wp:positionH relativeFrom="column">
                  <wp:posOffset>0</wp:posOffset>
                </wp:positionH>
                <wp:positionV relativeFrom="page">
                  <wp:posOffset>1372870</wp:posOffset>
                </wp:positionV>
                <wp:extent cx="6120130" cy="112395"/>
                <wp:effectExtent l="0" t="0" r="0" b="0"/>
                <wp:wrapSquare wrapText="bothSides"/>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2395"/>
                        </a:xfrm>
                        <a:prstGeom prst="rect">
                          <a:avLst/>
                        </a:prstGeom>
                        <a:gradFill rotWithShape="1">
                          <a:gsLst>
                            <a:gs pos="0">
                              <a:srgbClr val="00FF00">
                                <a:gamma/>
                                <a:shade val="60392"/>
                                <a:invGamma/>
                              </a:srgbClr>
                            </a:gs>
                            <a:gs pos="100000">
                              <a:srgbClr val="00FF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7545F" id="正方形/長方形 5" o:spid="_x0000_s1026" style="position:absolute;left:0;text-align:left;margin-left:0;margin-top:108.1pt;width:481.9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" fillcolor="#009a00" stroked="f">
                <v:fill color2="lime" rotate="t" focus="100%" type="gradient"/>
                <v:textbox inset="5.85pt,.7pt,5.85pt,.7pt"/>
                <w10:wrap type="square" anchory="page"/>
              </v:rect>
            </w:pict>
          </mc:Fallback>
        </mc:AlternateContent>
      </w:r>
    </w:p>
    <w:p w:rsidR="009C5789" w:rsidRPr="009C5789" w:rsidRDefault="009C5789" w:rsidP="009C5789">
      <w:pPr>
        <w:rPr>
          <w:rFonts w:ascii="HG丸ｺﾞｼｯｸM-PRO" w:eastAsia="HG丸ｺﾞｼｯｸM-PRO" w:hAnsi="ＭＳ Ｐゴシック" w:cs="Times New Roman"/>
          <w:kern w:val="24"/>
          <w:szCs w:val="24"/>
        </w:rPr>
      </w:pPr>
    </w:p>
    <w:p w:rsidR="009C5789" w:rsidRPr="009C5789" w:rsidRDefault="009C5789" w:rsidP="009C5789">
      <w:pPr>
        <w:rPr>
          <w:rFonts w:ascii="HG丸ｺﾞｼｯｸM-PRO" w:eastAsia="HG丸ｺﾞｼｯｸM-PRO" w:hAnsi="ＭＳ Ｐゴシック" w:cs="Times New Roman"/>
          <w:kern w:val="24"/>
          <w:sz w:val="40"/>
          <w:szCs w:val="40"/>
        </w:rPr>
      </w:pPr>
    </w:p>
    <w:p w:rsidR="009C5789" w:rsidRPr="009C5789" w:rsidRDefault="009C5789" w:rsidP="009C5789">
      <w:pPr>
        <w:rPr>
          <w:rFonts w:ascii="HG丸ｺﾞｼｯｸM-PRO" w:eastAsia="HG丸ｺﾞｼｯｸM-PRO" w:hAnsi="ＭＳ Ｐゴシック" w:cs="Times New Roman"/>
          <w:kern w:val="24"/>
          <w:szCs w:val="24"/>
        </w:rPr>
      </w:pPr>
      <w:r w:rsidRPr="009C5789">
        <w:rPr>
          <w:rFonts w:ascii="HG丸ｺﾞｼｯｸM-PRO" w:eastAsia="HG丸ｺﾞｼｯｸM-PRO" w:hAnsi="ＭＳ Ｐゴシック" w:cs="Times New Roman" w:hint="eastAsia"/>
          <w:noProof/>
          <w:kern w:val="24"/>
          <w:szCs w:val="24"/>
        </w:rPr>
        <w:drawing>
          <wp:inline distT="0" distB="0" distL="0" distR="0">
            <wp:extent cx="2419350" cy="2584450"/>
            <wp:effectExtent l="0" t="0" r="0" b="6350"/>
            <wp:docPr id="2" name="図 2" desc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2584450"/>
                    </a:xfrm>
                    <a:prstGeom prst="rect">
                      <a:avLst/>
                    </a:prstGeom>
                    <a:noFill/>
                    <a:ln>
                      <a:noFill/>
                    </a:ln>
                  </pic:spPr>
                </pic:pic>
              </a:graphicData>
            </a:graphic>
          </wp:inline>
        </w:drawing>
      </w:r>
    </w:p>
    <w:p w:rsidR="009C5789" w:rsidRPr="009C5789" w:rsidRDefault="009C5789" w:rsidP="009C5789">
      <w:pPr>
        <w:rPr>
          <w:rFonts w:ascii="HG丸ｺﾞｼｯｸM-PRO" w:eastAsia="HG丸ｺﾞｼｯｸM-PRO" w:hAnsi="ＭＳ Ｐゴシック" w:cs="Times New Roman"/>
          <w:kern w:val="24"/>
          <w:szCs w:val="24"/>
        </w:rPr>
      </w:pPr>
    </w:p>
    <w:p w:rsidR="009C5789" w:rsidRPr="009C5789" w:rsidRDefault="009C5789" w:rsidP="009C5789">
      <w:pPr>
        <w:rPr>
          <w:rFonts w:ascii="HG丸ｺﾞｼｯｸM-PRO" w:eastAsia="HG丸ｺﾞｼｯｸM-PRO" w:hAnsi="ＭＳ Ｐゴシック" w:cs="Times New Roman"/>
          <w:kern w:val="24"/>
          <w:sz w:val="20"/>
          <w:szCs w:val="20"/>
        </w:rPr>
      </w:pPr>
      <w:r w:rsidRPr="009C5789">
        <w:rPr>
          <w:rFonts w:ascii="HG丸ｺﾞｼｯｸM-PRO" w:eastAsia="HG丸ｺﾞｼｯｸM-PRO" w:hAnsi="ＭＳ Ｐゴシック" w:cs="Times New Roman" w:hint="eastAsia"/>
          <w:noProof/>
          <w:kern w:val="24"/>
          <w:szCs w:val="24"/>
        </w:rPr>
        <mc:AlternateContent>
          <mc:Choice Requires="wps">
            <w:drawing>
              <wp:anchor distT="0" distB="0" distL="114300" distR="114300" simplePos="0" relativeHeight="251661312" behindDoc="1" locked="0" layoutInCell="1" allowOverlap="1">
                <wp:simplePos x="0" y="0"/>
                <wp:positionH relativeFrom="column">
                  <wp:posOffset>3526790</wp:posOffset>
                </wp:positionH>
                <wp:positionV relativeFrom="page">
                  <wp:posOffset>2390775</wp:posOffset>
                </wp:positionV>
                <wp:extent cx="2546985" cy="18351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1835150"/>
                        </a:xfrm>
                        <a:prstGeom prst="rect">
                          <a:avLst/>
                        </a:prstGeom>
                        <a:solidFill>
                          <a:srgbClr val="FFFFFF"/>
                        </a:solidFill>
                        <a:ln w="9525">
                          <a:solidFill>
                            <a:srgbClr val="FFFFFF"/>
                          </a:solidFill>
                          <a:miter lim="800000"/>
                          <a:headEnd/>
                          <a:tailEnd/>
                        </a:ln>
                      </wps:spPr>
                      <wps:txbx>
                        <w:txbxContent>
                          <w:p w:rsidR="009C5789" w:rsidRDefault="009C5789" w:rsidP="009C5789">
                            <w:r>
                              <w:rPr>
                                <w:noProof/>
                              </w:rPr>
                              <w:drawing>
                                <wp:inline distT="0" distB="0" distL="0" distR="0">
                                  <wp:extent cx="2387600" cy="18097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600" cy="18097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77.7pt;margin-top:188.25pt;width:200.55pt;height:144.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" strokecolor="white">
                <v:textbox style="mso-fit-shape-to-text:t" inset="5.85pt,.7pt,5.85pt,.7pt">
                  <w:txbxContent>
                    <w:p w:rsidR="009C5789" w:rsidRDefault="009C5789" w:rsidP="009C5789">
                      <w:r>
                        <w:rPr>
                          <w:noProof/>
                        </w:rPr>
                        <w:drawing>
                          <wp:inline distT="0" distB="0" distL="0" distR="0">
                            <wp:extent cx="2387600" cy="18097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0" cy="1809750"/>
                                    </a:xfrm>
                                    <a:prstGeom prst="rect">
                                      <a:avLst/>
                                    </a:prstGeom>
                                    <a:noFill/>
                                    <a:ln>
                                      <a:noFill/>
                                    </a:ln>
                                  </pic:spPr>
                                </pic:pic>
                              </a:graphicData>
                            </a:graphic>
                          </wp:inline>
                        </w:drawing>
                      </w:r>
                    </w:p>
                  </w:txbxContent>
                </v:textbox>
                <w10:wrap anchory="page"/>
              </v:shape>
            </w:pict>
          </mc:Fallback>
        </mc:AlternateContent>
      </w:r>
      <w:r w:rsidRPr="009C5789">
        <w:rPr>
          <w:rFonts w:ascii="HG丸ｺﾞｼｯｸM-PRO" w:eastAsia="HG丸ｺﾞｼｯｸM-PRO" w:hAnsi="ＭＳ Ｐゴシック" w:cs="Times New Roman" w:hint="eastAsia"/>
          <w:kern w:val="24"/>
          <w:sz w:val="20"/>
          <w:szCs w:val="20"/>
        </w:rPr>
        <w:t>熊本県営有料駐車場　　　　　　　　　　　　　　　　　　　 障がい者用駐車場と普通充電器</w:t>
      </w:r>
    </w:p>
    <w:p w:rsidR="009C5789" w:rsidRPr="009C5789" w:rsidRDefault="009C5789" w:rsidP="009C5789">
      <w:pPr>
        <w:ind w:firstLineChars="100" w:firstLine="184"/>
        <w:rPr>
          <w:rFonts w:ascii="HG丸ｺﾞｼｯｸM-PRO" w:eastAsia="HG丸ｺﾞｼｯｸM-PRO" w:hAnsi="ＭＳ Ｐゴシック" w:cs="Times New Roman"/>
          <w:kern w:val="24"/>
          <w:sz w:val="20"/>
          <w:szCs w:val="20"/>
        </w:rPr>
      </w:pPr>
    </w:p>
    <w:p w:rsidR="009C5789" w:rsidRP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9C5789">
      <w:pPr>
        <w:spacing w:line="360" w:lineRule="exact"/>
        <w:contextualSpacing/>
        <w:rPr>
          <w:rFonts w:ascii="HG丸ｺﾞｼｯｸM-PRO" w:eastAsia="HG丸ｺﾞｼｯｸM-PRO" w:hAnsi="HG丸ｺﾞｼｯｸM-PRO"/>
          <w:szCs w:val="24"/>
        </w:rPr>
      </w:pPr>
    </w:p>
    <w:p w:rsidR="009C5789" w:rsidRDefault="009C5789" w:rsidP="002D648F">
      <w:pPr>
        <w:spacing w:line="360" w:lineRule="exact"/>
        <w:ind w:leftChars="100" w:left="1120" w:hangingChars="400" w:hanging="896"/>
        <w:contextualSpacing/>
        <w:rPr>
          <w:rFonts w:ascii="HG丸ｺﾞｼｯｸM-PRO" w:eastAsia="HG丸ｺﾞｼｯｸM-PRO" w:hAnsi="HG丸ｺﾞｼｯｸM-PRO"/>
          <w:szCs w:val="24"/>
        </w:rPr>
      </w:pPr>
    </w:p>
    <w:p w:rsidR="009C5789" w:rsidRDefault="009C5789" w:rsidP="002D648F">
      <w:pPr>
        <w:spacing w:line="360" w:lineRule="exact"/>
        <w:ind w:leftChars="100" w:left="1120" w:hangingChars="400" w:hanging="896"/>
        <w:contextualSpacing/>
        <w:rPr>
          <w:rFonts w:ascii="HG丸ｺﾞｼｯｸM-PRO" w:eastAsia="HG丸ｺﾞｼｯｸM-PRO" w:hAnsi="HG丸ｺﾞｼｯｸM-PRO"/>
          <w:szCs w:val="24"/>
        </w:rPr>
      </w:pPr>
    </w:p>
    <w:p w:rsidR="009C5789" w:rsidRDefault="009C5789" w:rsidP="002D648F">
      <w:pPr>
        <w:spacing w:line="360" w:lineRule="exact"/>
        <w:ind w:leftChars="100" w:left="1120" w:hangingChars="400" w:hanging="896"/>
        <w:contextualSpacing/>
        <w:rPr>
          <w:rFonts w:ascii="HG丸ｺﾞｼｯｸM-PRO" w:eastAsia="HG丸ｺﾞｼｯｸM-PRO" w:hAnsi="HG丸ｺﾞｼｯｸM-PRO"/>
          <w:szCs w:val="24"/>
        </w:rPr>
      </w:pPr>
    </w:p>
    <w:p w:rsidR="009C5789" w:rsidRDefault="009C5789" w:rsidP="002D648F">
      <w:pPr>
        <w:spacing w:line="360" w:lineRule="exact"/>
        <w:ind w:leftChars="100" w:left="1120" w:hangingChars="400" w:hanging="896"/>
        <w:contextualSpacing/>
        <w:rPr>
          <w:rFonts w:ascii="HG丸ｺﾞｼｯｸM-PRO" w:eastAsia="HG丸ｺﾞｼｯｸM-PRO" w:hAnsi="HG丸ｺﾞｼｯｸM-PRO"/>
          <w:szCs w:val="24"/>
        </w:rPr>
      </w:pPr>
    </w:p>
    <w:p w:rsidR="009C5789" w:rsidRDefault="009C5789" w:rsidP="002D648F">
      <w:pPr>
        <w:spacing w:line="360" w:lineRule="exact"/>
        <w:ind w:leftChars="100" w:left="1120" w:hangingChars="400" w:hanging="896"/>
        <w:contextualSpacing/>
        <w:rPr>
          <w:rFonts w:ascii="HG丸ｺﾞｼｯｸM-PRO" w:eastAsia="HG丸ｺﾞｼｯｸM-PRO" w:hAnsi="HG丸ｺﾞｼｯｸM-PRO"/>
          <w:szCs w:val="24"/>
        </w:rPr>
      </w:pPr>
    </w:p>
    <w:p w:rsidR="009C5789" w:rsidRPr="00273811" w:rsidRDefault="009C5789" w:rsidP="002D648F">
      <w:pPr>
        <w:spacing w:line="360" w:lineRule="exact"/>
        <w:ind w:leftChars="100" w:left="1120" w:hangingChars="400" w:hanging="896"/>
        <w:contextualSpacing/>
        <w:rPr>
          <w:rFonts w:ascii="HG丸ｺﾞｼｯｸM-PRO" w:eastAsia="HG丸ｺﾞｼｯｸM-PRO" w:hAnsi="HG丸ｺﾞｼｯｸM-PRO"/>
          <w:szCs w:val="24"/>
        </w:rPr>
      </w:pPr>
    </w:p>
    <w:sectPr w:rsidR="009C5789" w:rsidRPr="00273811" w:rsidSect="0000465C">
      <w:pgSz w:w="11906" w:h="16838" w:code="9"/>
      <w:pgMar w:top="1247" w:right="1247" w:bottom="567" w:left="1247" w:header="851" w:footer="992" w:gutter="0"/>
      <w:cols w:space="425"/>
      <w:docGrid w:type="linesAndChars" w:linePitch="455"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8D" w:rsidRDefault="008E4A8D" w:rsidP="008E4A8D">
      <w:r>
        <w:separator/>
      </w:r>
    </w:p>
  </w:endnote>
  <w:endnote w:type="continuationSeparator" w:id="0">
    <w:p w:rsidR="008E4A8D" w:rsidRDefault="008E4A8D" w:rsidP="008E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8D" w:rsidRDefault="008E4A8D" w:rsidP="008E4A8D">
      <w:r>
        <w:separator/>
      </w:r>
    </w:p>
  </w:footnote>
  <w:footnote w:type="continuationSeparator" w:id="0">
    <w:p w:rsidR="008E4A8D" w:rsidRDefault="008E4A8D" w:rsidP="008E4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5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D1"/>
    <w:rsid w:val="0000465C"/>
    <w:rsid w:val="0000575C"/>
    <w:rsid w:val="000744D3"/>
    <w:rsid w:val="000C4E0B"/>
    <w:rsid w:val="00125BE0"/>
    <w:rsid w:val="00157568"/>
    <w:rsid w:val="00162194"/>
    <w:rsid w:val="00175426"/>
    <w:rsid w:val="00186A2C"/>
    <w:rsid w:val="001A0D7D"/>
    <w:rsid w:val="001A165C"/>
    <w:rsid w:val="001F62AF"/>
    <w:rsid w:val="00202BEE"/>
    <w:rsid w:val="00227BAC"/>
    <w:rsid w:val="0023716F"/>
    <w:rsid w:val="0024193A"/>
    <w:rsid w:val="00273811"/>
    <w:rsid w:val="002D648F"/>
    <w:rsid w:val="00305214"/>
    <w:rsid w:val="00330C6B"/>
    <w:rsid w:val="00363DA0"/>
    <w:rsid w:val="003747D1"/>
    <w:rsid w:val="00392EF5"/>
    <w:rsid w:val="00402E70"/>
    <w:rsid w:val="00481382"/>
    <w:rsid w:val="005A4644"/>
    <w:rsid w:val="005C2601"/>
    <w:rsid w:val="005C33CE"/>
    <w:rsid w:val="005E5DE2"/>
    <w:rsid w:val="005F21D6"/>
    <w:rsid w:val="005F2A33"/>
    <w:rsid w:val="00603151"/>
    <w:rsid w:val="00630887"/>
    <w:rsid w:val="00642E64"/>
    <w:rsid w:val="006532F3"/>
    <w:rsid w:val="006B10B5"/>
    <w:rsid w:val="007543CE"/>
    <w:rsid w:val="0076054D"/>
    <w:rsid w:val="007D50D9"/>
    <w:rsid w:val="008841FE"/>
    <w:rsid w:val="00893C5E"/>
    <w:rsid w:val="00895F8E"/>
    <w:rsid w:val="008E1CC6"/>
    <w:rsid w:val="008E1EE0"/>
    <w:rsid w:val="008E4A8D"/>
    <w:rsid w:val="008F0D0A"/>
    <w:rsid w:val="00944849"/>
    <w:rsid w:val="009C5789"/>
    <w:rsid w:val="00A0011D"/>
    <w:rsid w:val="00A62E60"/>
    <w:rsid w:val="00AE273E"/>
    <w:rsid w:val="00AF0628"/>
    <w:rsid w:val="00AF1E7E"/>
    <w:rsid w:val="00B37A2C"/>
    <w:rsid w:val="00B87379"/>
    <w:rsid w:val="00B87464"/>
    <w:rsid w:val="00C170D1"/>
    <w:rsid w:val="00C60DB8"/>
    <w:rsid w:val="00C6185C"/>
    <w:rsid w:val="00CF1730"/>
    <w:rsid w:val="00D41B2B"/>
    <w:rsid w:val="00D70835"/>
    <w:rsid w:val="00DA0581"/>
    <w:rsid w:val="00DA2881"/>
    <w:rsid w:val="00DD7E0C"/>
    <w:rsid w:val="00E14C2E"/>
    <w:rsid w:val="00E2310E"/>
    <w:rsid w:val="00E56D88"/>
    <w:rsid w:val="00E81C98"/>
    <w:rsid w:val="00E847E5"/>
    <w:rsid w:val="00E93279"/>
    <w:rsid w:val="00F00E39"/>
    <w:rsid w:val="00FA7E6F"/>
    <w:rsid w:val="00FB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AB460A4-B319-4B7A-9CDE-C1B96054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0D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70D1"/>
    <w:pPr>
      <w:jc w:val="center"/>
    </w:pPr>
  </w:style>
  <w:style w:type="character" w:customStyle="1" w:styleId="a4">
    <w:name w:val="記 (文字)"/>
    <w:basedOn w:val="a0"/>
    <w:link w:val="a3"/>
    <w:uiPriority w:val="99"/>
    <w:rsid w:val="00C170D1"/>
    <w:rPr>
      <w:rFonts w:ascii="ＭＳ ゴシック" w:eastAsia="ＭＳ ゴシック"/>
      <w:sz w:val="24"/>
    </w:rPr>
  </w:style>
  <w:style w:type="paragraph" w:styleId="a5">
    <w:name w:val="Closing"/>
    <w:basedOn w:val="a"/>
    <w:link w:val="a6"/>
    <w:uiPriority w:val="99"/>
    <w:unhideWhenUsed/>
    <w:rsid w:val="00C170D1"/>
    <w:pPr>
      <w:jc w:val="right"/>
    </w:pPr>
  </w:style>
  <w:style w:type="character" w:customStyle="1" w:styleId="a6">
    <w:name w:val="結語 (文字)"/>
    <w:basedOn w:val="a0"/>
    <w:link w:val="a5"/>
    <w:uiPriority w:val="99"/>
    <w:rsid w:val="00C170D1"/>
    <w:rPr>
      <w:rFonts w:ascii="ＭＳ ゴシック" w:eastAsia="ＭＳ ゴシック"/>
      <w:sz w:val="24"/>
    </w:rPr>
  </w:style>
  <w:style w:type="paragraph" w:styleId="a7">
    <w:name w:val="Balloon Text"/>
    <w:basedOn w:val="a"/>
    <w:link w:val="a8"/>
    <w:uiPriority w:val="99"/>
    <w:semiHidden/>
    <w:unhideWhenUsed/>
    <w:rsid w:val="00E847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47E5"/>
    <w:rPr>
      <w:rFonts w:asciiTheme="majorHAnsi" w:eastAsiaTheme="majorEastAsia" w:hAnsiTheme="majorHAnsi" w:cstheme="majorBidi"/>
      <w:sz w:val="18"/>
      <w:szCs w:val="18"/>
    </w:rPr>
  </w:style>
  <w:style w:type="paragraph" w:styleId="a9">
    <w:name w:val="header"/>
    <w:basedOn w:val="a"/>
    <w:link w:val="aa"/>
    <w:uiPriority w:val="99"/>
    <w:unhideWhenUsed/>
    <w:rsid w:val="008E4A8D"/>
    <w:pPr>
      <w:tabs>
        <w:tab w:val="center" w:pos="4252"/>
        <w:tab w:val="right" w:pos="8504"/>
      </w:tabs>
      <w:snapToGrid w:val="0"/>
    </w:pPr>
  </w:style>
  <w:style w:type="character" w:customStyle="1" w:styleId="aa">
    <w:name w:val="ヘッダー (文字)"/>
    <w:basedOn w:val="a0"/>
    <w:link w:val="a9"/>
    <w:uiPriority w:val="99"/>
    <w:rsid w:val="008E4A8D"/>
    <w:rPr>
      <w:rFonts w:ascii="ＭＳ ゴシック" w:eastAsia="ＭＳ ゴシック"/>
      <w:sz w:val="24"/>
    </w:rPr>
  </w:style>
  <w:style w:type="paragraph" w:styleId="ab">
    <w:name w:val="footer"/>
    <w:basedOn w:val="a"/>
    <w:link w:val="ac"/>
    <w:uiPriority w:val="99"/>
    <w:unhideWhenUsed/>
    <w:rsid w:val="008E4A8D"/>
    <w:pPr>
      <w:tabs>
        <w:tab w:val="center" w:pos="4252"/>
        <w:tab w:val="right" w:pos="8504"/>
      </w:tabs>
      <w:snapToGrid w:val="0"/>
    </w:pPr>
  </w:style>
  <w:style w:type="character" w:customStyle="1" w:styleId="ac">
    <w:name w:val="フッター (文字)"/>
    <w:basedOn w:val="a0"/>
    <w:link w:val="ab"/>
    <w:uiPriority w:val="99"/>
    <w:rsid w:val="008E4A8D"/>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AB29B-DFBB-4C3F-B2BE-7A24DDC8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2205054</cp:lastModifiedBy>
  <cp:revision>2</cp:revision>
  <cp:lastPrinted>2024-06-19T04:22:00Z</cp:lastPrinted>
  <dcterms:created xsi:type="dcterms:W3CDTF">2024-06-21T05:24:00Z</dcterms:created>
  <dcterms:modified xsi:type="dcterms:W3CDTF">2024-06-21T05:24:00Z</dcterms:modified>
</cp:coreProperties>
</file>