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B2A97" w14:textId="280EB400" w:rsidR="003C2DF7" w:rsidRDefault="001919CA" w:rsidP="00475000">
      <w:pPr>
        <w:autoSpaceDE w:val="0"/>
        <w:autoSpaceDN w:val="0"/>
        <w:adjustRightInd w:val="0"/>
        <w:jc w:val="center"/>
        <w:rPr>
          <w:rFonts w:asciiTheme="minorEastAsia" w:hAnsiTheme="minorEastAsia" w:cs="ＭＳ 明朝"/>
          <w:kern w:val="0"/>
          <w:sz w:val="22"/>
        </w:rPr>
      </w:pPr>
      <w:r w:rsidRPr="001919CA">
        <w:rPr>
          <w:rFonts w:asciiTheme="minorEastAsia" w:hAnsiTheme="minorEastAsia" w:cs="ＭＳ 明朝" w:hint="eastAsia"/>
          <w:kern w:val="0"/>
          <w:sz w:val="22"/>
        </w:rPr>
        <w:t>令和５年度（２０２３年度）FAQ導入業務委託</w:t>
      </w:r>
      <w:r w:rsidR="003C2DF7" w:rsidRPr="003C2DF7">
        <w:rPr>
          <w:rFonts w:asciiTheme="minorEastAsia" w:hAnsiTheme="minorEastAsia" w:cs="ＭＳ 明朝" w:hint="eastAsia"/>
          <w:kern w:val="0"/>
          <w:sz w:val="22"/>
        </w:rPr>
        <w:t>に係るプロポーザル実施要領</w:t>
      </w:r>
    </w:p>
    <w:p w14:paraId="3F4DA518" w14:textId="77777777" w:rsidR="003C2DF7" w:rsidRDefault="003C2DF7" w:rsidP="00191928">
      <w:pPr>
        <w:autoSpaceDE w:val="0"/>
        <w:autoSpaceDN w:val="0"/>
        <w:adjustRightInd w:val="0"/>
        <w:jc w:val="left"/>
        <w:rPr>
          <w:rFonts w:asciiTheme="minorEastAsia" w:hAnsiTheme="minorEastAsia" w:cs="ＭＳ 明朝"/>
          <w:kern w:val="0"/>
          <w:sz w:val="22"/>
        </w:rPr>
      </w:pPr>
    </w:p>
    <w:p w14:paraId="20C35313" w14:textId="77777777" w:rsidR="00191928" w:rsidRPr="002601C6" w:rsidRDefault="00191928" w:rsidP="00191928">
      <w:pPr>
        <w:autoSpaceDE w:val="0"/>
        <w:autoSpaceDN w:val="0"/>
        <w:adjustRightInd w:val="0"/>
        <w:jc w:val="left"/>
        <w:rPr>
          <w:rFonts w:asciiTheme="minorEastAsia" w:hAnsiTheme="minorEastAsia" w:cs="ＭＳ 明朝"/>
          <w:kern w:val="0"/>
          <w:sz w:val="22"/>
        </w:rPr>
      </w:pPr>
      <w:r w:rsidRPr="002601C6">
        <w:rPr>
          <w:rFonts w:asciiTheme="minorEastAsia" w:hAnsiTheme="minorEastAsia" w:cs="ＭＳ 明朝" w:hint="eastAsia"/>
          <w:kern w:val="0"/>
          <w:sz w:val="22"/>
        </w:rPr>
        <w:t>１</w:t>
      </w:r>
      <w:r w:rsidR="00324DAC" w:rsidRPr="002601C6">
        <w:rPr>
          <w:rFonts w:asciiTheme="minorEastAsia" w:hAnsiTheme="minorEastAsia" w:cs="ＭＳ 明朝" w:hint="eastAsia"/>
          <w:kern w:val="0"/>
          <w:sz w:val="22"/>
        </w:rPr>
        <w:t xml:space="preserve">　業務名称</w:t>
      </w:r>
    </w:p>
    <w:p w14:paraId="1DEC4B35" w14:textId="34527E43" w:rsidR="00361037" w:rsidRDefault="001919CA" w:rsidP="001919CA">
      <w:pPr>
        <w:ind w:firstLineChars="200" w:firstLine="440"/>
        <w:jc w:val="left"/>
        <w:rPr>
          <w:rFonts w:asciiTheme="minorEastAsia" w:hAnsiTheme="minorEastAsia" w:cs="ＭＳ 明朝"/>
          <w:kern w:val="0"/>
          <w:sz w:val="22"/>
        </w:rPr>
      </w:pPr>
      <w:r w:rsidRPr="001919CA">
        <w:rPr>
          <w:rFonts w:asciiTheme="minorEastAsia" w:hAnsiTheme="minorEastAsia" w:cs="ＭＳ 明朝" w:hint="eastAsia"/>
          <w:kern w:val="0"/>
          <w:sz w:val="22"/>
        </w:rPr>
        <w:t>令和５年度（２０２３年度）FAQ導入業務委託</w:t>
      </w:r>
    </w:p>
    <w:p w14:paraId="521F30E4" w14:textId="77777777" w:rsidR="001919CA" w:rsidRPr="008443AD" w:rsidRDefault="001919CA" w:rsidP="00361037">
      <w:pPr>
        <w:jc w:val="left"/>
        <w:rPr>
          <w:rFonts w:asciiTheme="minorEastAsia" w:hAnsiTheme="minorEastAsia"/>
          <w:sz w:val="22"/>
        </w:rPr>
      </w:pPr>
    </w:p>
    <w:p w14:paraId="0D0DF8CA" w14:textId="77777777" w:rsidR="008443AD" w:rsidRDefault="008443AD" w:rsidP="00324DAC">
      <w:pPr>
        <w:autoSpaceDE w:val="0"/>
        <w:autoSpaceDN w:val="0"/>
        <w:adjustRightInd w:val="0"/>
        <w:jc w:val="left"/>
        <w:rPr>
          <w:rFonts w:asciiTheme="minorEastAsia" w:hAnsiTheme="minorEastAsia"/>
          <w:sz w:val="22"/>
        </w:rPr>
      </w:pPr>
      <w:r>
        <w:rPr>
          <w:rFonts w:asciiTheme="minorEastAsia" w:hAnsiTheme="minorEastAsia" w:hint="eastAsia"/>
          <w:sz w:val="22"/>
        </w:rPr>
        <w:t>２　趣旨</w:t>
      </w:r>
    </w:p>
    <w:p w14:paraId="6C0E18A6" w14:textId="210D4A0B" w:rsidR="004C0367" w:rsidRPr="00577621" w:rsidRDefault="00577621" w:rsidP="004C0367">
      <w:pPr>
        <w:autoSpaceDE w:val="0"/>
        <w:autoSpaceDN w:val="0"/>
        <w:adjustRightInd w:val="0"/>
        <w:ind w:leftChars="67" w:left="141" w:firstLineChars="129" w:firstLine="284"/>
        <w:jc w:val="left"/>
        <w:rPr>
          <w:rFonts w:asciiTheme="minorEastAsia" w:hAnsiTheme="minorEastAsia"/>
          <w:sz w:val="22"/>
        </w:rPr>
      </w:pPr>
      <w:r w:rsidRPr="00577621">
        <w:rPr>
          <w:rFonts w:asciiTheme="minorEastAsia" w:hAnsiTheme="minorEastAsia" w:hint="eastAsia"/>
          <w:sz w:val="22"/>
        </w:rPr>
        <w:t>熊本県（以下「本県」という。）が委託を行う</w:t>
      </w:r>
      <w:r w:rsidR="001919CA">
        <w:rPr>
          <w:rFonts w:asciiTheme="minorEastAsia" w:hAnsiTheme="minorEastAsia" w:hint="eastAsia"/>
          <w:sz w:val="22"/>
        </w:rPr>
        <w:t>FAQ</w:t>
      </w:r>
      <w:r w:rsidRPr="00577621">
        <w:rPr>
          <w:rFonts w:asciiTheme="minorEastAsia" w:hAnsiTheme="minorEastAsia" w:hint="eastAsia"/>
          <w:sz w:val="22"/>
        </w:rPr>
        <w:t>システムの導入業務（以下「本業務」という。）は、</w:t>
      </w:r>
      <w:r w:rsidR="001919CA" w:rsidRPr="001919CA">
        <w:rPr>
          <w:rFonts w:asciiTheme="minorEastAsia" w:hAnsiTheme="minorEastAsia" w:hint="eastAsia"/>
          <w:sz w:val="22"/>
        </w:rPr>
        <w:t>頻繁に行われる内線電話による職員間の問い合わせ対応</w:t>
      </w:r>
      <w:r w:rsidR="00FA6C72">
        <w:rPr>
          <w:rFonts w:asciiTheme="minorEastAsia" w:hAnsiTheme="minorEastAsia" w:hint="eastAsia"/>
          <w:sz w:val="22"/>
        </w:rPr>
        <w:t>業務</w:t>
      </w:r>
      <w:r w:rsidR="00642F9C">
        <w:rPr>
          <w:rFonts w:asciiTheme="minorEastAsia" w:hAnsiTheme="minorEastAsia" w:hint="eastAsia"/>
          <w:sz w:val="22"/>
        </w:rPr>
        <w:t>の</w:t>
      </w:r>
      <w:r w:rsidR="001919CA" w:rsidRPr="001919CA">
        <w:rPr>
          <w:rFonts w:asciiTheme="minorEastAsia" w:hAnsiTheme="minorEastAsia" w:hint="eastAsia"/>
          <w:sz w:val="22"/>
        </w:rPr>
        <w:t>削減を</w:t>
      </w:r>
      <w:r w:rsidRPr="00577621">
        <w:rPr>
          <w:rFonts w:asciiTheme="minorEastAsia" w:hAnsiTheme="minorEastAsia" w:hint="eastAsia"/>
          <w:sz w:val="22"/>
        </w:rPr>
        <w:t>目的とする。</w:t>
      </w:r>
    </w:p>
    <w:p w14:paraId="73D48C24" w14:textId="77777777" w:rsidR="008443AD" w:rsidRDefault="008443AD" w:rsidP="004C0367">
      <w:pPr>
        <w:autoSpaceDE w:val="0"/>
        <w:autoSpaceDN w:val="0"/>
        <w:adjustRightInd w:val="0"/>
        <w:ind w:leftChars="67" w:left="141" w:firstLineChars="129" w:firstLine="284"/>
        <w:jc w:val="left"/>
        <w:rPr>
          <w:rFonts w:asciiTheme="minorEastAsia" w:hAnsiTheme="minorEastAsia"/>
          <w:sz w:val="22"/>
        </w:rPr>
      </w:pPr>
      <w:r>
        <w:rPr>
          <w:rFonts w:asciiTheme="minorEastAsia" w:hAnsiTheme="minorEastAsia" w:hint="eastAsia"/>
          <w:sz w:val="22"/>
        </w:rPr>
        <w:t>このプロポーザルは、提案書類</w:t>
      </w:r>
      <w:r w:rsidR="00F52B63">
        <w:rPr>
          <w:rFonts w:asciiTheme="minorEastAsia" w:hAnsiTheme="minorEastAsia" w:hint="eastAsia"/>
          <w:sz w:val="22"/>
        </w:rPr>
        <w:t>を通じて</w:t>
      </w:r>
      <w:r w:rsidR="00906705">
        <w:rPr>
          <w:rFonts w:asciiTheme="minorEastAsia" w:hAnsiTheme="minorEastAsia" w:hint="eastAsia"/>
          <w:sz w:val="22"/>
        </w:rPr>
        <w:t>、</w:t>
      </w:r>
      <w:r>
        <w:rPr>
          <w:rFonts w:asciiTheme="minorEastAsia" w:hAnsiTheme="minorEastAsia" w:hint="eastAsia"/>
          <w:sz w:val="22"/>
        </w:rPr>
        <w:t>評価し、契約先候補者</w:t>
      </w:r>
      <w:r w:rsidR="00F52B63">
        <w:rPr>
          <w:rFonts w:asciiTheme="minorEastAsia" w:hAnsiTheme="minorEastAsia" w:hint="eastAsia"/>
          <w:sz w:val="22"/>
        </w:rPr>
        <w:t>を</w:t>
      </w:r>
      <w:r>
        <w:rPr>
          <w:rFonts w:asciiTheme="minorEastAsia" w:hAnsiTheme="minorEastAsia" w:hint="eastAsia"/>
          <w:sz w:val="22"/>
        </w:rPr>
        <w:t>選定するものである。</w:t>
      </w:r>
    </w:p>
    <w:p w14:paraId="3C113A63" w14:textId="77777777" w:rsidR="008443AD" w:rsidRPr="005E0305" w:rsidRDefault="008443AD" w:rsidP="008443AD">
      <w:pPr>
        <w:autoSpaceDE w:val="0"/>
        <w:autoSpaceDN w:val="0"/>
        <w:adjustRightInd w:val="0"/>
        <w:jc w:val="left"/>
        <w:rPr>
          <w:rFonts w:asciiTheme="minorEastAsia" w:hAnsiTheme="minorEastAsia"/>
          <w:sz w:val="22"/>
        </w:rPr>
      </w:pPr>
    </w:p>
    <w:p w14:paraId="7BF9C4CC" w14:textId="77777777" w:rsidR="00324DAC" w:rsidRDefault="008443AD" w:rsidP="00324DAC">
      <w:pPr>
        <w:autoSpaceDE w:val="0"/>
        <w:autoSpaceDN w:val="0"/>
        <w:adjustRightInd w:val="0"/>
        <w:jc w:val="left"/>
        <w:rPr>
          <w:rFonts w:asciiTheme="minorEastAsia" w:hAnsiTheme="minorEastAsia"/>
          <w:sz w:val="22"/>
        </w:rPr>
      </w:pPr>
      <w:r>
        <w:rPr>
          <w:rFonts w:asciiTheme="minorEastAsia" w:hAnsiTheme="minorEastAsia" w:hint="eastAsia"/>
          <w:sz w:val="22"/>
        </w:rPr>
        <w:t>３　業務概要</w:t>
      </w:r>
    </w:p>
    <w:p w14:paraId="37FFC856" w14:textId="77777777" w:rsidR="00887B92" w:rsidRDefault="008443AD" w:rsidP="00887B92">
      <w:pPr>
        <w:pStyle w:val="aa"/>
        <w:numPr>
          <w:ilvl w:val="0"/>
          <w:numId w:val="9"/>
        </w:numPr>
        <w:autoSpaceDE w:val="0"/>
        <w:autoSpaceDN w:val="0"/>
        <w:adjustRightInd w:val="0"/>
        <w:ind w:leftChars="0"/>
        <w:jc w:val="left"/>
        <w:rPr>
          <w:rFonts w:asciiTheme="minorEastAsia" w:hAnsiTheme="minorEastAsia"/>
          <w:sz w:val="22"/>
        </w:rPr>
      </w:pPr>
      <w:r w:rsidRPr="008443AD">
        <w:rPr>
          <w:rFonts w:asciiTheme="minorEastAsia" w:hAnsiTheme="minorEastAsia" w:hint="eastAsia"/>
          <w:sz w:val="22"/>
        </w:rPr>
        <w:t>業務内容</w:t>
      </w:r>
    </w:p>
    <w:p w14:paraId="6AB55964" w14:textId="0EE6FC90" w:rsidR="00324DAC" w:rsidRPr="00887B92" w:rsidRDefault="000523C1" w:rsidP="00577621">
      <w:pPr>
        <w:pStyle w:val="aa"/>
        <w:autoSpaceDE w:val="0"/>
        <w:autoSpaceDN w:val="0"/>
        <w:adjustRightInd w:val="0"/>
        <w:ind w:leftChars="0" w:left="426" w:firstLineChars="133" w:firstLine="293"/>
        <w:jc w:val="left"/>
        <w:rPr>
          <w:rFonts w:asciiTheme="minorEastAsia" w:hAnsiTheme="minorEastAsia" w:cs="ＭＳ 明朝"/>
          <w:kern w:val="0"/>
          <w:sz w:val="22"/>
        </w:rPr>
      </w:pPr>
      <w:r w:rsidRPr="00887B92">
        <w:rPr>
          <w:rFonts w:asciiTheme="minorEastAsia" w:hAnsiTheme="minorEastAsia" w:hint="eastAsia"/>
          <w:sz w:val="22"/>
        </w:rPr>
        <w:t>別紙「</w:t>
      </w:r>
      <w:r w:rsidR="001919CA" w:rsidRPr="001919CA">
        <w:rPr>
          <w:rFonts w:asciiTheme="minorEastAsia" w:hAnsiTheme="minorEastAsia" w:cs="ＭＳ 明朝" w:hint="eastAsia"/>
          <w:kern w:val="0"/>
          <w:sz w:val="22"/>
        </w:rPr>
        <w:t>令和５年度（２０２３年度）FAQ導入業務委託仕様書</w:t>
      </w:r>
      <w:r w:rsidR="007C4D86">
        <w:rPr>
          <w:rFonts w:asciiTheme="minorEastAsia" w:hAnsiTheme="minorEastAsia" w:cs="ＭＳ 明朝" w:hint="eastAsia"/>
          <w:kern w:val="0"/>
          <w:sz w:val="22"/>
        </w:rPr>
        <w:t>」</w:t>
      </w:r>
      <w:r w:rsidR="00887B92">
        <w:rPr>
          <w:rFonts w:asciiTheme="minorEastAsia" w:hAnsiTheme="minorEastAsia" w:cs="ＭＳ 明朝" w:hint="eastAsia"/>
          <w:kern w:val="0"/>
          <w:sz w:val="22"/>
        </w:rPr>
        <w:t>（以下「仕</w:t>
      </w:r>
      <w:r w:rsidR="00887B92" w:rsidRPr="00887B92">
        <w:rPr>
          <w:rFonts w:asciiTheme="minorEastAsia" w:hAnsiTheme="minorEastAsia" w:cs="ＭＳ 明朝" w:hint="eastAsia"/>
          <w:kern w:val="0"/>
          <w:sz w:val="22"/>
        </w:rPr>
        <w:t>様書</w:t>
      </w:r>
      <w:r w:rsidRPr="00887B92">
        <w:rPr>
          <w:rFonts w:asciiTheme="minorEastAsia" w:hAnsiTheme="minorEastAsia" w:cs="ＭＳ 明朝" w:hint="eastAsia"/>
          <w:kern w:val="0"/>
          <w:sz w:val="22"/>
        </w:rPr>
        <w:t>」という。）のとおり</w:t>
      </w:r>
    </w:p>
    <w:p w14:paraId="4A333C7A" w14:textId="77777777" w:rsidR="00887B92" w:rsidRDefault="000523C1" w:rsidP="000523C1">
      <w:pPr>
        <w:pStyle w:val="aa"/>
        <w:numPr>
          <w:ilvl w:val="0"/>
          <w:numId w:val="9"/>
        </w:numPr>
        <w:autoSpaceDE w:val="0"/>
        <w:autoSpaceDN w:val="0"/>
        <w:adjustRightInd w:val="0"/>
        <w:ind w:leftChars="0"/>
        <w:jc w:val="left"/>
        <w:rPr>
          <w:rFonts w:asciiTheme="minorEastAsia" w:hAnsiTheme="minorEastAsia"/>
          <w:sz w:val="22"/>
        </w:rPr>
      </w:pPr>
      <w:r w:rsidRPr="000523C1">
        <w:rPr>
          <w:rFonts w:asciiTheme="minorEastAsia" w:hAnsiTheme="minorEastAsia" w:hint="eastAsia"/>
          <w:sz w:val="22"/>
        </w:rPr>
        <w:t>委託期間</w:t>
      </w:r>
    </w:p>
    <w:p w14:paraId="2AA3E46C" w14:textId="0D3FB32F" w:rsidR="000523C1" w:rsidRPr="00887B92" w:rsidRDefault="004C0367" w:rsidP="00887B92">
      <w:pPr>
        <w:pStyle w:val="aa"/>
        <w:autoSpaceDE w:val="0"/>
        <w:autoSpaceDN w:val="0"/>
        <w:adjustRightInd w:val="0"/>
        <w:ind w:leftChars="0" w:left="720"/>
        <w:jc w:val="left"/>
        <w:rPr>
          <w:rFonts w:asciiTheme="minorEastAsia" w:hAnsiTheme="minorEastAsia"/>
          <w:sz w:val="22"/>
        </w:rPr>
      </w:pPr>
      <w:r w:rsidRPr="00887B92">
        <w:rPr>
          <w:rFonts w:asciiTheme="minorEastAsia" w:hAnsiTheme="minorEastAsia" w:hint="eastAsia"/>
          <w:sz w:val="22"/>
        </w:rPr>
        <w:t>契約締結</w:t>
      </w:r>
      <w:r w:rsidR="00140B94">
        <w:rPr>
          <w:rFonts w:asciiTheme="minorEastAsia" w:hAnsiTheme="minorEastAsia" w:hint="eastAsia"/>
          <w:sz w:val="22"/>
        </w:rPr>
        <w:t>の</w:t>
      </w:r>
      <w:r w:rsidRPr="00887B92">
        <w:rPr>
          <w:rFonts w:asciiTheme="minorEastAsia" w:hAnsiTheme="minorEastAsia" w:hint="eastAsia"/>
          <w:sz w:val="22"/>
        </w:rPr>
        <w:t>日から令和</w:t>
      </w:r>
      <w:r w:rsidR="001919CA">
        <w:rPr>
          <w:rFonts w:asciiTheme="minorEastAsia" w:hAnsiTheme="minorEastAsia" w:hint="eastAsia"/>
          <w:sz w:val="22"/>
        </w:rPr>
        <w:t>６</w:t>
      </w:r>
      <w:r w:rsidR="003A79D4">
        <w:rPr>
          <w:rFonts w:asciiTheme="minorEastAsia" w:hAnsiTheme="minorEastAsia" w:hint="eastAsia"/>
          <w:sz w:val="22"/>
        </w:rPr>
        <w:t>年（２０２</w:t>
      </w:r>
      <w:r w:rsidR="001919CA">
        <w:rPr>
          <w:rFonts w:asciiTheme="minorEastAsia" w:hAnsiTheme="minorEastAsia" w:hint="eastAsia"/>
          <w:sz w:val="22"/>
        </w:rPr>
        <w:t>４</w:t>
      </w:r>
      <w:r w:rsidR="000523C1" w:rsidRPr="00887B92">
        <w:rPr>
          <w:rFonts w:asciiTheme="minorEastAsia" w:hAnsiTheme="minorEastAsia" w:hint="eastAsia"/>
          <w:sz w:val="22"/>
        </w:rPr>
        <w:t>年）</w:t>
      </w:r>
      <w:r w:rsidRPr="00887B92">
        <w:rPr>
          <w:rFonts w:asciiTheme="minorEastAsia" w:hAnsiTheme="minorEastAsia" w:hint="eastAsia"/>
          <w:sz w:val="22"/>
        </w:rPr>
        <w:t>３</w:t>
      </w:r>
      <w:r w:rsidR="008848E0" w:rsidRPr="00887B92">
        <w:rPr>
          <w:rFonts w:asciiTheme="minorEastAsia" w:hAnsiTheme="minorEastAsia" w:hint="eastAsia"/>
          <w:sz w:val="22"/>
        </w:rPr>
        <w:t>月３</w:t>
      </w:r>
      <w:r w:rsidRPr="00887B92">
        <w:rPr>
          <w:rFonts w:asciiTheme="minorEastAsia" w:hAnsiTheme="minorEastAsia" w:hint="eastAsia"/>
          <w:sz w:val="22"/>
        </w:rPr>
        <w:t>１</w:t>
      </w:r>
      <w:r w:rsidR="008848E0" w:rsidRPr="00887B92">
        <w:rPr>
          <w:rFonts w:asciiTheme="minorEastAsia" w:hAnsiTheme="minorEastAsia" w:hint="eastAsia"/>
          <w:sz w:val="22"/>
        </w:rPr>
        <w:t>日</w:t>
      </w:r>
    </w:p>
    <w:p w14:paraId="6C7EBD60" w14:textId="77777777" w:rsidR="00887B92" w:rsidRPr="00887B92" w:rsidRDefault="00887B92" w:rsidP="00887B92">
      <w:pPr>
        <w:pStyle w:val="aa"/>
        <w:numPr>
          <w:ilvl w:val="0"/>
          <w:numId w:val="9"/>
        </w:numPr>
        <w:autoSpaceDE w:val="0"/>
        <w:autoSpaceDN w:val="0"/>
        <w:adjustRightInd w:val="0"/>
        <w:ind w:leftChars="0"/>
        <w:jc w:val="left"/>
        <w:rPr>
          <w:rFonts w:asciiTheme="minorEastAsia" w:hAnsiTheme="minorEastAsia"/>
          <w:sz w:val="22"/>
        </w:rPr>
      </w:pPr>
      <w:r w:rsidRPr="00887B92">
        <w:rPr>
          <w:rFonts w:asciiTheme="minorEastAsia" w:hAnsiTheme="minorEastAsia" w:hint="eastAsia"/>
          <w:sz w:val="22"/>
        </w:rPr>
        <w:t>委託限度額</w:t>
      </w:r>
    </w:p>
    <w:p w14:paraId="55340A47" w14:textId="1D9133F0" w:rsidR="00887B92" w:rsidRDefault="00F93256" w:rsidP="00887B92">
      <w:pPr>
        <w:pStyle w:val="aa"/>
        <w:autoSpaceDE w:val="0"/>
        <w:autoSpaceDN w:val="0"/>
        <w:adjustRightInd w:val="0"/>
        <w:ind w:leftChars="0" w:left="720"/>
        <w:jc w:val="left"/>
        <w:rPr>
          <w:rFonts w:asciiTheme="minorEastAsia" w:hAnsiTheme="minorEastAsia"/>
          <w:sz w:val="22"/>
        </w:rPr>
      </w:pPr>
      <w:r w:rsidRPr="00B74157">
        <w:rPr>
          <w:rFonts w:asciiTheme="minorEastAsia" w:hAnsiTheme="minorEastAsia" w:hint="eastAsia"/>
          <w:sz w:val="22"/>
        </w:rPr>
        <w:t>２，７０６，０００</w:t>
      </w:r>
      <w:r w:rsidR="0030593A" w:rsidRPr="00887B92">
        <w:rPr>
          <w:rFonts w:asciiTheme="minorEastAsia" w:hAnsiTheme="minorEastAsia" w:hint="eastAsia"/>
          <w:sz w:val="22"/>
        </w:rPr>
        <w:t>円（消費税及び地方消費税込み）</w:t>
      </w:r>
    </w:p>
    <w:p w14:paraId="487B301E" w14:textId="77777777" w:rsidR="0030593A" w:rsidRDefault="0030593A" w:rsidP="00887B92">
      <w:pPr>
        <w:pStyle w:val="aa"/>
        <w:autoSpaceDE w:val="0"/>
        <w:autoSpaceDN w:val="0"/>
        <w:adjustRightInd w:val="0"/>
        <w:ind w:leftChars="0" w:left="720"/>
        <w:jc w:val="left"/>
        <w:rPr>
          <w:rFonts w:asciiTheme="minorEastAsia" w:hAnsiTheme="minorEastAsia"/>
          <w:sz w:val="22"/>
        </w:rPr>
      </w:pPr>
      <w:r>
        <w:rPr>
          <w:rFonts w:asciiTheme="minorEastAsia" w:hAnsiTheme="minorEastAsia" w:hint="eastAsia"/>
          <w:sz w:val="22"/>
        </w:rPr>
        <w:t>※</w:t>
      </w:r>
      <w:r w:rsidR="00887B92">
        <w:rPr>
          <w:rFonts w:asciiTheme="minorEastAsia" w:hAnsiTheme="minorEastAsia" w:hint="eastAsia"/>
          <w:sz w:val="22"/>
        </w:rPr>
        <w:t>この金額は、提案にあたっての作業目安（上限）となる額であり、</w:t>
      </w:r>
      <w:r>
        <w:rPr>
          <w:rFonts w:asciiTheme="minorEastAsia" w:hAnsiTheme="minorEastAsia" w:hint="eastAsia"/>
          <w:sz w:val="22"/>
        </w:rPr>
        <w:t>契約</w:t>
      </w:r>
      <w:r w:rsidR="00887B92">
        <w:rPr>
          <w:rFonts w:asciiTheme="minorEastAsia" w:hAnsiTheme="minorEastAsia" w:hint="eastAsia"/>
          <w:sz w:val="22"/>
        </w:rPr>
        <w:t>金額を示すものではないことに</w:t>
      </w:r>
      <w:r>
        <w:rPr>
          <w:rFonts w:asciiTheme="minorEastAsia" w:hAnsiTheme="minorEastAsia" w:hint="eastAsia"/>
          <w:sz w:val="22"/>
        </w:rPr>
        <w:t>留意すること。</w:t>
      </w:r>
    </w:p>
    <w:p w14:paraId="38F1BF13" w14:textId="77777777" w:rsidR="00F52B63" w:rsidRDefault="0030593A" w:rsidP="00F52B63">
      <w:pPr>
        <w:pStyle w:val="aa"/>
        <w:numPr>
          <w:ilvl w:val="0"/>
          <w:numId w:val="9"/>
        </w:numPr>
        <w:autoSpaceDE w:val="0"/>
        <w:autoSpaceDN w:val="0"/>
        <w:adjustRightInd w:val="0"/>
        <w:ind w:leftChars="0"/>
        <w:jc w:val="left"/>
        <w:rPr>
          <w:rFonts w:asciiTheme="minorEastAsia" w:hAnsiTheme="minorEastAsia"/>
          <w:sz w:val="22"/>
        </w:rPr>
      </w:pPr>
      <w:r w:rsidRPr="00887B92">
        <w:rPr>
          <w:rFonts w:asciiTheme="minorEastAsia" w:hAnsiTheme="minorEastAsia" w:hint="eastAsia"/>
          <w:sz w:val="22"/>
        </w:rPr>
        <w:t>対象経費</w:t>
      </w:r>
    </w:p>
    <w:p w14:paraId="2D3BFD04" w14:textId="77777777" w:rsidR="0030593A" w:rsidRPr="00F52B63" w:rsidRDefault="0030593A" w:rsidP="00577621">
      <w:pPr>
        <w:pStyle w:val="aa"/>
        <w:autoSpaceDE w:val="0"/>
        <w:autoSpaceDN w:val="0"/>
        <w:adjustRightInd w:val="0"/>
        <w:ind w:leftChars="0" w:left="426" w:firstLineChars="133" w:firstLine="293"/>
        <w:jc w:val="left"/>
        <w:rPr>
          <w:rFonts w:asciiTheme="minorEastAsia" w:hAnsiTheme="minorEastAsia"/>
          <w:sz w:val="22"/>
        </w:rPr>
      </w:pPr>
      <w:r w:rsidRPr="00F52B63">
        <w:rPr>
          <w:rFonts w:asciiTheme="minorEastAsia" w:hAnsiTheme="minorEastAsia" w:hint="eastAsia"/>
          <w:sz w:val="22"/>
        </w:rPr>
        <w:t>委託業務の対象経費は、業務の実施に必要となる人件費、旅費、</w:t>
      </w:r>
      <w:r w:rsidR="00F52B63" w:rsidRPr="00F52B63">
        <w:rPr>
          <w:rFonts w:asciiTheme="minorEastAsia" w:hAnsiTheme="minorEastAsia" w:hint="eastAsia"/>
          <w:sz w:val="22"/>
        </w:rPr>
        <w:t>ソフトウェア</w:t>
      </w:r>
      <w:r w:rsidR="00F52B63">
        <w:rPr>
          <w:rFonts w:asciiTheme="minorEastAsia" w:hAnsiTheme="minorEastAsia" w:hint="eastAsia"/>
          <w:sz w:val="22"/>
        </w:rPr>
        <w:t>ライセンス、</w:t>
      </w:r>
      <w:r w:rsidRPr="00F52B63">
        <w:rPr>
          <w:rFonts w:asciiTheme="minorEastAsia" w:hAnsiTheme="minorEastAsia" w:hint="eastAsia"/>
          <w:sz w:val="22"/>
        </w:rPr>
        <w:t>資料作成費等、一切の経費を含む。</w:t>
      </w:r>
    </w:p>
    <w:p w14:paraId="7166565F" w14:textId="77777777" w:rsidR="0030593A" w:rsidRDefault="0030593A" w:rsidP="0030593A">
      <w:pPr>
        <w:autoSpaceDE w:val="0"/>
        <w:autoSpaceDN w:val="0"/>
        <w:adjustRightInd w:val="0"/>
        <w:ind w:leftChars="66" w:left="139" w:firstLineChars="127" w:firstLine="279"/>
        <w:jc w:val="left"/>
        <w:rPr>
          <w:rFonts w:asciiTheme="minorEastAsia" w:hAnsiTheme="minorEastAsia"/>
          <w:sz w:val="22"/>
        </w:rPr>
      </w:pPr>
    </w:p>
    <w:p w14:paraId="7E0C6522" w14:textId="77777777" w:rsidR="0030593A" w:rsidRDefault="008E7B0A" w:rsidP="0030593A">
      <w:pPr>
        <w:autoSpaceDE w:val="0"/>
        <w:autoSpaceDN w:val="0"/>
        <w:adjustRightInd w:val="0"/>
        <w:ind w:left="139" w:hangingChars="63" w:hanging="139"/>
        <w:jc w:val="left"/>
        <w:rPr>
          <w:rFonts w:asciiTheme="minorEastAsia" w:hAnsiTheme="minorEastAsia"/>
          <w:sz w:val="22"/>
        </w:rPr>
      </w:pPr>
      <w:r>
        <w:rPr>
          <w:rFonts w:asciiTheme="minorEastAsia" w:hAnsiTheme="minorEastAsia" w:hint="eastAsia"/>
          <w:sz w:val="22"/>
        </w:rPr>
        <w:t>４</w:t>
      </w:r>
      <w:r w:rsidR="0030593A">
        <w:rPr>
          <w:rFonts w:asciiTheme="minorEastAsia" w:hAnsiTheme="minorEastAsia" w:hint="eastAsia"/>
          <w:sz w:val="22"/>
        </w:rPr>
        <w:t xml:space="preserve">　担当部局</w:t>
      </w:r>
    </w:p>
    <w:p w14:paraId="3C90B579" w14:textId="77777777" w:rsidR="0030593A" w:rsidRDefault="0030593A" w:rsidP="0030593A">
      <w:pPr>
        <w:autoSpaceDE w:val="0"/>
        <w:autoSpaceDN w:val="0"/>
        <w:adjustRightInd w:val="0"/>
        <w:ind w:leftChars="66" w:left="139" w:firstLineChars="130" w:firstLine="286"/>
        <w:jc w:val="left"/>
        <w:rPr>
          <w:rFonts w:asciiTheme="minorEastAsia" w:hAnsiTheme="minorEastAsia"/>
          <w:sz w:val="22"/>
        </w:rPr>
      </w:pPr>
      <w:r>
        <w:rPr>
          <w:rFonts w:asciiTheme="minorEastAsia" w:hAnsiTheme="minorEastAsia" w:hint="eastAsia"/>
          <w:sz w:val="22"/>
        </w:rPr>
        <w:t>〒８６２－８５７０</w:t>
      </w:r>
    </w:p>
    <w:p w14:paraId="168EC0FF" w14:textId="77777777" w:rsidR="0030593A" w:rsidRDefault="0030593A" w:rsidP="0030593A">
      <w:pPr>
        <w:autoSpaceDE w:val="0"/>
        <w:autoSpaceDN w:val="0"/>
        <w:adjustRightInd w:val="0"/>
        <w:ind w:leftChars="66" w:left="139" w:firstLineChars="130" w:firstLine="286"/>
        <w:jc w:val="left"/>
        <w:rPr>
          <w:rFonts w:asciiTheme="minorEastAsia" w:hAnsiTheme="minorEastAsia"/>
          <w:sz w:val="22"/>
        </w:rPr>
      </w:pPr>
      <w:r>
        <w:rPr>
          <w:rFonts w:asciiTheme="minorEastAsia" w:hAnsiTheme="minorEastAsia" w:hint="eastAsia"/>
          <w:sz w:val="22"/>
        </w:rPr>
        <w:t>熊本市中央区水前寺六丁目１８番１号</w:t>
      </w:r>
    </w:p>
    <w:p w14:paraId="7D8EA889" w14:textId="616A79F1" w:rsidR="0030593A" w:rsidRDefault="0030593A" w:rsidP="0030593A">
      <w:pPr>
        <w:autoSpaceDE w:val="0"/>
        <w:autoSpaceDN w:val="0"/>
        <w:adjustRightInd w:val="0"/>
        <w:ind w:leftChars="66" w:left="139" w:firstLineChars="130" w:firstLine="286"/>
        <w:jc w:val="left"/>
        <w:rPr>
          <w:rFonts w:asciiTheme="minorEastAsia" w:hAnsiTheme="minorEastAsia"/>
          <w:sz w:val="22"/>
        </w:rPr>
      </w:pPr>
      <w:r>
        <w:rPr>
          <w:rFonts w:asciiTheme="minorEastAsia" w:hAnsiTheme="minorEastAsia" w:hint="eastAsia"/>
          <w:sz w:val="22"/>
        </w:rPr>
        <w:t>熊本県企画振興部</w:t>
      </w:r>
      <w:r w:rsidR="00DD247A">
        <w:rPr>
          <w:rFonts w:asciiTheme="minorEastAsia" w:hAnsiTheme="minorEastAsia" w:hint="eastAsia"/>
          <w:sz w:val="22"/>
        </w:rPr>
        <w:t xml:space="preserve">　</w:t>
      </w:r>
      <w:r w:rsidR="001919CA">
        <w:rPr>
          <w:rFonts w:asciiTheme="minorEastAsia" w:hAnsiTheme="minorEastAsia" w:hint="eastAsia"/>
          <w:sz w:val="22"/>
        </w:rPr>
        <w:t>デジタル戦略</w:t>
      </w:r>
      <w:r w:rsidR="00DD247A">
        <w:rPr>
          <w:rFonts w:asciiTheme="minorEastAsia" w:hAnsiTheme="minorEastAsia" w:hint="eastAsia"/>
          <w:sz w:val="22"/>
        </w:rPr>
        <w:t xml:space="preserve">局　</w:t>
      </w:r>
      <w:r w:rsidR="001919CA">
        <w:rPr>
          <w:rFonts w:asciiTheme="minorEastAsia" w:hAnsiTheme="minorEastAsia" w:hint="eastAsia"/>
          <w:sz w:val="22"/>
        </w:rPr>
        <w:t>システム改革</w:t>
      </w:r>
      <w:r w:rsidR="00DD247A">
        <w:rPr>
          <w:rFonts w:asciiTheme="minorEastAsia" w:hAnsiTheme="minorEastAsia" w:hint="eastAsia"/>
          <w:sz w:val="22"/>
        </w:rPr>
        <w:t>課（行政棟新館９階）</w:t>
      </w:r>
    </w:p>
    <w:p w14:paraId="64E48EEC" w14:textId="77777777" w:rsidR="001835C3" w:rsidRDefault="001835C3" w:rsidP="001835C3">
      <w:pPr>
        <w:autoSpaceDE w:val="0"/>
        <w:autoSpaceDN w:val="0"/>
        <w:adjustRightInd w:val="0"/>
        <w:ind w:leftChars="66" w:left="139" w:firstLineChars="230" w:firstLine="506"/>
        <w:jc w:val="left"/>
        <w:rPr>
          <w:rFonts w:asciiTheme="minorEastAsia" w:hAnsiTheme="minorEastAsia"/>
          <w:sz w:val="22"/>
        </w:rPr>
      </w:pPr>
      <w:r>
        <w:rPr>
          <w:rFonts w:asciiTheme="minorEastAsia" w:hAnsiTheme="minorEastAsia" w:hint="eastAsia"/>
          <w:sz w:val="22"/>
        </w:rPr>
        <w:t>電話：０９６－３３３－２１４４</w:t>
      </w:r>
    </w:p>
    <w:p w14:paraId="2F4BD704" w14:textId="77777777" w:rsidR="00DD247A" w:rsidRDefault="00DD247A" w:rsidP="001835C3">
      <w:pPr>
        <w:autoSpaceDE w:val="0"/>
        <w:autoSpaceDN w:val="0"/>
        <w:adjustRightInd w:val="0"/>
        <w:ind w:leftChars="66" w:left="139" w:firstLineChars="230" w:firstLine="506"/>
        <w:jc w:val="left"/>
        <w:rPr>
          <w:rFonts w:asciiTheme="minorEastAsia" w:hAnsiTheme="minorEastAsia"/>
          <w:sz w:val="22"/>
        </w:rPr>
      </w:pPr>
      <w:r>
        <w:rPr>
          <w:rFonts w:asciiTheme="minorEastAsia" w:hAnsiTheme="minorEastAsia" w:hint="eastAsia"/>
          <w:sz w:val="22"/>
        </w:rPr>
        <w:t>ＦＡＸ：０９６－３８１－８２１１</w:t>
      </w:r>
    </w:p>
    <w:p w14:paraId="0B8481C8" w14:textId="5286A637" w:rsidR="00DD247A" w:rsidRDefault="00DD247A" w:rsidP="001835C3">
      <w:pPr>
        <w:autoSpaceDE w:val="0"/>
        <w:autoSpaceDN w:val="0"/>
        <w:adjustRightInd w:val="0"/>
        <w:ind w:leftChars="66" w:left="139" w:firstLineChars="230" w:firstLine="506"/>
        <w:jc w:val="left"/>
        <w:rPr>
          <w:rFonts w:asciiTheme="minorEastAsia" w:hAnsiTheme="minorEastAsia"/>
          <w:sz w:val="22"/>
        </w:rPr>
      </w:pPr>
      <w:r>
        <w:rPr>
          <w:rFonts w:asciiTheme="minorEastAsia" w:hAnsiTheme="minorEastAsia" w:hint="eastAsia"/>
          <w:sz w:val="22"/>
        </w:rPr>
        <w:t>メール：</w:t>
      </w:r>
      <w:r w:rsidR="001919CA">
        <w:rPr>
          <w:rFonts w:asciiTheme="minorEastAsia" w:hAnsiTheme="minorEastAsia" w:hint="eastAsia"/>
          <w:sz w:val="22"/>
        </w:rPr>
        <w:t>s</w:t>
      </w:r>
      <w:r w:rsidR="001919CA">
        <w:rPr>
          <w:rFonts w:asciiTheme="minorEastAsia" w:hAnsiTheme="minorEastAsia"/>
          <w:sz w:val="22"/>
        </w:rPr>
        <w:t>hisukaikaku</w:t>
      </w:r>
      <w:r w:rsidRPr="00DD247A">
        <w:rPr>
          <w:rFonts w:asciiTheme="minorEastAsia" w:hAnsiTheme="minorEastAsia"/>
          <w:sz w:val="22"/>
        </w:rPr>
        <w:t>@pref.kumamoto.lg.jp</w:t>
      </w:r>
    </w:p>
    <w:p w14:paraId="75739A83" w14:textId="77777777" w:rsidR="00DD247A" w:rsidRDefault="00DD247A" w:rsidP="0030593A">
      <w:pPr>
        <w:autoSpaceDE w:val="0"/>
        <w:autoSpaceDN w:val="0"/>
        <w:adjustRightInd w:val="0"/>
        <w:ind w:leftChars="66" w:left="139" w:firstLineChars="130" w:firstLine="286"/>
        <w:jc w:val="left"/>
        <w:rPr>
          <w:rFonts w:asciiTheme="minorEastAsia" w:hAnsiTheme="minorEastAsia"/>
          <w:sz w:val="22"/>
        </w:rPr>
      </w:pPr>
    </w:p>
    <w:p w14:paraId="6EFB9104" w14:textId="77777777" w:rsidR="00DD247A" w:rsidRDefault="008E7B0A" w:rsidP="00DD247A">
      <w:pPr>
        <w:autoSpaceDE w:val="0"/>
        <w:autoSpaceDN w:val="0"/>
        <w:adjustRightInd w:val="0"/>
        <w:ind w:left="139" w:hangingChars="63" w:hanging="139"/>
        <w:jc w:val="left"/>
        <w:rPr>
          <w:rFonts w:asciiTheme="minorEastAsia" w:hAnsiTheme="minorEastAsia"/>
          <w:sz w:val="22"/>
        </w:rPr>
      </w:pPr>
      <w:r>
        <w:rPr>
          <w:rFonts w:asciiTheme="minorEastAsia" w:hAnsiTheme="minorEastAsia" w:hint="eastAsia"/>
          <w:sz w:val="22"/>
        </w:rPr>
        <w:t>５</w:t>
      </w:r>
      <w:r w:rsidR="00DD247A">
        <w:rPr>
          <w:rFonts w:asciiTheme="minorEastAsia" w:hAnsiTheme="minorEastAsia" w:hint="eastAsia"/>
          <w:sz w:val="22"/>
        </w:rPr>
        <w:t xml:space="preserve">　参加資格</w:t>
      </w:r>
    </w:p>
    <w:p w14:paraId="43F7495A" w14:textId="77777777" w:rsidR="00DD247A" w:rsidRPr="00942CEC" w:rsidRDefault="00DD247A" w:rsidP="00DD247A">
      <w:pPr>
        <w:autoSpaceDE w:val="0"/>
        <w:autoSpaceDN w:val="0"/>
        <w:adjustRightInd w:val="0"/>
        <w:ind w:leftChars="66" w:left="139" w:firstLineChars="130" w:firstLine="286"/>
        <w:jc w:val="left"/>
        <w:rPr>
          <w:rFonts w:asciiTheme="minorEastAsia" w:hAnsiTheme="minorEastAsia"/>
          <w:sz w:val="22"/>
        </w:rPr>
      </w:pPr>
      <w:r>
        <w:rPr>
          <w:rFonts w:asciiTheme="minorEastAsia" w:hAnsiTheme="minorEastAsia" w:hint="eastAsia"/>
          <w:sz w:val="22"/>
        </w:rPr>
        <w:t>参加者は次の要件をすべて満たす者とする。</w:t>
      </w:r>
    </w:p>
    <w:p w14:paraId="00C5E820" w14:textId="77777777" w:rsidR="00DD247A" w:rsidRPr="00A71C8E" w:rsidRDefault="00DD247A" w:rsidP="00A71C8E">
      <w:pPr>
        <w:pStyle w:val="aa"/>
        <w:numPr>
          <w:ilvl w:val="0"/>
          <w:numId w:val="11"/>
        </w:numPr>
        <w:tabs>
          <w:tab w:val="left" w:pos="284"/>
        </w:tabs>
        <w:autoSpaceDE w:val="0"/>
        <w:autoSpaceDN w:val="0"/>
        <w:adjustRightInd w:val="0"/>
        <w:ind w:leftChars="0" w:left="565" w:hangingChars="257" w:hanging="565"/>
        <w:jc w:val="left"/>
        <w:rPr>
          <w:rFonts w:asciiTheme="minorEastAsia" w:hAnsiTheme="minorEastAsia"/>
          <w:sz w:val="22"/>
        </w:rPr>
      </w:pPr>
      <w:r w:rsidRPr="00A71C8E">
        <w:rPr>
          <w:rFonts w:asciiTheme="minorEastAsia" w:hAnsiTheme="minorEastAsia" w:hint="eastAsia"/>
          <w:sz w:val="22"/>
        </w:rPr>
        <w:t>会社更生法（平成１４年法律第１５４号）第１７条の規程による更正手続開始の申立てを行った者又は申立てをなされた者にあっては、裁判所から当該申立てに係る更正計画認可の許可を受けていること。</w:t>
      </w:r>
    </w:p>
    <w:p w14:paraId="4366D2B7" w14:textId="77777777" w:rsidR="00DD247A" w:rsidRPr="00A71C8E" w:rsidRDefault="00DD247A" w:rsidP="00A71C8E">
      <w:pPr>
        <w:pStyle w:val="aa"/>
        <w:numPr>
          <w:ilvl w:val="0"/>
          <w:numId w:val="11"/>
        </w:numPr>
        <w:autoSpaceDE w:val="0"/>
        <w:autoSpaceDN w:val="0"/>
        <w:adjustRightInd w:val="0"/>
        <w:ind w:leftChars="0" w:left="565" w:hangingChars="257" w:hanging="565"/>
        <w:jc w:val="left"/>
        <w:rPr>
          <w:rFonts w:asciiTheme="minorEastAsia" w:hAnsiTheme="minorEastAsia"/>
          <w:sz w:val="22"/>
        </w:rPr>
      </w:pPr>
      <w:r w:rsidRPr="00A71C8E">
        <w:rPr>
          <w:rFonts w:asciiTheme="minorEastAsia" w:hAnsiTheme="minorEastAsia" w:hint="eastAsia"/>
          <w:sz w:val="22"/>
        </w:rPr>
        <w:t>民事再生法（平成１１年法律第２２５号）第２１条の規定による再生手続開始の申立て</w:t>
      </w:r>
      <w:r w:rsidRPr="00A71C8E">
        <w:rPr>
          <w:rFonts w:asciiTheme="minorEastAsia" w:hAnsiTheme="minorEastAsia" w:hint="eastAsia"/>
          <w:sz w:val="22"/>
        </w:rPr>
        <w:lastRenderedPageBreak/>
        <w:t>を行った者又は申立てをなされた者にあっては、裁判所から再生計画認可の決定を受けていること。</w:t>
      </w:r>
    </w:p>
    <w:p w14:paraId="5AAE8E12" w14:textId="77777777" w:rsidR="00DD247A" w:rsidRPr="00A71C8E" w:rsidRDefault="00DD247A" w:rsidP="00A71C8E">
      <w:pPr>
        <w:pStyle w:val="aa"/>
        <w:numPr>
          <w:ilvl w:val="0"/>
          <w:numId w:val="11"/>
        </w:numPr>
        <w:autoSpaceDE w:val="0"/>
        <w:autoSpaceDN w:val="0"/>
        <w:adjustRightInd w:val="0"/>
        <w:ind w:leftChars="0" w:left="567" w:hanging="567"/>
        <w:jc w:val="left"/>
        <w:rPr>
          <w:rFonts w:asciiTheme="minorEastAsia" w:hAnsiTheme="minorEastAsia"/>
          <w:sz w:val="22"/>
        </w:rPr>
      </w:pPr>
      <w:r w:rsidRPr="00A71C8E">
        <w:rPr>
          <w:rFonts w:asciiTheme="minorEastAsia" w:hAnsiTheme="minorEastAsia" w:hint="eastAsia"/>
          <w:sz w:val="22"/>
        </w:rPr>
        <w:t>熊本県物品購入等及び業務委託等契約</w:t>
      </w:r>
      <w:r w:rsidR="00B02E92" w:rsidRPr="00A71C8E">
        <w:rPr>
          <w:rFonts w:asciiTheme="minorEastAsia" w:hAnsiTheme="minorEastAsia" w:hint="eastAsia"/>
          <w:sz w:val="22"/>
        </w:rPr>
        <w:t>に係る指名停止等の措置要領（平成１４年熊本県告示第８１１号）第２条第１項の規定による指名停止の期間中でないこと。</w:t>
      </w:r>
    </w:p>
    <w:p w14:paraId="758D3ACD" w14:textId="77777777" w:rsidR="00B02E92" w:rsidRPr="00A71C8E" w:rsidRDefault="00B02E92" w:rsidP="00A71C8E">
      <w:pPr>
        <w:pStyle w:val="aa"/>
        <w:numPr>
          <w:ilvl w:val="0"/>
          <w:numId w:val="11"/>
        </w:numPr>
        <w:autoSpaceDE w:val="0"/>
        <w:autoSpaceDN w:val="0"/>
        <w:adjustRightInd w:val="0"/>
        <w:ind w:leftChars="0" w:left="567" w:hanging="567"/>
        <w:jc w:val="left"/>
        <w:rPr>
          <w:rFonts w:asciiTheme="minorEastAsia" w:hAnsiTheme="minorEastAsia"/>
          <w:sz w:val="22"/>
        </w:rPr>
      </w:pPr>
      <w:r w:rsidRPr="00A71C8E">
        <w:rPr>
          <w:rFonts w:asciiTheme="minorEastAsia" w:hAnsiTheme="minorEastAsia" w:hint="eastAsia"/>
          <w:sz w:val="22"/>
        </w:rPr>
        <w:t>暴力団員による不当な行為の防止等に関する法律（平成３年法律第７７号）第２条第１項第２号に規定する暴力団及びその利益となる活動を行う者でないこと。</w:t>
      </w:r>
    </w:p>
    <w:p w14:paraId="4615CAC0" w14:textId="77777777" w:rsidR="00B02E92" w:rsidRDefault="00B02E92" w:rsidP="00A71C8E">
      <w:pPr>
        <w:pStyle w:val="aa"/>
        <w:numPr>
          <w:ilvl w:val="0"/>
          <w:numId w:val="11"/>
        </w:numPr>
        <w:autoSpaceDE w:val="0"/>
        <w:autoSpaceDN w:val="0"/>
        <w:adjustRightInd w:val="0"/>
        <w:ind w:leftChars="0" w:left="567" w:hanging="567"/>
        <w:jc w:val="left"/>
        <w:rPr>
          <w:rFonts w:asciiTheme="minorEastAsia" w:hAnsiTheme="minorEastAsia"/>
          <w:sz w:val="22"/>
        </w:rPr>
      </w:pPr>
      <w:r>
        <w:rPr>
          <w:rFonts w:asciiTheme="minorEastAsia" w:hAnsiTheme="minorEastAsia" w:hint="eastAsia"/>
          <w:sz w:val="22"/>
        </w:rPr>
        <w:t>政治活動又は宗教活動を行うことを目的とした団体ではないこと。</w:t>
      </w:r>
    </w:p>
    <w:p w14:paraId="4D100064" w14:textId="77777777" w:rsidR="001835C3" w:rsidRPr="00A71C8E" w:rsidRDefault="001835C3" w:rsidP="00A71C8E">
      <w:pPr>
        <w:pStyle w:val="aa"/>
        <w:numPr>
          <w:ilvl w:val="0"/>
          <w:numId w:val="11"/>
        </w:numPr>
        <w:autoSpaceDE w:val="0"/>
        <w:autoSpaceDN w:val="0"/>
        <w:adjustRightInd w:val="0"/>
        <w:ind w:leftChars="-5" w:left="566" w:hangingChars="262" w:hanging="576"/>
        <w:jc w:val="left"/>
        <w:rPr>
          <w:rFonts w:asciiTheme="minorEastAsia" w:hAnsiTheme="minorEastAsia"/>
          <w:sz w:val="22"/>
        </w:rPr>
      </w:pPr>
      <w:r w:rsidRPr="00A71C8E">
        <w:rPr>
          <w:rFonts w:asciiTheme="minorEastAsia" w:hAnsiTheme="minorEastAsia" w:hint="eastAsia"/>
          <w:sz w:val="22"/>
        </w:rPr>
        <w:t>委託業務に関するノウハウを有し、かつ当該委託業務を円滑に遂行するための必要な経営基盤及び人員体制を有していること。</w:t>
      </w:r>
    </w:p>
    <w:p w14:paraId="79EBD198" w14:textId="77777777" w:rsidR="00B02E92" w:rsidRPr="00DD247A" w:rsidRDefault="00B02E92" w:rsidP="00B02E92">
      <w:pPr>
        <w:pStyle w:val="aa"/>
        <w:autoSpaceDE w:val="0"/>
        <w:autoSpaceDN w:val="0"/>
        <w:adjustRightInd w:val="0"/>
        <w:ind w:leftChars="0" w:left="720"/>
        <w:jc w:val="left"/>
        <w:rPr>
          <w:rFonts w:asciiTheme="minorEastAsia" w:hAnsiTheme="minorEastAsia"/>
          <w:sz w:val="22"/>
        </w:rPr>
      </w:pPr>
    </w:p>
    <w:p w14:paraId="66D4A92E" w14:textId="77777777" w:rsidR="008848E0" w:rsidRDefault="008E7B0A" w:rsidP="008848E0">
      <w:pPr>
        <w:autoSpaceDE w:val="0"/>
        <w:autoSpaceDN w:val="0"/>
        <w:adjustRightInd w:val="0"/>
        <w:jc w:val="left"/>
        <w:rPr>
          <w:rFonts w:asciiTheme="minorEastAsia" w:hAnsiTheme="minorEastAsia"/>
          <w:sz w:val="22"/>
        </w:rPr>
      </w:pPr>
      <w:r>
        <w:rPr>
          <w:rFonts w:asciiTheme="minorEastAsia" w:hAnsiTheme="minorEastAsia" w:hint="eastAsia"/>
          <w:sz w:val="22"/>
        </w:rPr>
        <w:t>６</w:t>
      </w:r>
      <w:r w:rsidR="00A40116" w:rsidRPr="002601C6">
        <w:rPr>
          <w:rFonts w:asciiTheme="minorEastAsia" w:hAnsiTheme="minorEastAsia" w:hint="eastAsia"/>
          <w:sz w:val="22"/>
        </w:rPr>
        <w:t xml:space="preserve">　</w:t>
      </w:r>
      <w:r w:rsidR="001835C3">
        <w:rPr>
          <w:rFonts w:asciiTheme="minorEastAsia" w:hAnsiTheme="minorEastAsia" w:hint="eastAsia"/>
          <w:sz w:val="22"/>
        </w:rPr>
        <w:t>応募</w:t>
      </w:r>
      <w:r w:rsidR="008848E0">
        <w:rPr>
          <w:rFonts w:asciiTheme="minorEastAsia" w:hAnsiTheme="minorEastAsia" w:hint="eastAsia"/>
          <w:sz w:val="22"/>
        </w:rPr>
        <w:t>手続き</w:t>
      </w:r>
    </w:p>
    <w:p w14:paraId="076B3862" w14:textId="77777777" w:rsidR="008E00D7" w:rsidRDefault="008E00D7" w:rsidP="008E00D7">
      <w:pPr>
        <w:pStyle w:val="aa"/>
        <w:numPr>
          <w:ilvl w:val="0"/>
          <w:numId w:val="13"/>
        </w:numPr>
        <w:autoSpaceDE w:val="0"/>
        <w:autoSpaceDN w:val="0"/>
        <w:adjustRightInd w:val="0"/>
        <w:ind w:leftChars="0"/>
        <w:jc w:val="left"/>
        <w:rPr>
          <w:rFonts w:asciiTheme="minorEastAsia" w:hAnsiTheme="minorEastAsia"/>
          <w:sz w:val="22"/>
        </w:rPr>
      </w:pPr>
      <w:r w:rsidRPr="008E00D7">
        <w:rPr>
          <w:rFonts w:asciiTheme="minorEastAsia" w:hAnsiTheme="minorEastAsia" w:hint="eastAsia"/>
          <w:sz w:val="22"/>
        </w:rPr>
        <w:t>質問及び回答</w:t>
      </w:r>
    </w:p>
    <w:p w14:paraId="375EC5F1" w14:textId="77777777" w:rsidR="008E00D7" w:rsidRDefault="008E00D7" w:rsidP="008E00D7">
      <w:pPr>
        <w:pStyle w:val="aa"/>
        <w:numPr>
          <w:ilvl w:val="1"/>
          <w:numId w:val="13"/>
        </w:numPr>
        <w:autoSpaceDE w:val="0"/>
        <w:autoSpaceDN w:val="0"/>
        <w:adjustRightInd w:val="0"/>
        <w:ind w:leftChars="0" w:left="993" w:hanging="284"/>
        <w:jc w:val="left"/>
        <w:rPr>
          <w:rFonts w:asciiTheme="minorEastAsia" w:hAnsiTheme="minorEastAsia"/>
          <w:sz w:val="22"/>
        </w:rPr>
      </w:pPr>
      <w:r>
        <w:rPr>
          <w:rFonts w:asciiTheme="minorEastAsia" w:hAnsiTheme="minorEastAsia" w:hint="eastAsia"/>
          <w:sz w:val="22"/>
        </w:rPr>
        <w:t>質問方法</w:t>
      </w:r>
    </w:p>
    <w:p w14:paraId="49DC8D2F" w14:textId="77777777" w:rsidR="008E00D7" w:rsidRDefault="008E00D7" w:rsidP="008E00D7">
      <w:pPr>
        <w:pStyle w:val="aa"/>
        <w:autoSpaceDE w:val="0"/>
        <w:autoSpaceDN w:val="0"/>
        <w:adjustRightInd w:val="0"/>
        <w:ind w:leftChars="0" w:left="993"/>
        <w:jc w:val="left"/>
        <w:rPr>
          <w:rFonts w:asciiTheme="minorEastAsia" w:hAnsiTheme="minorEastAsia"/>
          <w:sz w:val="22"/>
        </w:rPr>
      </w:pPr>
      <w:r w:rsidRPr="008E00D7">
        <w:rPr>
          <w:rFonts w:asciiTheme="minorEastAsia" w:hAnsiTheme="minorEastAsia" w:hint="eastAsia"/>
          <w:sz w:val="22"/>
        </w:rPr>
        <w:t>質問</w:t>
      </w:r>
      <w:r>
        <w:rPr>
          <w:rFonts w:asciiTheme="minorEastAsia" w:hAnsiTheme="minorEastAsia" w:hint="eastAsia"/>
          <w:sz w:val="22"/>
        </w:rPr>
        <w:t>は、質問書</w:t>
      </w:r>
      <w:r w:rsidRPr="008E00D7">
        <w:rPr>
          <w:rFonts w:asciiTheme="minorEastAsia" w:hAnsiTheme="minorEastAsia" w:hint="eastAsia"/>
          <w:sz w:val="22"/>
        </w:rPr>
        <w:t>【別紙</w:t>
      </w:r>
      <w:r w:rsidR="00B73F3F">
        <w:rPr>
          <w:rFonts w:asciiTheme="minorEastAsia" w:hAnsiTheme="minorEastAsia" w:hint="eastAsia"/>
          <w:sz w:val="22"/>
        </w:rPr>
        <w:t>様式１</w:t>
      </w:r>
      <w:r w:rsidRPr="008E00D7">
        <w:rPr>
          <w:rFonts w:asciiTheme="minorEastAsia" w:hAnsiTheme="minorEastAsia" w:hint="eastAsia"/>
          <w:sz w:val="22"/>
        </w:rPr>
        <w:t>】により電子メールで送信するこ</w:t>
      </w:r>
      <w:r>
        <w:rPr>
          <w:rFonts w:asciiTheme="minorEastAsia" w:hAnsiTheme="minorEastAsia" w:hint="eastAsia"/>
          <w:sz w:val="22"/>
        </w:rPr>
        <w:t>と。</w:t>
      </w:r>
    </w:p>
    <w:p w14:paraId="2D212DB9" w14:textId="77777777" w:rsidR="008E00D7" w:rsidRDefault="008E00D7" w:rsidP="008E00D7">
      <w:pPr>
        <w:pStyle w:val="aa"/>
        <w:numPr>
          <w:ilvl w:val="1"/>
          <w:numId w:val="13"/>
        </w:numPr>
        <w:autoSpaceDE w:val="0"/>
        <w:autoSpaceDN w:val="0"/>
        <w:adjustRightInd w:val="0"/>
        <w:ind w:leftChars="0" w:left="993" w:hanging="284"/>
        <w:jc w:val="left"/>
        <w:rPr>
          <w:rFonts w:asciiTheme="minorEastAsia" w:hAnsiTheme="minorEastAsia"/>
          <w:sz w:val="22"/>
        </w:rPr>
      </w:pPr>
      <w:r>
        <w:rPr>
          <w:rFonts w:asciiTheme="minorEastAsia" w:hAnsiTheme="minorEastAsia" w:hint="eastAsia"/>
          <w:sz w:val="22"/>
        </w:rPr>
        <w:t>提出期限</w:t>
      </w:r>
    </w:p>
    <w:p w14:paraId="6CE3F064" w14:textId="685A6C5B" w:rsidR="008E00D7" w:rsidRPr="002E5FF5" w:rsidRDefault="00577621" w:rsidP="002E5FF5">
      <w:pPr>
        <w:pStyle w:val="aa"/>
        <w:autoSpaceDE w:val="0"/>
        <w:autoSpaceDN w:val="0"/>
        <w:adjustRightInd w:val="0"/>
        <w:ind w:leftChars="0" w:left="993"/>
        <w:jc w:val="left"/>
        <w:rPr>
          <w:rFonts w:asciiTheme="minorEastAsia" w:hAnsiTheme="minorEastAsia"/>
          <w:sz w:val="22"/>
        </w:rPr>
      </w:pPr>
      <w:r>
        <w:rPr>
          <w:rFonts w:asciiTheme="minorEastAsia" w:hAnsiTheme="minorEastAsia" w:hint="eastAsia"/>
          <w:sz w:val="22"/>
        </w:rPr>
        <w:t>令和</w:t>
      </w:r>
      <w:r w:rsidR="001919CA">
        <w:rPr>
          <w:rFonts w:asciiTheme="minorEastAsia" w:hAnsiTheme="minorEastAsia" w:hint="eastAsia"/>
          <w:sz w:val="22"/>
        </w:rPr>
        <w:t>５</w:t>
      </w:r>
      <w:r w:rsidR="008E00D7" w:rsidRPr="001919CA">
        <w:rPr>
          <w:rFonts w:asciiTheme="minorEastAsia" w:hAnsiTheme="minorEastAsia" w:hint="eastAsia"/>
          <w:sz w:val="22"/>
        </w:rPr>
        <w:t>年（２０</w:t>
      </w:r>
      <w:r w:rsidRPr="001919CA">
        <w:rPr>
          <w:rFonts w:asciiTheme="minorEastAsia" w:hAnsiTheme="minorEastAsia" w:hint="eastAsia"/>
          <w:sz w:val="22"/>
        </w:rPr>
        <w:t>２</w:t>
      </w:r>
      <w:r w:rsidR="001919CA">
        <w:rPr>
          <w:rFonts w:asciiTheme="minorEastAsia" w:hAnsiTheme="minorEastAsia" w:hint="eastAsia"/>
          <w:sz w:val="22"/>
        </w:rPr>
        <w:t>３</w:t>
      </w:r>
      <w:r w:rsidR="008E00D7" w:rsidRPr="001919CA">
        <w:rPr>
          <w:rFonts w:asciiTheme="minorEastAsia" w:hAnsiTheme="minorEastAsia" w:hint="eastAsia"/>
          <w:sz w:val="22"/>
        </w:rPr>
        <w:t>年）</w:t>
      </w:r>
      <w:r w:rsidR="00D664F0">
        <w:rPr>
          <w:rFonts w:asciiTheme="minorEastAsia" w:hAnsiTheme="minorEastAsia" w:hint="eastAsia"/>
          <w:sz w:val="22"/>
        </w:rPr>
        <w:t>６</w:t>
      </w:r>
      <w:r w:rsidR="008E00D7" w:rsidRPr="001919CA">
        <w:rPr>
          <w:rFonts w:asciiTheme="minorEastAsia" w:hAnsiTheme="minorEastAsia" w:hint="eastAsia"/>
          <w:sz w:val="22"/>
        </w:rPr>
        <w:t>月</w:t>
      </w:r>
      <w:r w:rsidR="00D664F0">
        <w:rPr>
          <w:rFonts w:asciiTheme="minorEastAsia" w:hAnsiTheme="minorEastAsia" w:hint="eastAsia"/>
          <w:sz w:val="22"/>
        </w:rPr>
        <w:t>５</w:t>
      </w:r>
      <w:r w:rsidR="008E00D7" w:rsidRPr="002E5FF5">
        <w:rPr>
          <w:rFonts w:asciiTheme="minorEastAsia" w:hAnsiTheme="minorEastAsia" w:hint="eastAsia"/>
          <w:sz w:val="22"/>
        </w:rPr>
        <w:t>日（</w:t>
      </w:r>
      <w:r w:rsidR="002E5FF5">
        <w:rPr>
          <w:rFonts w:asciiTheme="minorEastAsia" w:hAnsiTheme="minorEastAsia" w:hint="eastAsia"/>
          <w:sz w:val="22"/>
        </w:rPr>
        <w:t>月</w:t>
      </w:r>
      <w:r w:rsidR="008E00D7" w:rsidRPr="002E5FF5">
        <w:rPr>
          <w:rFonts w:asciiTheme="minorEastAsia" w:hAnsiTheme="minorEastAsia" w:hint="eastAsia"/>
          <w:sz w:val="22"/>
        </w:rPr>
        <w:t>）１７時（必着）まで</w:t>
      </w:r>
    </w:p>
    <w:p w14:paraId="7F8A1287" w14:textId="77777777" w:rsidR="008E00D7" w:rsidRDefault="008E00D7" w:rsidP="008E00D7">
      <w:pPr>
        <w:pStyle w:val="aa"/>
        <w:numPr>
          <w:ilvl w:val="1"/>
          <w:numId w:val="13"/>
        </w:numPr>
        <w:autoSpaceDE w:val="0"/>
        <w:autoSpaceDN w:val="0"/>
        <w:adjustRightInd w:val="0"/>
        <w:ind w:leftChars="0" w:left="993" w:hanging="284"/>
        <w:jc w:val="left"/>
        <w:rPr>
          <w:rFonts w:asciiTheme="minorEastAsia" w:hAnsiTheme="minorEastAsia"/>
          <w:sz w:val="22"/>
        </w:rPr>
      </w:pPr>
      <w:r>
        <w:rPr>
          <w:rFonts w:asciiTheme="minorEastAsia" w:hAnsiTheme="minorEastAsia" w:hint="eastAsia"/>
          <w:sz w:val="22"/>
        </w:rPr>
        <w:t>提出先</w:t>
      </w:r>
    </w:p>
    <w:p w14:paraId="6EF5BBF4" w14:textId="77777777" w:rsidR="008E00D7" w:rsidRDefault="008E7B0A" w:rsidP="008E00D7">
      <w:pPr>
        <w:pStyle w:val="aa"/>
        <w:autoSpaceDE w:val="0"/>
        <w:autoSpaceDN w:val="0"/>
        <w:adjustRightInd w:val="0"/>
        <w:ind w:leftChars="0" w:left="993"/>
        <w:jc w:val="left"/>
        <w:rPr>
          <w:rFonts w:asciiTheme="minorEastAsia" w:hAnsiTheme="minorEastAsia"/>
          <w:sz w:val="22"/>
        </w:rPr>
      </w:pPr>
      <w:r>
        <w:rPr>
          <w:rFonts w:asciiTheme="minorEastAsia" w:hAnsiTheme="minorEastAsia" w:hint="eastAsia"/>
          <w:sz w:val="22"/>
        </w:rPr>
        <w:t>「４</w:t>
      </w:r>
      <w:r w:rsidR="008E00D7" w:rsidRPr="008E00D7">
        <w:rPr>
          <w:rFonts w:asciiTheme="minorEastAsia" w:hAnsiTheme="minorEastAsia" w:hint="eastAsia"/>
          <w:sz w:val="22"/>
        </w:rPr>
        <w:t xml:space="preserve">　担当部局」に同じ</w:t>
      </w:r>
    </w:p>
    <w:p w14:paraId="643863AB" w14:textId="77777777" w:rsidR="008E00D7" w:rsidRDefault="008E00D7" w:rsidP="008E00D7">
      <w:pPr>
        <w:pStyle w:val="aa"/>
        <w:numPr>
          <w:ilvl w:val="1"/>
          <w:numId w:val="13"/>
        </w:numPr>
        <w:autoSpaceDE w:val="0"/>
        <w:autoSpaceDN w:val="0"/>
        <w:adjustRightInd w:val="0"/>
        <w:ind w:leftChars="0" w:left="993" w:hanging="284"/>
        <w:jc w:val="left"/>
        <w:rPr>
          <w:rFonts w:asciiTheme="minorEastAsia" w:hAnsiTheme="minorEastAsia"/>
          <w:sz w:val="22"/>
        </w:rPr>
      </w:pPr>
      <w:r>
        <w:rPr>
          <w:rFonts w:asciiTheme="minorEastAsia" w:hAnsiTheme="minorEastAsia" w:hint="eastAsia"/>
          <w:sz w:val="22"/>
        </w:rPr>
        <w:t>質問書への回答</w:t>
      </w:r>
    </w:p>
    <w:p w14:paraId="625483D7" w14:textId="3DDB01B4" w:rsidR="008E00D7" w:rsidRDefault="00CB1E1F" w:rsidP="008E00D7">
      <w:pPr>
        <w:pStyle w:val="aa"/>
        <w:autoSpaceDE w:val="0"/>
        <w:autoSpaceDN w:val="0"/>
        <w:adjustRightInd w:val="0"/>
        <w:ind w:leftChars="0" w:left="709" w:firstLineChars="129" w:firstLine="284"/>
        <w:jc w:val="left"/>
        <w:rPr>
          <w:rFonts w:asciiTheme="minorEastAsia" w:hAnsiTheme="minorEastAsia"/>
          <w:sz w:val="22"/>
        </w:rPr>
      </w:pPr>
      <w:r>
        <w:rPr>
          <w:rFonts w:asciiTheme="minorEastAsia" w:hAnsiTheme="minorEastAsia" w:hint="eastAsia"/>
          <w:sz w:val="22"/>
        </w:rPr>
        <w:t>回答は、</w:t>
      </w:r>
      <w:r w:rsidR="00F956E7">
        <w:rPr>
          <w:rFonts w:asciiTheme="minorEastAsia" w:hAnsiTheme="minorEastAsia" w:hint="eastAsia"/>
          <w:sz w:val="22"/>
        </w:rPr>
        <w:t>令和</w:t>
      </w:r>
      <w:r w:rsidR="001919CA">
        <w:rPr>
          <w:rFonts w:asciiTheme="minorEastAsia" w:hAnsiTheme="minorEastAsia" w:hint="eastAsia"/>
          <w:sz w:val="22"/>
        </w:rPr>
        <w:t>５</w:t>
      </w:r>
      <w:r w:rsidR="00F956E7">
        <w:rPr>
          <w:rFonts w:asciiTheme="minorEastAsia" w:hAnsiTheme="minorEastAsia" w:hint="eastAsia"/>
          <w:sz w:val="22"/>
        </w:rPr>
        <w:t>年（２０２</w:t>
      </w:r>
      <w:r w:rsidR="001919CA">
        <w:rPr>
          <w:rFonts w:asciiTheme="minorEastAsia" w:hAnsiTheme="minorEastAsia" w:hint="eastAsia"/>
          <w:sz w:val="22"/>
        </w:rPr>
        <w:t>３</w:t>
      </w:r>
      <w:r w:rsidR="008E00D7" w:rsidRPr="008E00D7">
        <w:rPr>
          <w:rFonts w:asciiTheme="minorEastAsia" w:hAnsiTheme="minorEastAsia" w:hint="eastAsia"/>
          <w:sz w:val="22"/>
        </w:rPr>
        <w:t>年）</w:t>
      </w:r>
      <w:r w:rsidR="00D664F0">
        <w:rPr>
          <w:rFonts w:asciiTheme="minorEastAsia" w:hAnsiTheme="minorEastAsia" w:hint="eastAsia"/>
          <w:sz w:val="22"/>
        </w:rPr>
        <w:t>６</w:t>
      </w:r>
      <w:r w:rsidR="008D0191">
        <w:rPr>
          <w:rFonts w:asciiTheme="minorEastAsia" w:hAnsiTheme="minorEastAsia" w:hint="eastAsia"/>
          <w:sz w:val="22"/>
        </w:rPr>
        <w:t>月</w:t>
      </w:r>
      <w:r w:rsidR="00D664F0">
        <w:rPr>
          <w:rFonts w:asciiTheme="minorEastAsia" w:hAnsiTheme="minorEastAsia" w:hint="eastAsia"/>
          <w:sz w:val="22"/>
        </w:rPr>
        <w:t>６</w:t>
      </w:r>
      <w:r w:rsidR="008E00D7" w:rsidRPr="008E00D7">
        <w:rPr>
          <w:rFonts w:asciiTheme="minorEastAsia" w:hAnsiTheme="minorEastAsia" w:hint="eastAsia"/>
          <w:sz w:val="22"/>
        </w:rPr>
        <w:t>日（</w:t>
      </w:r>
      <w:r w:rsidR="002E5FF5">
        <w:rPr>
          <w:rFonts w:asciiTheme="minorEastAsia" w:hAnsiTheme="minorEastAsia" w:hint="eastAsia"/>
          <w:sz w:val="22"/>
        </w:rPr>
        <w:t>火</w:t>
      </w:r>
      <w:r w:rsidR="00630103">
        <w:rPr>
          <w:rFonts w:asciiTheme="minorEastAsia" w:hAnsiTheme="minorEastAsia" w:hint="eastAsia"/>
          <w:sz w:val="22"/>
        </w:rPr>
        <w:t>）</w:t>
      </w:r>
      <w:r w:rsidR="00606971">
        <w:rPr>
          <w:rFonts w:asciiTheme="minorEastAsia" w:hAnsiTheme="minorEastAsia" w:hint="eastAsia"/>
          <w:sz w:val="22"/>
        </w:rPr>
        <w:t>まで</w:t>
      </w:r>
      <w:r w:rsidR="008E00D7" w:rsidRPr="008E00D7">
        <w:rPr>
          <w:rFonts w:asciiTheme="minorEastAsia" w:hAnsiTheme="minorEastAsia" w:hint="eastAsia"/>
          <w:sz w:val="22"/>
        </w:rPr>
        <w:t>に電子メールで送付する。</w:t>
      </w:r>
    </w:p>
    <w:p w14:paraId="5F52BE73" w14:textId="77777777" w:rsidR="00FA4D22" w:rsidRDefault="00FA4D22" w:rsidP="00FA4D22">
      <w:pPr>
        <w:pStyle w:val="aa"/>
        <w:numPr>
          <w:ilvl w:val="0"/>
          <w:numId w:val="13"/>
        </w:numPr>
        <w:autoSpaceDE w:val="0"/>
        <w:autoSpaceDN w:val="0"/>
        <w:adjustRightInd w:val="0"/>
        <w:ind w:leftChars="0"/>
        <w:jc w:val="left"/>
        <w:rPr>
          <w:rFonts w:asciiTheme="minorEastAsia" w:hAnsiTheme="minorEastAsia"/>
          <w:sz w:val="22"/>
        </w:rPr>
      </w:pPr>
      <w:r>
        <w:rPr>
          <w:rFonts w:asciiTheme="minorEastAsia" w:hAnsiTheme="minorEastAsia" w:hint="eastAsia"/>
          <w:sz w:val="22"/>
        </w:rPr>
        <w:t>参加申込書等</w:t>
      </w:r>
      <w:r w:rsidRPr="008848E0">
        <w:rPr>
          <w:rFonts w:asciiTheme="minorEastAsia" w:hAnsiTheme="minorEastAsia" w:hint="eastAsia"/>
          <w:sz w:val="22"/>
        </w:rPr>
        <w:t>の提出</w:t>
      </w:r>
    </w:p>
    <w:p w14:paraId="04611879" w14:textId="77777777" w:rsidR="00FA4D22" w:rsidRDefault="00FA4D22" w:rsidP="00FA4D22">
      <w:pPr>
        <w:pStyle w:val="aa"/>
        <w:numPr>
          <w:ilvl w:val="1"/>
          <w:numId w:val="13"/>
        </w:numPr>
        <w:autoSpaceDE w:val="0"/>
        <w:autoSpaceDN w:val="0"/>
        <w:adjustRightInd w:val="0"/>
        <w:ind w:leftChars="0" w:left="993" w:hanging="284"/>
        <w:jc w:val="left"/>
        <w:rPr>
          <w:rFonts w:asciiTheme="minorEastAsia" w:hAnsiTheme="minorEastAsia"/>
          <w:sz w:val="22"/>
        </w:rPr>
      </w:pPr>
      <w:r>
        <w:rPr>
          <w:rFonts w:asciiTheme="minorEastAsia" w:hAnsiTheme="minorEastAsia" w:hint="eastAsia"/>
          <w:sz w:val="22"/>
        </w:rPr>
        <w:t>提出書類</w:t>
      </w:r>
    </w:p>
    <w:p w14:paraId="1BF49381" w14:textId="77777777" w:rsidR="00FA4D22" w:rsidRDefault="00FA4D22" w:rsidP="00FA4D22">
      <w:pPr>
        <w:pStyle w:val="aa"/>
        <w:autoSpaceDE w:val="0"/>
        <w:autoSpaceDN w:val="0"/>
        <w:adjustRightInd w:val="0"/>
        <w:ind w:leftChars="0" w:left="993"/>
        <w:jc w:val="left"/>
        <w:rPr>
          <w:rFonts w:asciiTheme="minorEastAsia" w:hAnsiTheme="minorEastAsia"/>
          <w:sz w:val="22"/>
        </w:rPr>
      </w:pPr>
      <w:r>
        <w:rPr>
          <w:rFonts w:asciiTheme="minorEastAsia" w:hAnsiTheme="minorEastAsia" w:hint="eastAsia"/>
          <w:sz w:val="22"/>
        </w:rPr>
        <w:t xml:space="preserve">ア　</w:t>
      </w:r>
      <w:r w:rsidRPr="001835C3">
        <w:rPr>
          <w:rFonts w:asciiTheme="minorEastAsia" w:hAnsiTheme="minorEastAsia" w:hint="eastAsia"/>
          <w:sz w:val="22"/>
        </w:rPr>
        <w:t>参加申込書【</w:t>
      </w:r>
      <w:r w:rsidR="00B73F3F">
        <w:rPr>
          <w:rFonts w:asciiTheme="minorEastAsia" w:hAnsiTheme="minorEastAsia" w:hint="eastAsia"/>
          <w:sz w:val="22"/>
        </w:rPr>
        <w:t>別紙様式２</w:t>
      </w:r>
      <w:r w:rsidRPr="001835C3">
        <w:rPr>
          <w:rFonts w:asciiTheme="minorEastAsia" w:hAnsiTheme="minorEastAsia" w:hint="eastAsia"/>
          <w:sz w:val="22"/>
        </w:rPr>
        <w:t>】</w:t>
      </w:r>
      <w:r>
        <w:rPr>
          <w:rFonts w:asciiTheme="minorEastAsia" w:hAnsiTheme="minorEastAsia" w:hint="eastAsia"/>
          <w:sz w:val="22"/>
        </w:rPr>
        <w:t xml:space="preserve">　　　　　　　　　　　　　　　　　１部</w:t>
      </w:r>
    </w:p>
    <w:p w14:paraId="10CB8286" w14:textId="77777777" w:rsidR="00FA4D22" w:rsidRPr="00DB3DD0" w:rsidRDefault="00B73F3F" w:rsidP="00FA4D22">
      <w:pPr>
        <w:pStyle w:val="aa"/>
        <w:autoSpaceDE w:val="0"/>
        <w:autoSpaceDN w:val="0"/>
        <w:adjustRightInd w:val="0"/>
        <w:ind w:leftChars="0" w:left="993"/>
        <w:jc w:val="left"/>
        <w:rPr>
          <w:rFonts w:asciiTheme="minorEastAsia" w:hAnsiTheme="minorEastAsia"/>
          <w:sz w:val="22"/>
        </w:rPr>
      </w:pPr>
      <w:r>
        <w:rPr>
          <w:rFonts w:asciiTheme="minorEastAsia" w:hAnsiTheme="minorEastAsia" w:hint="eastAsia"/>
          <w:sz w:val="22"/>
        </w:rPr>
        <w:t>イ　プロポーザル参加資格を満たすことの申立書【別紙様式３</w:t>
      </w:r>
      <w:r w:rsidR="00FA4D22">
        <w:rPr>
          <w:rFonts w:asciiTheme="minorEastAsia" w:hAnsiTheme="minorEastAsia" w:hint="eastAsia"/>
          <w:sz w:val="22"/>
        </w:rPr>
        <w:t>】　　１部</w:t>
      </w:r>
    </w:p>
    <w:p w14:paraId="6A5B0D2B" w14:textId="77777777" w:rsidR="00FA4D22" w:rsidRDefault="00FA4D22" w:rsidP="00FA4D22">
      <w:pPr>
        <w:pStyle w:val="aa"/>
        <w:numPr>
          <w:ilvl w:val="1"/>
          <w:numId w:val="13"/>
        </w:numPr>
        <w:autoSpaceDE w:val="0"/>
        <w:autoSpaceDN w:val="0"/>
        <w:adjustRightInd w:val="0"/>
        <w:ind w:leftChars="0" w:left="993" w:hanging="284"/>
        <w:jc w:val="left"/>
        <w:rPr>
          <w:rFonts w:asciiTheme="minorEastAsia" w:hAnsiTheme="minorEastAsia"/>
          <w:sz w:val="22"/>
        </w:rPr>
      </w:pPr>
      <w:r>
        <w:rPr>
          <w:rFonts w:asciiTheme="minorEastAsia" w:hAnsiTheme="minorEastAsia" w:hint="eastAsia"/>
          <w:sz w:val="22"/>
        </w:rPr>
        <w:t>提出期限</w:t>
      </w:r>
    </w:p>
    <w:p w14:paraId="42151731" w14:textId="67BE3303" w:rsidR="00FA4D22" w:rsidRPr="001835C3" w:rsidRDefault="00FA4D22" w:rsidP="00FA4D22">
      <w:pPr>
        <w:pStyle w:val="aa"/>
        <w:autoSpaceDE w:val="0"/>
        <w:autoSpaceDN w:val="0"/>
        <w:adjustRightInd w:val="0"/>
        <w:ind w:leftChars="0" w:left="993"/>
        <w:jc w:val="left"/>
        <w:rPr>
          <w:rFonts w:asciiTheme="minorEastAsia" w:hAnsiTheme="minorEastAsia"/>
          <w:sz w:val="22"/>
        </w:rPr>
      </w:pPr>
      <w:bookmarkStart w:id="0" w:name="_Hlk136261314"/>
      <w:r>
        <w:rPr>
          <w:rFonts w:asciiTheme="minorEastAsia" w:hAnsiTheme="minorEastAsia" w:hint="eastAsia"/>
          <w:sz w:val="22"/>
        </w:rPr>
        <w:t>令和</w:t>
      </w:r>
      <w:r w:rsidR="000F517F">
        <w:rPr>
          <w:rFonts w:asciiTheme="minorEastAsia" w:hAnsiTheme="minorEastAsia" w:hint="eastAsia"/>
          <w:sz w:val="22"/>
        </w:rPr>
        <w:t>５</w:t>
      </w:r>
      <w:r w:rsidRPr="001835C3">
        <w:rPr>
          <w:rFonts w:asciiTheme="minorEastAsia" w:hAnsiTheme="minorEastAsia" w:hint="eastAsia"/>
          <w:sz w:val="22"/>
        </w:rPr>
        <w:t>年（２０</w:t>
      </w:r>
      <w:r>
        <w:rPr>
          <w:rFonts w:asciiTheme="minorEastAsia" w:hAnsiTheme="minorEastAsia" w:hint="eastAsia"/>
          <w:sz w:val="22"/>
        </w:rPr>
        <w:t>２</w:t>
      </w:r>
      <w:r w:rsidR="000F517F">
        <w:rPr>
          <w:rFonts w:asciiTheme="minorEastAsia" w:hAnsiTheme="minorEastAsia" w:hint="eastAsia"/>
          <w:sz w:val="22"/>
        </w:rPr>
        <w:t>３</w:t>
      </w:r>
      <w:r w:rsidRPr="001835C3">
        <w:rPr>
          <w:rFonts w:asciiTheme="minorEastAsia" w:hAnsiTheme="minorEastAsia" w:hint="eastAsia"/>
          <w:sz w:val="22"/>
        </w:rPr>
        <w:t>年）</w:t>
      </w:r>
      <w:r w:rsidR="00642F9C">
        <w:rPr>
          <w:rFonts w:asciiTheme="minorEastAsia" w:hAnsiTheme="minorEastAsia" w:hint="eastAsia"/>
          <w:sz w:val="22"/>
        </w:rPr>
        <w:t>６</w:t>
      </w:r>
      <w:r>
        <w:rPr>
          <w:rFonts w:asciiTheme="minorEastAsia" w:hAnsiTheme="minorEastAsia" w:hint="eastAsia"/>
          <w:sz w:val="22"/>
        </w:rPr>
        <w:t>月</w:t>
      </w:r>
      <w:r w:rsidR="00D664F0">
        <w:rPr>
          <w:rFonts w:asciiTheme="minorEastAsia" w:hAnsiTheme="minorEastAsia" w:hint="eastAsia"/>
          <w:sz w:val="22"/>
        </w:rPr>
        <w:t>１２</w:t>
      </w:r>
      <w:r w:rsidRPr="001835C3">
        <w:rPr>
          <w:rFonts w:asciiTheme="minorEastAsia" w:hAnsiTheme="minorEastAsia" w:hint="eastAsia"/>
          <w:sz w:val="22"/>
        </w:rPr>
        <w:t>日（</w:t>
      </w:r>
      <w:r w:rsidR="002E5FF5">
        <w:rPr>
          <w:rFonts w:asciiTheme="minorEastAsia" w:hAnsiTheme="minorEastAsia" w:hint="eastAsia"/>
          <w:sz w:val="22"/>
        </w:rPr>
        <w:t>月</w:t>
      </w:r>
      <w:r w:rsidRPr="001835C3">
        <w:rPr>
          <w:rFonts w:asciiTheme="minorEastAsia" w:hAnsiTheme="minorEastAsia" w:hint="eastAsia"/>
          <w:sz w:val="22"/>
        </w:rPr>
        <w:t>）１７時</w:t>
      </w:r>
      <w:bookmarkEnd w:id="0"/>
      <w:r w:rsidRPr="001835C3">
        <w:rPr>
          <w:rFonts w:asciiTheme="minorEastAsia" w:hAnsiTheme="minorEastAsia" w:hint="eastAsia"/>
          <w:sz w:val="22"/>
        </w:rPr>
        <w:t>（必着）まで</w:t>
      </w:r>
    </w:p>
    <w:p w14:paraId="3E279435" w14:textId="77777777" w:rsidR="00FA4D22" w:rsidRDefault="00FA4D22" w:rsidP="00FA4D22">
      <w:pPr>
        <w:pStyle w:val="aa"/>
        <w:numPr>
          <w:ilvl w:val="1"/>
          <w:numId w:val="13"/>
        </w:numPr>
        <w:autoSpaceDE w:val="0"/>
        <w:autoSpaceDN w:val="0"/>
        <w:adjustRightInd w:val="0"/>
        <w:ind w:leftChars="0" w:left="993" w:hanging="284"/>
        <w:jc w:val="left"/>
        <w:rPr>
          <w:rFonts w:asciiTheme="minorEastAsia" w:hAnsiTheme="minorEastAsia"/>
          <w:sz w:val="22"/>
        </w:rPr>
      </w:pPr>
      <w:r>
        <w:rPr>
          <w:rFonts w:asciiTheme="minorEastAsia" w:hAnsiTheme="minorEastAsia" w:hint="eastAsia"/>
          <w:sz w:val="22"/>
        </w:rPr>
        <w:t>提出先</w:t>
      </w:r>
    </w:p>
    <w:p w14:paraId="0F6D9431" w14:textId="77777777" w:rsidR="00FA4D22" w:rsidRDefault="00FA4D22" w:rsidP="00FA4D22">
      <w:pPr>
        <w:pStyle w:val="aa"/>
        <w:autoSpaceDE w:val="0"/>
        <w:autoSpaceDN w:val="0"/>
        <w:adjustRightInd w:val="0"/>
        <w:ind w:leftChars="0" w:left="993"/>
        <w:jc w:val="left"/>
        <w:rPr>
          <w:rFonts w:asciiTheme="minorEastAsia" w:hAnsiTheme="minorEastAsia"/>
          <w:sz w:val="22"/>
        </w:rPr>
      </w:pPr>
      <w:r>
        <w:rPr>
          <w:rFonts w:asciiTheme="minorEastAsia" w:hAnsiTheme="minorEastAsia" w:hint="eastAsia"/>
          <w:sz w:val="22"/>
        </w:rPr>
        <w:t>「４</w:t>
      </w:r>
      <w:r w:rsidRPr="001835C3">
        <w:rPr>
          <w:rFonts w:asciiTheme="minorEastAsia" w:hAnsiTheme="minorEastAsia" w:hint="eastAsia"/>
          <w:sz w:val="22"/>
        </w:rPr>
        <w:t xml:space="preserve">　担当部局」に同じ</w:t>
      </w:r>
    </w:p>
    <w:p w14:paraId="79DAD498" w14:textId="77777777" w:rsidR="00FA4D22" w:rsidRDefault="00FA4D22" w:rsidP="00FA4D22">
      <w:pPr>
        <w:pStyle w:val="aa"/>
        <w:numPr>
          <w:ilvl w:val="1"/>
          <w:numId w:val="13"/>
        </w:numPr>
        <w:autoSpaceDE w:val="0"/>
        <w:autoSpaceDN w:val="0"/>
        <w:adjustRightInd w:val="0"/>
        <w:ind w:leftChars="0" w:left="993" w:hanging="284"/>
        <w:jc w:val="left"/>
        <w:rPr>
          <w:rFonts w:asciiTheme="minorEastAsia" w:hAnsiTheme="minorEastAsia"/>
          <w:sz w:val="22"/>
        </w:rPr>
      </w:pPr>
      <w:r>
        <w:rPr>
          <w:rFonts w:asciiTheme="minorEastAsia" w:hAnsiTheme="minorEastAsia" w:hint="eastAsia"/>
          <w:sz w:val="22"/>
        </w:rPr>
        <w:t>参加資格の決定及び通知</w:t>
      </w:r>
    </w:p>
    <w:p w14:paraId="5B1ABF48" w14:textId="77777777" w:rsidR="00FA4D22" w:rsidRDefault="00FA4D22" w:rsidP="00FA4D22">
      <w:pPr>
        <w:pStyle w:val="aa"/>
        <w:autoSpaceDE w:val="0"/>
        <w:autoSpaceDN w:val="0"/>
        <w:adjustRightInd w:val="0"/>
        <w:ind w:leftChars="0" w:left="709" w:firstLineChars="129" w:firstLine="284"/>
        <w:jc w:val="left"/>
        <w:rPr>
          <w:rFonts w:asciiTheme="minorEastAsia" w:hAnsiTheme="minorEastAsia"/>
          <w:sz w:val="22"/>
        </w:rPr>
      </w:pPr>
      <w:r>
        <w:rPr>
          <w:rFonts w:asciiTheme="minorEastAsia" w:hAnsiTheme="minorEastAsia" w:hint="eastAsia"/>
          <w:sz w:val="22"/>
        </w:rPr>
        <w:t>参加資格の確認については、参加申込書等の提出期限日をもって行うものとし、結果（参加資格がないと認めた場合はその理由も含む。）については、書面により通知する。なお、参加資格を認めた者であっても、当該確認後に参加資格を満たさないことが明らかになったときは、当該参加資格を取り消すものとする。</w:t>
      </w:r>
    </w:p>
    <w:p w14:paraId="2C2914EF" w14:textId="77777777" w:rsidR="00FA4D22" w:rsidRPr="00FA4D22" w:rsidRDefault="00FA4D22" w:rsidP="00FA4D22">
      <w:pPr>
        <w:autoSpaceDE w:val="0"/>
        <w:autoSpaceDN w:val="0"/>
        <w:adjustRightInd w:val="0"/>
        <w:jc w:val="left"/>
        <w:rPr>
          <w:rFonts w:asciiTheme="minorEastAsia" w:hAnsiTheme="minorEastAsia"/>
          <w:sz w:val="22"/>
        </w:rPr>
      </w:pPr>
    </w:p>
    <w:p w14:paraId="3F14DE41" w14:textId="77777777" w:rsidR="001835C3" w:rsidRPr="008E00D7" w:rsidRDefault="008E00D7" w:rsidP="008E00D7">
      <w:pPr>
        <w:pStyle w:val="aa"/>
        <w:numPr>
          <w:ilvl w:val="0"/>
          <w:numId w:val="13"/>
        </w:numPr>
        <w:autoSpaceDE w:val="0"/>
        <w:autoSpaceDN w:val="0"/>
        <w:adjustRightInd w:val="0"/>
        <w:ind w:leftChars="0"/>
        <w:jc w:val="left"/>
        <w:rPr>
          <w:rFonts w:asciiTheme="minorEastAsia" w:hAnsiTheme="minorEastAsia"/>
          <w:sz w:val="22"/>
        </w:rPr>
      </w:pPr>
      <w:r>
        <w:rPr>
          <w:rFonts w:asciiTheme="minorEastAsia" w:hAnsiTheme="minorEastAsia" w:hint="eastAsia"/>
          <w:sz w:val="22"/>
        </w:rPr>
        <w:t>企画提案書</w:t>
      </w:r>
      <w:r w:rsidR="008848E0" w:rsidRPr="008E00D7">
        <w:rPr>
          <w:rFonts w:asciiTheme="minorEastAsia" w:hAnsiTheme="minorEastAsia" w:hint="eastAsia"/>
          <w:sz w:val="22"/>
        </w:rPr>
        <w:t>の提出</w:t>
      </w:r>
    </w:p>
    <w:p w14:paraId="1E9F3DC1" w14:textId="77777777" w:rsidR="001835C3" w:rsidRDefault="003E5E07" w:rsidP="008848E0">
      <w:pPr>
        <w:pStyle w:val="aa"/>
        <w:numPr>
          <w:ilvl w:val="0"/>
          <w:numId w:val="14"/>
        </w:numPr>
        <w:autoSpaceDE w:val="0"/>
        <w:autoSpaceDN w:val="0"/>
        <w:adjustRightInd w:val="0"/>
        <w:ind w:leftChars="0" w:hanging="284"/>
        <w:jc w:val="left"/>
        <w:rPr>
          <w:rFonts w:asciiTheme="minorEastAsia" w:hAnsiTheme="minorEastAsia"/>
          <w:sz w:val="22"/>
        </w:rPr>
      </w:pPr>
      <w:r w:rsidRPr="001835C3">
        <w:rPr>
          <w:rFonts w:asciiTheme="minorEastAsia" w:hAnsiTheme="minorEastAsia" w:hint="eastAsia"/>
          <w:sz w:val="22"/>
        </w:rPr>
        <w:t>提出</w:t>
      </w:r>
      <w:r w:rsidR="008848E0" w:rsidRPr="001835C3">
        <w:rPr>
          <w:rFonts w:asciiTheme="minorEastAsia" w:hAnsiTheme="minorEastAsia" w:hint="eastAsia"/>
          <w:sz w:val="22"/>
        </w:rPr>
        <w:t>書類</w:t>
      </w:r>
    </w:p>
    <w:p w14:paraId="5E10DC4B" w14:textId="77777777" w:rsidR="008848E0" w:rsidRDefault="008848E0" w:rsidP="001835C3">
      <w:pPr>
        <w:pStyle w:val="aa"/>
        <w:autoSpaceDE w:val="0"/>
        <w:autoSpaceDN w:val="0"/>
        <w:adjustRightInd w:val="0"/>
        <w:ind w:leftChars="0" w:left="805"/>
        <w:jc w:val="left"/>
        <w:rPr>
          <w:rFonts w:asciiTheme="minorEastAsia" w:hAnsiTheme="minorEastAsia"/>
          <w:sz w:val="22"/>
        </w:rPr>
      </w:pPr>
      <w:r w:rsidRPr="001835C3">
        <w:rPr>
          <w:rFonts w:asciiTheme="minorEastAsia" w:hAnsiTheme="minorEastAsia" w:hint="eastAsia"/>
          <w:sz w:val="22"/>
        </w:rPr>
        <w:t>ア　企画提案書</w:t>
      </w:r>
    </w:p>
    <w:p w14:paraId="47E01884" w14:textId="77777777" w:rsidR="00F52B63" w:rsidRDefault="00F52B63" w:rsidP="001835C3">
      <w:pPr>
        <w:pStyle w:val="aa"/>
        <w:autoSpaceDE w:val="0"/>
        <w:autoSpaceDN w:val="0"/>
        <w:adjustRightInd w:val="0"/>
        <w:ind w:leftChars="0" w:left="805"/>
        <w:jc w:val="left"/>
        <w:rPr>
          <w:rFonts w:asciiTheme="minorEastAsia" w:hAnsiTheme="minorEastAsia"/>
          <w:sz w:val="22"/>
        </w:rPr>
      </w:pPr>
      <w:r>
        <w:rPr>
          <w:rFonts w:asciiTheme="minorEastAsia" w:hAnsiTheme="minorEastAsia" w:hint="eastAsia"/>
          <w:sz w:val="22"/>
        </w:rPr>
        <w:t xml:space="preserve">　「⑤企画提案内容</w:t>
      </w:r>
      <w:r w:rsidR="00831474">
        <w:rPr>
          <w:rFonts w:asciiTheme="minorEastAsia" w:hAnsiTheme="minorEastAsia" w:hint="eastAsia"/>
          <w:sz w:val="22"/>
        </w:rPr>
        <w:t>」</w:t>
      </w:r>
      <w:r w:rsidR="003944F1">
        <w:rPr>
          <w:rFonts w:asciiTheme="minorEastAsia" w:hAnsiTheme="minorEastAsia" w:hint="eastAsia"/>
          <w:sz w:val="22"/>
        </w:rPr>
        <w:t>について記載したもの。提案書の形式等は以下のとおり。</w:t>
      </w:r>
    </w:p>
    <w:p w14:paraId="7B194FAC" w14:textId="2281C362" w:rsidR="003944F1" w:rsidRDefault="00FC7DE9" w:rsidP="003944F1">
      <w:pPr>
        <w:pStyle w:val="aa"/>
        <w:numPr>
          <w:ilvl w:val="0"/>
          <w:numId w:val="16"/>
        </w:numPr>
        <w:autoSpaceDE w:val="0"/>
        <w:autoSpaceDN w:val="0"/>
        <w:adjustRightInd w:val="0"/>
        <w:ind w:leftChars="0" w:left="1276" w:hanging="471"/>
        <w:jc w:val="left"/>
        <w:rPr>
          <w:rFonts w:asciiTheme="minorEastAsia" w:hAnsiTheme="minorEastAsia"/>
          <w:sz w:val="22"/>
        </w:rPr>
      </w:pPr>
      <w:r>
        <w:rPr>
          <w:rFonts w:asciiTheme="minorEastAsia" w:hAnsiTheme="minorEastAsia" w:hint="eastAsia"/>
          <w:sz w:val="22"/>
        </w:rPr>
        <w:lastRenderedPageBreak/>
        <w:t>用紙の大きさは、原則、日本</w:t>
      </w:r>
      <w:r w:rsidR="00EF3AF0">
        <w:rPr>
          <w:rFonts w:asciiTheme="minorEastAsia" w:hAnsiTheme="minorEastAsia" w:hint="eastAsia"/>
          <w:sz w:val="22"/>
        </w:rPr>
        <w:t>産業</w:t>
      </w:r>
      <w:r>
        <w:rPr>
          <w:rFonts w:asciiTheme="minorEastAsia" w:hAnsiTheme="minorEastAsia" w:hint="eastAsia"/>
          <w:sz w:val="22"/>
        </w:rPr>
        <w:t>規格Ａ４判とし、１５</w:t>
      </w:r>
      <w:r w:rsidR="003944F1" w:rsidRPr="003944F1">
        <w:rPr>
          <w:rFonts w:asciiTheme="minorEastAsia" w:hAnsiTheme="minorEastAsia" w:hint="eastAsia"/>
          <w:sz w:val="22"/>
        </w:rPr>
        <w:t>ページ以内（表紙、</w:t>
      </w:r>
      <w:r w:rsidR="003944F1">
        <w:rPr>
          <w:rFonts w:asciiTheme="minorEastAsia" w:hAnsiTheme="minorEastAsia" w:hint="eastAsia"/>
          <w:sz w:val="22"/>
        </w:rPr>
        <w:t>積算書</w:t>
      </w:r>
      <w:r w:rsidR="003944F1" w:rsidRPr="003944F1">
        <w:rPr>
          <w:rFonts w:asciiTheme="minorEastAsia" w:hAnsiTheme="minorEastAsia" w:hint="eastAsia"/>
          <w:sz w:val="22"/>
        </w:rPr>
        <w:t>は除く）で、日本語、横書き、フォントサイズ１０．５ポイント以上で記載すること。</w:t>
      </w:r>
    </w:p>
    <w:p w14:paraId="151283E1" w14:textId="77777777" w:rsidR="00D11585" w:rsidRDefault="003944F1" w:rsidP="00D11585">
      <w:pPr>
        <w:pStyle w:val="aa"/>
        <w:numPr>
          <w:ilvl w:val="0"/>
          <w:numId w:val="16"/>
        </w:numPr>
        <w:autoSpaceDE w:val="0"/>
        <w:autoSpaceDN w:val="0"/>
        <w:adjustRightInd w:val="0"/>
        <w:ind w:leftChars="0" w:left="1276" w:hanging="471"/>
        <w:jc w:val="left"/>
        <w:rPr>
          <w:rFonts w:asciiTheme="minorEastAsia" w:hAnsiTheme="minorEastAsia"/>
          <w:sz w:val="22"/>
        </w:rPr>
      </w:pPr>
      <w:r>
        <w:rPr>
          <w:rFonts w:asciiTheme="minorEastAsia" w:hAnsiTheme="minorEastAsia" w:hint="eastAsia"/>
          <w:sz w:val="22"/>
        </w:rPr>
        <w:t>企画提案書全体を１冊にまとめて提出すること。なお、Ａ３判用紙１枚はＡ４判</w:t>
      </w:r>
      <w:r w:rsidRPr="00D11585">
        <w:rPr>
          <w:rFonts w:asciiTheme="minorEastAsia" w:hAnsiTheme="minorEastAsia" w:hint="eastAsia"/>
          <w:sz w:val="22"/>
        </w:rPr>
        <w:t>用紙２枚として換算する。</w:t>
      </w:r>
    </w:p>
    <w:p w14:paraId="025A151A" w14:textId="77777777" w:rsidR="003944F1" w:rsidRDefault="003944F1" w:rsidP="00D11585">
      <w:pPr>
        <w:pStyle w:val="aa"/>
        <w:numPr>
          <w:ilvl w:val="0"/>
          <w:numId w:val="16"/>
        </w:numPr>
        <w:autoSpaceDE w:val="0"/>
        <w:autoSpaceDN w:val="0"/>
        <w:adjustRightInd w:val="0"/>
        <w:ind w:leftChars="0" w:left="1276" w:hanging="471"/>
        <w:jc w:val="left"/>
        <w:rPr>
          <w:rFonts w:asciiTheme="minorEastAsia" w:hAnsiTheme="minorEastAsia"/>
          <w:sz w:val="22"/>
        </w:rPr>
      </w:pPr>
      <w:r w:rsidRPr="00D11585">
        <w:rPr>
          <w:rFonts w:asciiTheme="minorEastAsia" w:hAnsiTheme="minorEastAsia" w:hint="eastAsia"/>
          <w:sz w:val="22"/>
        </w:rPr>
        <w:t>表紙に「件名」、「社名」、「所在地」、「代表者名」、「担当者名」及び「連絡先</w:t>
      </w:r>
      <w:r w:rsidR="00D11585" w:rsidRPr="00D11585">
        <w:rPr>
          <w:rFonts w:asciiTheme="minorEastAsia" w:hAnsiTheme="minorEastAsia" w:hint="eastAsia"/>
          <w:sz w:val="22"/>
        </w:rPr>
        <w:t>（電話</w:t>
      </w:r>
      <w:r w:rsidR="00D11585">
        <w:rPr>
          <w:rFonts w:asciiTheme="minorEastAsia" w:hAnsiTheme="minorEastAsia" w:hint="eastAsia"/>
          <w:sz w:val="22"/>
        </w:rPr>
        <w:t>番号</w:t>
      </w:r>
      <w:r w:rsidR="00D11585" w:rsidRPr="00D11585">
        <w:rPr>
          <w:rFonts w:asciiTheme="minorEastAsia" w:hAnsiTheme="minorEastAsia" w:hint="eastAsia"/>
          <w:sz w:val="22"/>
        </w:rPr>
        <w:t>／メールアドレス）</w:t>
      </w:r>
      <w:r w:rsidRPr="00D11585">
        <w:rPr>
          <w:rFonts w:asciiTheme="minorEastAsia" w:hAnsiTheme="minorEastAsia" w:hint="eastAsia"/>
          <w:sz w:val="22"/>
        </w:rPr>
        <w:t>」を記載すること。なお、そのうち１部（正本）については、代表者印を押印すること。</w:t>
      </w:r>
    </w:p>
    <w:p w14:paraId="32CEFF91" w14:textId="48292EDD" w:rsidR="00BE4EF7" w:rsidRPr="00D11585" w:rsidRDefault="00BE4EF7" w:rsidP="00D11585">
      <w:pPr>
        <w:pStyle w:val="aa"/>
        <w:numPr>
          <w:ilvl w:val="0"/>
          <w:numId w:val="16"/>
        </w:numPr>
        <w:autoSpaceDE w:val="0"/>
        <w:autoSpaceDN w:val="0"/>
        <w:adjustRightInd w:val="0"/>
        <w:ind w:leftChars="0" w:left="1276" w:hanging="471"/>
        <w:jc w:val="left"/>
        <w:rPr>
          <w:rFonts w:asciiTheme="minorEastAsia" w:hAnsiTheme="minorEastAsia"/>
          <w:sz w:val="22"/>
        </w:rPr>
      </w:pPr>
      <w:r>
        <w:rPr>
          <w:rFonts w:asciiTheme="minorEastAsia" w:hAnsiTheme="minorEastAsia" w:hint="eastAsia"/>
          <w:sz w:val="22"/>
        </w:rPr>
        <w:t>企画提案書で記載した項目については、契約時の仕様書として扱う。</w:t>
      </w:r>
    </w:p>
    <w:p w14:paraId="54E82910" w14:textId="77777777" w:rsidR="006A44D8" w:rsidRDefault="00301B3B" w:rsidP="006A44D8">
      <w:pPr>
        <w:autoSpaceDE w:val="0"/>
        <w:autoSpaceDN w:val="0"/>
        <w:adjustRightInd w:val="0"/>
        <w:ind w:left="805"/>
        <w:jc w:val="left"/>
        <w:rPr>
          <w:rFonts w:asciiTheme="minorEastAsia" w:hAnsiTheme="minorEastAsia"/>
          <w:sz w:val="22"/>
        </w:rPr>
      </w:pPr>
      <w:r>
        <w:rPr>
          <w:rFonts w:asciiTheme="minorEastAsia" w:hAnsiTheme="minorEastAsia" w:hint="eastAsia"/>
          <w:sz w:val="22"/>
        </w:rPr>
        <w:t>イ　積算書</w:t>
      </w:r>
      <w:r w:rsidR="006A44D8">
        <w:rPr>
          <w:rFonts w:asciiTheme="minorEastAsia" w:hAnsiTheme="minorEastAsia" w:hint="eastAsia"/>
          <w:sz w:val="22"/>
        </w:rPr>
        <w:t>（任意様式）</w:t>
      </w:r>
    </w:p>
    <w:p w14:paraId="697C2181" w14:textId="77777777" w:rsidR="006A44D8" w:rsidRDefault="006A44D8" w:rsidP="00016D14">
      <w:pPr>
        <w:pStyle w:val="aa"/>
        <w:numPr>
          <w:ilvl w:val="0"/>
          <w:numId w:val="24"/>
        </w:numPr>
        <w:autoSpaceDE w:val="0"/>
        <w:autoSpaceDN w:val="0"/>
        <w:adjustRightInd w:val="0"/>
        <w:ind w:leftChars="0"/>
        <w:jc w:val="left"/>
        <w:rPr>
          <w:rFonts w:asciiTheme="minorEastAsia" w:hAnsiTheme="minorEastAsia"/>
          <w:sz w:val="22"/>
        </w:rPr>
      </w:pPr>
      <w:r w:rsidRPr="006A44D8">
        <w:rPr>
          <w:rFonts w:asciiTheme="minorEastAsia" w:hAnsiTheme="minorEastAsia" w:hint="eastAsia"/>
          <w:sz w:val="22"/>
        </w:rPr>
        <w:t>金額は日本円にて消費税込で表記すること。</w:t>
      </w:r>
    </w:p>
    <w:p w14:paraId="5A1E48C6" w14:textId="77777777" w:rsidR="00E06136" w:rsidRPr="006A44D8" w:rsidRDefault="00E06136" w:rsidP="00016D14">
      <w:pPr>
        <w:pStyle w:val="aa"/>
        <w:numPr>
          <w:ilvl w:val="0"/>
          <w:numId w:val="24"/>
        </w:numPr>
        <w:autoSpaceDE w:val="0"/>
        <w:autoSpaceDN w:val="0"/>
        <w:adjustRightInd w:val="0"/>
        <w:ind w:leftChars="0"/>
        <w:jc w:val="left"/>
        <w:rPr>
          <w:rFonts w:asciiTheme="minorEastAsia" w:hAnsiTheme="minorEastAsia"/>
          <w:sz w:val="22"/>
        </w:rPr>
      </w:pPr>
      <w:r>
        <w:rPr>
          <w:rFonts w:asciiTheme="minorEastAsia" w:hAnsiTheme="minorEastAsia" w:hint="eastAsia"/>
          <w:sz w:val="22"/>
        </w:rPr>
        <w:t>内訳を詳細に記載すること。</w:t>
      </w:r>
    </w:p>
    <w:p w14:paraId="56DAB7E2" w14:textId="77777777" w:rsidR="006A44D8" w:rsidRDefault="006A44D8" w:rsidP="00016D14">
      <w:pPr>
        <w:pStyle w:val="aa"/>
        <w:numPr>
          <w:ilvl w:val="0"/>
          <w:numId w:val="24"/>
        </w:numPr>
        <w:autoSpaceDE w:val="0"/>
        <w:autoSpaceDN w:val="0"/>
        <w:adjustRightInd w:val="0"/>
        <w:ind w:leftChars="0"/>
        <w:jc w:val="left"/>
        <w:rPr>
          <w:rFonts w:asciiTheme="minorEastAsia" w:hAnsiTheme="minorEastAsia"/>
          <w:sz w:val="22"/>
        </w:rPr>
      </w:pPr>
      <w:r>
        <w:rPr>
          <w:rFonts w:asciiTheme="minorEastAsia" w:hAnsiTheme="minorEastAsia" w:hint="eastAsia"/>
          <w:sz w:val="22"/>
        </w:rPr>
        <w:t>企画提案書</w:t>
      </w:r>
      <w:r w:rsidR="00E06136">
        <w:rPr>
          <w:rFonts w:asciiTheme="minorEastAsia" w:hAnsiTheme="minorEastAsia" w:hint="eastAsia"/>
          <w:sz w:val="22"/>
        </w:rPr>
        <w:t>の最終ページに添付すること</w:t>
      </w:r>
      <w:r>
        <w:rPr>
          <w:rFonts w:asciiTheme="minorEastAsia" w:hAnsiTheme="minorEastAsia" w:hint="eastAsia"/>
          <w:sz w:val="22"/>
        </w:rPr>
        <w:t>。</w:t>
      </w:r>
    </w:p>
    <w:p w14:paraId="1FCD3EC8" w14:textId="77777777" w:rsidR="006A44D8" w:rsidRDefault="006A44D8" w:rsidP="006A44D8">
      <w:pPr>
        <w:pStyle w:val="aa"/>
        <w:numPr>
          <w:ilvl w:val="0"/>
          <w:numId w:val="14"/>
        </w:numPr>
        <w:autoSpaceDE w:val="0"/>
        <w:autoSpaceDN w:val="0"/>
        <w:adjustRightInd w:val="0"/>
        <w:ind w:leftChars="0"/>
        <w:jc w:val="left"/>
        <w:rPr>
          <w:rFonts w:asciiTheme="minorEastAsia" w:hAnsiTheme="minorEastAsia"/>
          <w:sz w:val="22"/>
        </w:rPr>
      </w:pPr>
      <w:r>
        <w:rPr>
          <w:rFonts w:asciiTheme="minorEastAsia" w:hAnsiTheme="minorEastAsia" w:hint="eastAsia"/>
          <w:sz w:val="22"/>
        </w:rPr>
        <w:t>提出先</w:t>
      </w:r>
    </w:p>
    <w:p w14:paraId="1FEE44CB" w14:textId="77777777" w:rsidR="006A44D8" w:rsidRDefault="006A44D8" w:rsidP="006A44D8">
      <w:pPr>
        <w:pStyle w:val="aa"/>
        <w:autoSpaceDE w:val="0"/>
        <w:autoSpaceDN w:val="0"/>
        <w:adjustRightInd w:val="0"/>
        <w:ind w:leftChars="0" w:left="805"/>
        <w:jc w:val="left"/>
        <w:rPr>
          <w:rFonts w:asciiTheme="minorEastAsia" w:hAnsiTheme="minorEastAsia"/>
          <w:sz w:val="22"/>
        </w:rPr>
      </w:pPr>
      <w:r>
        <w:rPr>
          <w:rFonts w:asciiTheme="minorEastAsia" w:hAnsiTheme="minorEastAsia" w:hint="eastAsia"/>
          <w:sz w:val="22"/>
        </w:rPr>
        <w:t>「</w:t>
      </w:r>
      <w:r w:rsidR="008E7B0A">
        <w:rPr>
          <w:rFonts w:asciiTheme="minorEastAsia" w:hAnsiTheme="minorEastAsia" w:hint="eastAsia"/>
          <w:sz w:val="22"/>
        </w:rPr>
        <w:t>４</w:t>
      </w:r>
      <w:r>
        <w:rPr>
          <w:rFonts w:asciiTheme="minorEastAsia" w:hAnsiTheme="minorEastAsia" w:hint="eastAsia"/>
          <w:sz w:val="22"/>
        </w:rPr>
        <w:t xml:space="preserve">　担当部局」に同じ</w:t>
      </w:r>
    </w:p>
    <w:p w14:paraId="12D1D3D3" w14:textId="77777777" w:rsidR="006A44D8" w:rsidRDefault="006A44D8" w:rsidP="006A44D8">
      <w:pPr>
        <w:pStyle w:val="aa"/>
        <w:numPr>
          <w:ilvl w:val="0"/>
          <w:numId w:val="14"/>
        </w:numPr>
        <w:autoSpaceDE w:val="0"/>
        <w:autoSpaceDN w:val="0"/>
        <w:adjustRightInd w:val="0"/>
        <w:ind w:leftChars="0"/>
        <w:jc w:val="left"/>
        <w:rPr>
          <w:rFonts w:asciiTheme="minorEastAsia" w:hAnsiTheme="minorEastAsia"/>
          <w:sz w:val="22"/>
        </w:rPr>
      </w:pPr>
      <w:r>
        <w:rPr>
          <w:rFonts w:asciiTheme="minorEastAsia" w:hAnsiTheme="minorEastAsia" w:hint="eastAsia"/>
          <w:sz w:val="22"/>
        </w:rPr>
        <w:t>提出期限</w:t>
      </w:r>
    </w:p>
    <w:p w14:paraId="16B80259" w14:textId="507FE48E" w:rsidR="006A44D8" w:rsidRDefault="00D11585" w:rsidP="006A44D8">
      <w:pPr>
        <w:pStyle w:val="aa"/>
        <w:autoSpaceDE w:val="0"/>
        <w:autoSpaceDN w:val="0"/>
        <w:adjustRightInd w:val="0"/>
        <w:ind w:leftChars="0" w:left="805"/>
        <w:jc w:val="left"/>
        <w:rPr>
          <w:rFonts w:asciiTheme="minorEastAsia" w:hAnsiTheme="minorEastAsia"/>
          <w:sz w:val="22"/>
        </w:rPr>
      </w:pPr>
      <w:r>
        <w:rPr>
          <w:rFonts w:asciiTheme="minorEastAsia" w:hAnsiTheme="minorEastAsia" w:hint="eastAsia"/>
          <w:sz w:val="22"/>
        </w:rPr>
        <w:t>令和</w:t>
      </w:r>
      <w:r w:rsidR="000F517F">
        <w:rPr>
          <w:rFonts w:asciiTheme="minorEastAsia" w:hAnsiTheme="minorEastAsia" w:hint="eastAsia"/>
          <w:sz w:val="22"/>
        </w:rPr>
        <w:t>５</w:t>
      </w:r>
      <w:r>
        <w:rPr>
          <w:rFonts w:asciiTheme="minorEastAsia" w:hAnsiTheme="minorEastAsia" w:hint="eastAsia"/>
          <w:sz w:val="22"/>
        </w:rPr>
        <w:t>年（２０２</w:t>
      </w:r>
      <w:r w:rsidR="000F517F">
        <w:rPr>
          <w:rFonts w:asciiTheme="minorEastAsia" w:hAnsiTheme="minorEastAsia" w:hint="eastAsia"/>
          <w:sz w:val="22"/>
        </w:rPr>
        <w:t>３</w:t>
      </w:r>
      <w:r>
        <w:rPr>
          <w:rFonts w:asciiTheme="minorEastAsia" w:hAnsiTheme="minorEastAsia" w:hint="eastAsia"/>
          <w:sz w:val="22"/>
        </w:rPr>
        <w:t>年）</w:t>
      </w:r>
      <w:r w:rsidR="00642F9C">
        <w:rPr>
          <w:rFonts w:asciiTheme="minorEastAsia" w:hAnsiTheme="minorEastAsia" w:hint="eastAsia"/>
          <w:sz w:val="22"/>
        </w:rPr>
        <w:t>６</w:t>
      </w:r>
      <w:r>
        <w:rPr>
          <w:rFonts w:asciiTheme="minorEastAsia" w:hAnsiTheme="minorEastAsia" w:hint="eastAsia"/>
          <w:sz w:val="22"/>
        </w:rPr>
        <w:t>月</w:t>
      </w:r>
      <w:r w:rsidR="00D664F0">
        <w:rPr>
          <w:rFonts w:asciiTheme="minorEastAsia" w:hAnsiTheme="minorEastAsia" w:hint="eastAsia"/>
          <w:sz w:val="22"/>
        </w:rPr>
        <w:t>１２</w:t>
      </w:r>
      <w:r w:rsidR="006A44D8">
        <w:rPr>
          <w:rFonts w:asciiTheme="minorEastAsia" w:hAnsiTheme="minorEastAsia" w:hint="eastAsia"/>
          <w:sz w:val="22"/>
        </w:rPr>
        <w:t>日（</w:t>
      </w:r>
      <w:r w:rsidR="002E5FF5">
        <w:rPr>
          <w:rFonts w:asciiTheme="minorEastAsia" w:hAnsiTheme="minorEastAsia" w:hint="eastAsia"/>
          <w:sz w:val="22"/>
        </w:rPr>
        <w:t>月</w:t>
      </w:r>
      <w:r w:rsidR="006A44D8">
        <w:rPr>
          <w:rFonts w:asciiTheme="minorEastAsia" w:hAnsiTheme="minorEastAsia" w:hint="eastAsia"/>
          <w:sz w:val="22"/>
        </w:rPr>
        <w:t>）１７時（必着）まで</w:t>
      </w:r>
    </w:p>
    <w:p w14:paraId="34C1119C" w14:textId="3D41B283" w:rsidR="00C21716" w:rsidRDefault="006A44D8" w:rsidP="00C21716">
      <w:pPr>
        <w:pStyle w:val="aa"/>
        <w:autoSpaceDE w:val="0"/>
        <w:autoSpaceDN w:val="0"/>
        <w:adjustRightInd w:val="0"/>
        <w:ind w:leftChars="0" w:left="805"/>
        <w:jc w:val="left"/>
        <w:rPr>
          <w:rFonts w:asciiTheme="minorEastAsia" w:hAnsiTheme="minorEastAsia"/>
          <w:sz w:val="22"/>
        </w:rPr>
      </w:pPr>
      <w:r>
        <w:rPr>
          <w:rFonts w:asciiTheme="minorEastAsia" w:hAnsiTheme="minorEastAsia" w:hint="eastAsia"/>
          <w:sz w:val="22"/>
        </w:rPr>
        <w:t>※</w:t>
      </w:r>
      <w:r w:rsidR="00E04EFF" w:rsidRPr="00E04EFF">
        <w:rPr>
          <w:rFonts w:asciiTheme="minorEastAsia" w:hAnsiTheme="minorEastAsia" w:hint="eastAsia"/>
          <w:sz w:val="22"/>
        </w:rPr>
        <w:t>提出方法は持参又は郵送とし、期限までに必着すること。</w:t>
      </w:r>
    </w:p>
    <w:p w14:paraId="0FBB6B20" w14:textId="3E7E6849" w:rsidR="008F209F" w:rsidRPr="00C21716" w:rsidRDefault="008F209F" w:rsidP="00C21716">
      <w:pPr>
        <w:pStyle w:val="aa"/>
        <w:autoSpaceDE w:val="0"/>
        <w:autoSpaceDN w:val="0"/>
        <w:adjustRightInd w:val="0"/>
        <w:ind w:leftChars="0" w:left="805"/>
        <w:jc w:val="left"/>
        <w:rPr>
          <w:rFonts w:asciiTheme="minorEastAsia" w:hAnsiTheme="minorEastAsia"/>
          <w:sz w:val="22"/>
        </w:rPr>
      </w:pPr>
      <w:r>
        <w:rPr>
          <w:rFonts w:asciiTheme="minorEastAsia" w:hAnsiTheme="minorEastAsia" w:hint="eastAsia"/>
          <w:sz w:val="22"/>
        </w:rPr>
        <w:t>※電子メールでも提出すること。</w:t>
      </w:r>
    </w:p>
    <w:p w14:paraId="7FA86555" w14:textId="77777777" w:rsidR="004938E4" w:rsidRDefault="004938E4" w:rsidP="004938E4">
      <w:pPr>
        <w:pStyle w:val="aa"/>
        <w:numPr>
          <w:ilvl w:val="0"/>
          <w:numId w:val="17"/>
        </w:numPr>
        <w:autoSpaceDE w:val="0"/>
        <w:autoSpaceDN w:val="0"/>
        <w:adjustRightInd w:val="0"/>
        <w:ind w:leftChars="0"/>
        <w:jc w:val="left"/>
        <w:rPr>
          <w:rFonts w:asciiTheme="minorEastAsia" w:hAnsiTheme="minorEastAsia"/>
          <w:sz w:val="22"/>
        </w:rPr>
      </w:pPr>
      <w:r>
        <w:rPr>
          <w:rFonts w:asciiTheme="minorEastAsia" w:hAnsiTheme="minorEastAsia" w:hint="eastAsia"/>
          <w:sz w:val="22"/>
        </w:rPr>
        <w:t>提出部数等</w:t>
      </w:r>
    </w:p>
    <w:p w14:paraId="7A446A2F" w14:textId="6BF8FE4E" w:rsidR="000E5A36" w:rsidRPr="00A512C7" w:rsidRDefault="00C21716" w:rsidP="000E5A36">
      <w:pPr>
        <w:pStyle w:val="aa"/>
        <w:autoSpaceDE w:val="0"/>
        <w:autoSpaceDN w:val="0"/>
        <w:adjustRightInd w:val="0"/>
        <w:ind w:leftChars="0" w:left="885"/>
        <w:jc w:val="left"/>
        <w:rPr>
          <w:rFonts w:asciiTheme="minorEastAsia" w:hAnsiTheme="minorEastAsia"/>
          <w:sz w:val="22"/>
        </w:rPr>
      </w:pPr>
      <w:r>
        <w:rPr>
          <w:rFonts w:asciiTheme="minorEastAsia" w:hAnsiTheme="minorEastAsia" w:hint="eastAsia"/>
          <w:sz w:val="22"/>
        </w:rPr>
        <w:t>５</w:t>
      </w:r>
      <w:r w:rsidR="004938E4" w:rsidRPr="00A512C7">
        <w:rPr>
          <w:rFonts w:asciiTheme="minorEastAsia" w:hAnsiTheme="minorEastAsia" w:hint="eastAsia"/>
          <w:sz w:val="22"/>
        </w:rPr>
        <w:t>部</w:t>
      </w:r>
      <w:r w:rsidR="000E5A36" w:rsidRPr="00A512C7">
        <w:rPr>
          <w:rFonts w:asciiTheme="minorEastAsia" w:hAnsiTheme="minorEastAsia" w:hint="eastAsia"/>
          <w:sz w:val="22"/>
        </w:rPr>
        <w:t>（</w:t>
      </w:r>
      <w:r w:rsidR="004938E4" w:rsidRPr="00A512C7">
        <w:rPr>
          <w:rFonts w:asciiTheme="minorEastAsia" w:hAnsiTheme="minorEastAsia" w:hint="eastAsia"/>
          <w:sz w:val="22"/>
        </w:rPr>
        <w:t>代表者印を押印した正本を１部、副本（押印</w:t>
      </w:r>
      <w:r w:rsidR="003E5E07" w:rsidRPr="00A512C7">
        <w:rPr>
          <w:rFonts w:asciiTheme="minorEastAsia" w:hAnsiTheme="minorEastAsia" w:hint="eastAsia"/>
          <w:sz w:val="22"/>
        </w:rPr>
        <w:t>不要</w:t>
      </w:r>
      <w:r w:rsidR="00E44DA0" w:rsidRPr="00A512C7">
        <w:rPr>
          <w:rFonts w:asciiTheme="minorEastAsia" w:hAnsiTheme="minorEastAsia" w:hint="eastAsia"/>
          <w:sz w:val="22"/>
        </w:rPr>
        <w:t>）を</w:t>
      </w:r>
      <w:r>
        <w:rPr>
          <w:rFonts w:asciiTheme="minorEastAsia" w:hAnsiTheme="minorEastAsia" w:hint="eastAsia"/>
          <w:sz w:val="22"/>
        </w:rPr>
        <w:t>４</w:t>
      </w:r>
      <w:r w:rsidR="004938E4" w:rsidRPr="00A512C7">
        <w:rPr>
          <w:rFonts w:asciiTheme="minorEastAsia" w:hAnsiTheme="minorEastAsia" w:hint="eastAsia"/>
          <w:sz w:val="22"/>
        </w:rPr>
        <w:t>部</w:t>
      </w:r>
      <w:r w:rsidR="000E5A36" w:rsidRPr="00A512C7">
        <w:rPr>
          <w:rFonts w:asciiTheme="minorEastAsia" w:hAnsiTheme="minorEastAsia" w:hint="eastAsia"/>
          <w:sz w:val="22"/>
        </w:rPr>
        <w:t>）</w:t>
      </w:r>
    </w:p>
    <w:p w14:paraId="2DAA741A" w14:textId="77777777" w:rsidR="000E5A36" w:rsidRDefault="00CE5395" w:rsidP="00CE5395">
      <w:pPr>
        <w:pStyle w:val="aa"/>
        <w:autoSpaceDE w:val="0"/>
        <w:autoSpaceDN w:val="0"/>
        <w:adjustRightInd w:val="0"/>
        <w:ind w:leftChars="0" w:left="885"/>
        <w:jc w:val="left"/>
        <w:rPr>
          <w:rFonts w:asciiTheme="minorEastAsia" w:hAnsiTheme="minorEastAsia"/>
          <w:sz w:val="22"/>
        </w:rPr>
      </w:pPr>
      <w:r>
        <w:rPr>
          <w:rFonts w:asciiTheme="minorEastAsia" w:hAnsiTheme="minorEastAsia" w:hint="eastAsia"/>
          <w:sz w:val="22"/>
        </w:rPr>
        <w:t>※各部</w:t>
      </w:r>
      <w:r w:rsidRPr="00CE5395">
        <w:rPr>
          <w:rFonts w:asciiTheme="minorEastAsia" w:hAnsiTheme="minorEastAsia" w:hint="eastAsia"/>
          <w:sz w:val="22"/>
        </w:rPr>
        <w:t>ホチキス</w:t>
      </w:r>
      <w:r w:rsidR="000E5A36" w:rsidRPr="00CE5395">
        <w:rPr>
          <w:rFonts w:asciiTheme="minorEastAsia" w:hAnsiTheme="minorEastAsia" w:hint="eastAsia"/>
          <w:sz w:val="22"/>
        </w:rPr>
        <w:t>留めすること。</w:t>
      </w:r>
    </w:p>
    <w:p w14:paraId="7F34D9FD" w14:textId="77777777" w:rsidR="00506AF6" w:rsidRDefault="005956E3" w:rsidP="00506AF6">
      <w:pPr>
        <w:autoSpaceDE w:val="0"/>
        <w:autoSpaceDN w:val="0"/>
        <w:adjustRightInd w:val="0"/>
        <w:jc w:val="left"/>
        <w:rPr>
          <w:rFonts w:asciiTheme="minorEastAsia" w:hAnsiTheme="minorEastAsia"/>
          <w:sz w:val="22"/>
        </w:rPr>
      </w:pPr>
      <w:r>
        <w:rPr>
          <w:rFonts w:asciiTheme="minorEastAsia" w:hAnsiTheme="minorEastAsia" w:hint="eastAsia"/>
          <w:sz w:val="22"/>
        </w:rPr>
        <w:t xml:space="preserve">　　⑤　</w:t>
      </w:r>
      <w:r w:rsidRPr="00934238">
        <w:rPr>
          <w:rFonts w:asciiTheme="minorEastAsia" w:hAnsiTheme="minorEastAsia" w:hint="eastAsia"/>
          <w:sz w:val="22"/>
        </w:rPr>
        <w:t>企画提案内容</w:t>
      </w:r>
    </w:p>
    <w:tbl>
      <w:tblPr>
        <w:tblStyle w:val="a3"/>
        <w:tblW w:w="8788" w:type="dxa"/>
        <w:tblInd w:w="846" w:type="dxa"/>
        <w:tblLook w:val="04A0" w:firstRow="1" w:lastRow="0" w:firstColumn="1" w:lastColumn="0" w:noHBand="0" w:noVBand="1"/>
      </w:tblPr>
      <w:tblGrid>
        <w:gridCol w:w="546"/>
        <w:gridCol w:w="1569"/>
        <w:gridCol w:w="2846"/>
        <w:gridCol w:w="3827"/>
      </w:tblGrid>
      <w:tr w:rsidR="00DC753B" w14:paraId="02DA355D" w14:textId="77777777" w:rsidTr="00CD737E">
        <w:tc>
          <w:tcPr>
            <w:tcW w:w="546" w:type="dxa"/>
          </w:tcPr>
          <w:p w14:paraId="171947F2" w14:textId="2DFBF922" w:rsidR="00DC753B" w:rsidRPr="00736DA9" w:rsidRDefault="00736DA9" w:rsidP="00506AF6">
            <w:pPr>
              <w:autoSpaceDE w:val="0"/>
              <w:autoSpaceDN w:val="0"/>
              <w:adjustRightInd w:val="0"/>
              <w:jc w:val="left"/>
              <w:rPr>
                <w:rFonts w:asciiTheme="minorEastAsia" w:hAnsiTheme="minorEastAsia"/>
                <w:sz w:val="22"/>
              </w:rPr>
            </w:pPr>
            <w:r w:rsidRPr="00736DA9">
              <w:rPr>
                <w:rFonts w:asciiTheme="minorEastAsia" w:hAnsiTheme="minorEastAsia" w:hint="eastAsia"/>
                <w:sz w:val="22"/>
              </w:rPr>
              <w:t>項目</w:t>
            </w:r>
          </w:p>
        </w:tc>
        <w:tc>
          <w:tcPr>
            <w:tcW w:w="1569" w:type="dxa"/>
          </w:tcPr>
          <w:p w14:paraId="3FE9CD68" w14:textId="7E8472BC" w:rsidR="00DC753B" w:rsidRPr="00736DA9" w:rsidRDefault="00736DA9" w:rsidP="00506AF6">
            <w:pPr>
              <w:autoSpaceDE w:val="0"/>
              <w:autoSpaceDN w:val="0"/>
              <w:adjustRightInd w:val="0"/>
              <w:jc w:val="left"/>
              <w:rPr>
                <w:rFonts w:asciiTheme="minorEastAsia" w:hAnsiTheme="minorEastAsia"/>
                <w:sz w:val="22"/>
              </w:rPr>
            </w:pPr>
            <w:r>
              <w:rPr>
                <w:rFonts w:asciiTheme="minorEastAsia" w:hAnsiTheme="minorEastAsia" w:hint="eastAsia"/>
                <w:sz w:val="22"/>
              </w:rPr>
              <w:t>中項目</w:t>
            </w:r>
          </w:p>
        </w:tc>
        <w:tc>
          <w:tcPr>
            <w:tcW w:w="2846" w:type="dxa"/>
          </w:tcPr>
          <w:p w14:paraId="0779D4FE" w14:textId="2D6F351F" w:rsidR="00DC753B" w:rsidRPr="00736DA9" w:rsidRDefault="00736DA9" w:rsidP="00506AF6">
            <w:pPr>
              <w:autoSpaceDE w:val="0"/>
              <w:autoSpaceDN w:val="0"/>
              <w:adjustRightInd w:val="0"/>
              <w:jc w:val="left"/>
              <w:rPr>
                <w:rFonts w:asciiTheme="minorEastAsia" w:hAnsiTheme="minorEastAsia"/>
                <w:sz w:val="22"/>
              </w:rPr>
            </w:pPr>
            <w:r>
              <w:rPr>
                <w:rFonts w:asciiTheme="minorEastAsia" w:hAnsiTheme="minorEastAsia" w:hint="eastAsia"/>
                <w:sz w:val="22"/>
              </w:rPr>
              <w:t>評価内容</w:t>
            </w:r>
          </w:p>
        </w:tc>
        <w:tc>
          <w:tcPr>
            <w:tcW w:w="3827" w:type="dxa"/>
          </w:tcPr>
          <w:p w14:paraId="67ECCF51" w14:textId="76BFB859" w:rsidR="00DC753B" w:rsidRPr="00736DA9" w:rsidRDefault="00736DA9" w:rsidP="00506AF6">
            <w:pPr>
              <w:autoSpaceDE w:val="0"/>
              <w:autoSpaceDN w:val="0"/>
              <w:adjustRightInd w:val="0"/>
              <w:jc w:val="left"/>
              <w:rPr>
                <w:rFonts w:asciiTheme="minorEastAsia" w:hAnsiTheme="minorEastAsia"/>
                <w:sz w:val="22"/>
              </w:rPr>
            </w:pPr>
            <w:r>
              <w:rPr>
                <w:rFonts w:asciiTheme="minorEastAsia" w:hAnsiTheme="minorEastAsia" w:hint="eastAsia"/>
                <w:sz w:val="22"/>
              </w:rPr>
              <w:t>記載内容</w:t>
            </w:r>
          </w:p>
        </w:tc>
      </w:tr>
      <w:tr w:rsidR="00736DA9" w14:paraId="185CD53A" w14:textId="77777777" w:rsidTr="00CD737E">
        <w:tc>
          <w:tcPr>
            <w:tcW w:w="546" w:type="dxa"/>
            <w:vMerge w:val="restart"/>
          </w:tcPr>
          <w:p w14:paraId="115626F1" w14:textId="13B38788" w:rsidR="00736DA9" w:rsidRPr="00736DA9" w:rsidRDefault="00736DA9" w:rsidP="00506AF6">
            <w:pPr>
              <w:autoSpaceDE w:val="0"/>
              <w:autoSpaceDN w:val="0"/>
              <w:adjustRightInd w:val="0"/>
              <w:jc w:val="left"/>
              <w:rPr>
                <w:rFonts w:asciiTheme="minorEastAsia" w:hAnsiTheme="minorEastAsia"/>
                <w:sz w:val="22"/>
              </w:rPr>
            </w:pPr>
            <w:r>
              <w:rPr>
                <w:rFonts w:asciiTheme="minorEastAsia" w:hAnsiTheme="minorEastAsia" w:hint="eastAsia"/>
                <w:sz w:val="22"/>
              </w:rPr>
              <w:t>FAQシステムの特徴</w:t>
            </w:r>
          </w:p>
        </w:tc>
        <w:tc>
          <w:tcPr>
            <w:tcW w:w="1569" w:type="dxa"/>
          </w:tcPr>
          <w:p w14:paraId="3120A16D" w14:textId="45EEC94A" w:rsidR="00736DA9" w:rsidRPr="00736DA9" w:rsidRDefault="00736DA9" w:rsidP="00506AF6">
            <w:pPr>
              <w:autoSpaceDE w:val="0"/>
              <w:autoSpaceDN w:val="0"/>
              <w:adjustRightInd w:val="0"/>
              <w:jc w:val="left"/>
              <w:rPr>
                <w:rFonts w:asciiTheme="minorEastAsia" w:hAnsiTheme="minorEastAsia"/>
                <w:sz w:val="22"/>
              </w:rPr>
            </w:pPr>
            <w:r>
              <w:rPr>
                <w:rFonts w:asciiTheme="minorEastAsia" w:hAnsiTheme="minorEastAsia" w:hint="eastAsia"/>
                <w:sz w:val="22"/>
              </w:rPr>
              <w:t>エンドユーザ向け機能</w:t>
            </w:r>
          </w:p>
        </w:tc>
        <w:tc>
          <w:tcPr>
            <w:tcW w:w="2846" w:type="dxa"/>
          </w:tcPr>
          <w:p w14:paraId="4BDD9D13" w14:textId="4C542D75" w:rsidR="00736DA9" w:rsidRPr="00736DA9" w:rsidRDefault="00736DA9" w:rsidP="00506AF6">
            <w:pPr>
              <w:autoSpaceDE w:val="0"/>
              <w:autoSpaceDN w:val="0"/>
              <w:adjustRightInd w:val="0"/>
              <w:jc w:val="left"/>
              <w:rPr>
                <w:rFonts w:asciiTheme="minorEastAsia" w:hAnsiTheme="minorEastAsia"/>
                <w:sz w:val="22"/>
              </w:rPr>
            </w:pPr>
            <w:r w:rsidRPr="00736DA9">
              <w:rPr>
                <w:rFonts w:asciiTheme="minorEastAsia" w:hAnsiTheme="minorEastAsia" w:hint="eastAsia"/>
                <w:sz w:val="22"/>
              </w:rPr>
              <w:t>必要とする情報へのアクセスを容易にする機能・工夫について</w:t>
            </w:r>
          </w:p>
        </w:tc>
        <w:tc>
          <w:tcPr>
            <w:tcW w:w="3827" w:type="dxa"/>
          </w:tcPr>
          <w:p w14:paraId="0820A4DE" w14:textId="76DABD5E" w:rsidR="00736DA9" w:rsidRDefault="00736DA9" w:rsidP="00506AF6">
            <w:pPr>
              <w:autoSpaceDE w:val="0"/>
              <w:autoSpaceDN w:val="0"/>
              <w:adjustRightInd w:val="0"/>
              <w:jc w:val="left"/>
              <w:rPr>
                <w:rFonts w:asciiTheme="minorEastAsia" w:hAnsiTheme="minorEastAsia"/>
                <w:sz w:val="22"/>
              </w:rPr>
            </w:pPr>
            <w:r>
              <w:rPr>
                <w:rFonts w:asciiTheme="minorEastAsia" w:hAnsiTheme="minorEastAsia" w:hint="eastAsia"/>
                <w:sz w:val="22"/>
              </w:rPr>
              <w:t>・</w:t>
            </w:r>
            <w:r w:rsidR="00FA426A">
              <w:rPr>
                <w:rFonts w:asciiTheme="minorEastAsia" w:hAnsiTheme="minorEastAsia" w:hint="eastAsia"/>
                <w:sz w:val="22"/>
              </w:rPr>
              <w:t>機能</w:t>
            </w:r>
            <w:r>
              <w:rPr>
                <w:rFonts w:asciiTheme="minorEastAsia" w:hAnsiTheme="minorEastAsia" w:hint="eastAsia"/>
                <w:sz w:val="22"/>
              </w:rPr>
              <w:t>要件の充足について記載すること</w:t>
            </w:r>
          </w:p>
          <w:p w14:paraId="0FDFD0E0" w14:textId="578CED4B" w:rsidR="00736DA9" w:rsidRPr="00736DA9" w:rsidRDefault="00736DA9" w:rsidP="00506AF6">
            <w:pPr>
              <w:autoSpaceDE w:val="0"/>
              <w:autoSpaceDN w:val="0"/>
              <w:adjustRightInd w:val="0"/>
              <w:jc w:val="left"/>
              <w:rPr>
                <w:rFonts w:asciiTheme="minorEastAsia" w:hAnsiTheme="minorEastAsia"/>
                <w:sz w:val="22"/>
              </w:rPr>
            </w:pPr>
            <w:r>
              <w:rPr>
                <w:rFonts w:asciiTheme="minorEastAsia" w:hAnsiTheme="minorEastAsia" w:hint="eastAsia"/>
                <w:sz w:val="22"/>
              </w:rPr>
              <w:t>・</w:t>
            </w:r>
            <w:r w:rsidR="005257B9">
              <w:rPr>
                <w:rFonts w:asciiTheme="minorEastAsia" w:hAnsiTheme="minorEastAsia" w:hint="eastAsia"/>
                <w:sz w:val="22"/>
              </w:rPr>
              <w:t>仕様書における</w:t>
            </w:r>
            <w:r w:rsidRPr="00736DA9">
              <w:rPr>
                <w:rFonts w:asciiTheme="minorEastAsia" w:hAnsiTheme="minorEastAsia" w:hint="eastAsia"/>
                <w:sz w:val="22"/>
              </w:rPr>
              <w:t>『視認性と操作性に十分配慮され、エンドユーザにとって直感的に操作しやすく、必要とする情報にアクセスしやすいものであること』に対</w:t>
            </w:r>
            <w:r w:rsidR="005257B9">
              <w:rPr>
                <w:rFonts w:asciiTheme="minorEastAsia" w:hAnsiTheme="minorEastAsia" w:hint="eastAsia"/>
                <w:sz w:val="22"/>
              </w:rPr>
              <w:t>応</w:t>
            </w:r>
            <w:r>
              <w:rPr>
                <w:rFonts w:asciiTheme="minorEastAsia" w:hAnsiTheme="minorEastAsia" w:hint="eastAsia"/>
                <w:sz w:val="22"/>
              </w:rPr>
              <w:t>する工夫を具体的に記載すること</w:t>
            </w:r>
          </w:p>
        </w:tc>
      </w:tr>
      <w:tr w:rsidR="00736DA9" w14:paraId="07C8695C" w14:textId="77777777" w:rsidTr="00CD737E">
        <w:tc>
          <w:tcPr>
            <w:tcW w:w="546" w:type="dxa"/>
            <w:vMerge/>
          </w:tcPr>
          <w:p w14:paraId="3C6CE039" w14:textId="77777777" w:rsidR="00736DA9" w:rsidRPr="00736DA9" w:rsidRDefault="00736DA9" w:rsidP="00506AF6">
            <w:pPr>
              <w:autoSpaceDE w:val="0"/>
              <w:autoSpaceDN w:val="0"/>
              <w:adjustRightInd w:val="0"/>
              <w:jc w:val="left"/>
              <w:rPr>
                <w:rFonts w:asciiTheme="minorEastAsia" w:hAnsiTheme="minorEastAsia"/>
                <w:sz w:val="22"/>
              </w:rPr>
            </w:pPr>
          </w:p>
        </w:tc>
        <w:tc>
          <w:tcPr>
            <w:tcW w:w="1569" w:type="dxa"/>
            <w:vMerge w:val="restart"/>
          </w:tcPr>
          <w:p w14:paraId="37E2AF7E" w14:textId="35DF60DB" w:rsidR="00736DA9" w:rsidRPr="00736DA9" w:rsidRDefault="00736DA9" w:rsidP="00506AF6">
            <w:pPr>
              <w:autoSpaceDE w:val="0"/>
              <w:autoSpaceDN w:val="0"/>
              <w:adjustRightInd w:val="0"/>
              <w:jc w:val="left"/>
              <w:rPr>
                <w:rFonts w:asciiTheme="minorEastAsia" w:hAnsiTheme="minorEastAsia"/>
                <w:sz w:val="22"/>
              </w:rPr>
            </w:pPr>
            <w:r>
              <w:rPr>
                <w:rFonts w:asciiTheme="minorEastAsia" w:hAnsiTheme="minorEastAsia" w:hint="eastAsia"/>
                <w:sz w:val="22"/>
              </w:rPr>
              <w:t>FAQ作成者向け機能</w:t>
            </w:r>
          </w:p>
        </w:tc>
        <w:tc>
          <w:tcPr>
            <w:tcW w:w="2846" w:type="dxa"/>
          </w:tcPr>
          <w:p w14:paraId="0E7344E0" w14:textId="71504369" w:rsidR="00736DA9" w:rsidRPr="00736DA9" w:rsidRDefault="00736DA9" w:rsidP="00506AF6">
            <w:pPr>
              <w:autoSpaceDE w:val="0"/>
              <w:autoSpaceDN w:val="0"/>
              <w:adjustRightInd w:val="0"/>
              <w:jc w:val="left"/>
              <w:rPr>
                <w:rFonts w:asciiTheme="minorEastAsia" w:hAnsiTheme="minorEastAsia"/>
                <w:sz w:val="22"/>
              </w:rPr>
            </w:pPr>
            <w:r w:rsidRPr="00736DA9">
              <w:rPr>
                <w:rFonts w:asciiTheme="minorEastAsia" w:hAnsiTheme="minorEastAsia" w:hint="eastAsia"/>
                <w:sz w:val="22"/>
              </w:rPr>
              <w:t>FAQの管理を容易にするための機能・工夫について</w:t>
            </w:r>
          </w:p>
        </w:tc>
        <w:tc>
          <w:tcPr>
            <w:tcW w:w="3827" w:type="dxa"/>
          </w:tcPr>
          <w:p w14:paraId="1ABDED48" w14:textId="1A4D3556" w:rsidR="00736DA9" w:rsidRDefault="00736DA9" w:rsidP="00736DA9">
            <w:pPr>
              <w:autoSpaceDE w:val="0"/>
              <w:autoSpaceDN w:val="0"/>
              <w:adjustRightInd w:val="0"/>
              <w:jc w:val="left"/>
              <w:rPr>
                <w:rFonts w:asciiTheme="minorEastAsia" w:hAnsiTheme="minorEastAsia"/>
                <w:sz w:val="22"/>
              </w:rPr>
            </w:pPr>
            <w:r>
              <w:rPr>
                <w:rFonts w:asciiTheme="minorEastAsia" w:hAnsiTheme="minorEastAsia" w:hint="eastAsia"/>
                <w:sz w:val="22"/>
              </w:rPr>
              <w:t>・</w:t>
            </w:r>
            <w:r w:rsidR="00FA426A">
              <w:rPr>
                <w:rFonts w:asciiTheme="minorEastAsia" w:hAnsiTheme="minorEastAsia" w:hint="eastAsia"/>
                <w:sz w:val="22"/>
              </w:rPr>
              <w:t>機能</w:t>
            </w:r>
            <w:r>
              <w:rPr>
                <w:rFonts w:asciiTheme="minorEastAsia" w:hAnsiTheme="minorEastAsia" w:hint="eastAsia"/>
                <w:sz w:val="22"/>
              </w:rPr>
              <w:t>要件の充足について記載すること</w:t>
            </w:r>
          </w:p>
          <w:p w14:paraId="7725FF84" w14:textId="1B6F7D54" w:rsidR="00736DA9" w:rsidRPr="00736DA9" w:rsidRDefault="005257B9" w:rsidP="00506AF6">
            <w:pPr>
              <w:autoSpaceDE w:val="0"/>
              <w:autoSpaceDN w:val="0"/>
              <w:adjustRightInd w:val="0"/>
              <w:jc w:val="left"/>
              <w:rPr>
                <w:rFonts w:asciiTheme="minorEastAsia" w:hAnsiTheme="minorEastAsia"/>
                <w:sz w:val="22"/>
              </w:rPr>
            </w:pPr>
            <w:r>
              <w:rPr>
                <w:rFonts w:asciiTheme="minorEastAsia" w:hAnsiTheme="minorEastAsia" w:hint="eastAsia"/>
                <w:sz w:val="22"/>
              </w:rPr>
              <w:t>・仕様書における</w:t>
            </w:r>
            <w:r w:rsidRPr="005257B9">
              <w:rPr>
                <w:rFonts w:asciiTheme="minorEastAsia" w:hAnsiTheme="minorEastAsia" w:hint="eastAsia"/>
                <w:sz w:val="22"/>
              </w:rPr>
              <w:t>『FAQの管理を容易にし、また誤情報の公開を防ぐなど、運用に資する工夫がされていること』に</w:t>
            </w:r>
            <w:r>
              <w:rPr>
                <w:rFonts w:asciiTheme="minorEastAsia" w:hAnsiTheme="minorEastAsia" w:hint="eastAsia"/>
                <w:sz w:val="22"/>
              </w:rPr>
              <w:t>対応する工夫を具体的に記載すること</w:t>
            </w:r>
          </w:p>
        </w:tc>
      </w:tr>
      <w:tr w:rsidR="00736DA9" w14:paraId="7AD31AA6" w14:textId="77777777" w:rsidTr="00CD737E">
        <w:tc>
          <w:tcPr>
            <w:tcW w:w="546" w:type="dxa"/>
            <w:vMerge/>
          </w:tcPr>
          <w:p w14:paraId="2E7EB262" w14:textId="77777777" w:rsidR="00736DA9" w:rsidRPr="00736DA9" w:rsidRDefault="00736DA9" w:rsidP="00506AF6">
            <w:pPr>
              <w:autoSpaceDE w:val="0"/>
              <w:autoSpaceDN w:val="0"/>
              <w:adjustRightInd w:val="0"/>
              <w:jc w:val="left"/>
              <w:rPr>
                <w:rFonts w:asciiTheme="minorEastAsia" w:hAnsiTheme="minorEastAsia"/>
                <w:sz w:val="22"/>
              </w:rPr>
            </w:pPr>
          </w:p>
        </w:tc>
        <w:tc>
          <w:tcPr>
            <w:tcW w:w="1569" w:type="dxa"/>
            <w:vMerge/>
          </w:tcPr>
          <w:p w14:paraId="4D8E29C6" w14:textId="77777777" w:rsidR="00736DA9" w:rsidRPr="00736DA9" w:rsidRDefault="00736DA9" w:rsidP="00506AF6">
            <w:pPr>
              <w:autoSpaceDE w:val="0"/>
              <w:autoSpaceDN w:val="0"/>
              <w:adjustRightInd w:val="0"/>
              <w:jc w:val="left"/>
              <w:rPr>
                <w:rFonts w:asciiTheme="minorEastAsia" w:hAnsiTheme="minorEastAsia"/>
                <w:sz w:val="22"/>
              </w:rPr>
            </w:pPr>
          </w:p>
        </w:tc>
        <w:tc>
          <w:tcPr>
            <w:tcW w:w="2846" w:type="dxa"/>
          </w:tcPr>
          <w:p w14:paraId="61E57867" w14:textId="238439B8" w:rsidR="00736DA9" w:rsidRPr="00736DA9" w:rsidRDefault="00736DA9" w:rsidP="00736DA9">
            <w:pPr>
              <w:tabs>
                <w:tab w:val="left" w:pos="1370"/>
              </w:tabs>
              <w:autoSpaceDE w:val="0"/>
              <w:autoSpaceDN w:val="0"/>
              <w:adjustRightInd w:val="0"/>
              <w:jc w:val="left"/>
              <w:rPr>
                <w:rFonts w:asciiTheme="minorEastAsia" w:hAnsiTheme="minorEastAsia"/>
                <w:sz w:val="22"/>
              </w:rPr>
            </w:pPr>
            <w:r w:rsidRPr="00736DA9">
              <w:rPr>
                <w:rFonts w:asciiTheme="minorEastAsia" w:hAnsiTheme="minorEastAsia" w:hint="eastAsia"/>
                <w:sz w:val="22"/>
              </w:rPr>
              <w:t>FAQの登録を効率的に行うための機能・工夫について</w:t>
            </w:r>
          </w:p>
        </w:tc>
        <w:tc>
          <w:tcPr>
            <w:tcW w:w="3827" w:type="dxa"/>
          </w:tcPr>
          <w:p w14:paraId="606EA89F" w14:textId="3261E465" w:rsidR="00736DA9" w:rsidRDefault="00736DA9" w:rsidP="00736DA9">
            <w:pPr>
              <w:autoSpaceDE w:val="0"/>
              <w:autoSpaceDN w:val="0"/>
              <w:adjustRightInd w:val="0"/>
              <w:jc w:val="left"/>
              <w:rPr>
                <w:rFonts w:asciiTheme="minorEastAsia" w:hAnsiTheme="minorEastAsia"/>
                <w:sz w:val="22"/>
              </w:rPr>
            </w:pPr>
            <w:r>
              <w:rPr>
                <w:rFonts w:asciiTheme="minorEastAsia" w:hAnsiTheme="minorEastAsia" w:hint="eastAsia"/>
                <w:sz w:val="22"/>
              </w:rPr>
              <w:t>・</w:t>
            </w:r>
            <w:r w:rsidR="00FA426A">
              <w:rPr>
                <w:rFonts w:asciiTheme="minorEastAsia" w:hAnsiTheme="minorEastAsia" w:hint="eastAsia"/>
                <w:sz w:val="22"/>
              </w:rPr>
              <w:t>機能</w:t>
            </w:r>
            <w:r>
              <w:rPr>
                <w:rFonts w:asciiTheme="minorEastAsia" w:hAnsiTheme="minorEastAsia" w:hint="eastAsia"/>
                <w:sz w:val="22"/>
              </w:rPr>
              <w:t>要件の充足について記載すること</w:t>
            </w:r>
          </w:p>
          <w:p w14:paraId="3B4901B4" w14:textId="01F15CF0" w:rsidR="00736DA9" w:rsidRPr="00736DA9" w:rsidRDefault="005257B9" w:rsidP="00506AF6">
            <w:pPr>
              <w:autoSpaceDE w:val="0"/>
              <w:autoSpaceDN w:val="0"/>
              <w:adjustRightInd w:val="0"/>
              <w:jc w:val="left"/>
              <w:rPr>
                <w:rFonts w:asciiTheme="minorEastAsia" w:hAnsiTheme="minorEastAsia"/>
                <w:sz w:val="22"/>
              </w:rPr>
            </w:pPr>
            <w:r>
              <w:rPr>
                <w:rFonts w:asciiTheme="minorEastAsia" w:hAnsiTheme="minorEastAsia" w:hint="eastAsia"/>
                <w:sz w:val="22"/>
              </w:rPr>
              <w:t>・仕様書における</w:t>
            </w:r>
            <w:r w:rsidRPr="005257B9">
              <w:rPr>
                <w:rFonts w:asciiTheme="minorEastAsia" w:hAnsiTheme="minorEastAsia" w:hint="eastAsia"/>
                <w:sz w:val="22"/>
              </w:rPr>
              <w:t>『FAQの登録を容易にする工夫がされていること』に</w:t>
            </w:r>
            <w:r>
              <w:rPr>
                <w:rFonts w:asciiTheme="minorEastAsia" w:hAnsiTheme="minorEastAsia" w:hint="eastAsia"/>
                <w:sz w:val="22"/>
              </w:rPr>
              <w:t>対応する工夫を具体的に記載すること</w:t>
            </w:r>
          </w:p>
        </w:tc>
      </w:tr>
      <w:tr w:rsidR="00736DA9" w14:paraId="00F24AFB" w14:textId="77777777" w:rsidTr="00CD737E">
        <w:tc>
          <w:tcPr>
            <w:tcW w:w="546" w:type="dxa"/>
            <w:vMerge/>
          </w:tcPr>
          <w:p w14:paraId="0FB23E5B" w14:textId="77777777" w:rsidR="00736DA9" w:rsidRPr="00736DA9" w:rsidRDefault="00736DA9" w:rsidP="00506AF6">
            <w:pPr>
              <w:autoSpaceDE w:val="0"/>
              <w:autoSpaceDN w:val="0"/>
              <w:adjustRightInd w:val="0"/>
              <w:jc w:val="left"/>
              <w:rPr>
                <w:rFonts w:asciiTheme="minorEastAsia" w:hAnsiTheme="minorEastAsia"/>
                <w:sz w:val="22"/>
              </w:rPr>
            </w:pPr>
          </w:p>
        </w:tc>
        <w:tc>
          <w:tcPr>
            <w:tcW w:w="1569" w:type="dxa"/>
            <w:vMerge/>
          </w:tcPr>
          <w:p w14:paraId="440ED9D6" w14:textId="77777777" w:rsidR="00736DA9" w:rsidRPr="00736DA9" w:rsidRDefault="00736DA9" w:rsidP="00506AF6">
            <w:pPr>
              <w:autoSpaceDE w:val="0"/>
              <w:autoSpaceDN w:val="0"/>
              <w:adjustRightInd w:val="0"/>
              <w:jc w:val="left"/>
              <w:rPr>
                <w:rFonts w:asciiTheme="minorEastAsia" w:hAnsiTheme="minorEastAsia"/>
                <w:sz w:val="22"/>
              </w:rPr>
            </w:pPr>
          </w:p>
        </w:tc>
        <w:tc>
          <w:tcPr>
            <w:tcW w:w="2846" w:type="dxa"/>
          </w:tcPr>
          <w:p w14:paraId="08C7CA1A" w14:textId="36DB1539" w:rsidR="00736DA9" w:rsidRPr="00736DA9" w:rsidRDefault="00736DA9" w:rsidP="00506AF6">
            <w:pPr>
              <w:autoSpaceDE w:val="0"/>
              <w:autoSpaceDN w:val="0"/>
              <w:adjustRightInd w:val="0"/>
              <w:jc w:val="left"/>
              <w:rPr>
                <w:rFonts w:asciiTheme="minorEastAsia" w:hAnsiTheme="minorEastAsia"/>
                <w:sz w:val="22"/>
              </w:rPr>
            </w:pPr>
            <w:r w:rsidRPr="00736DA9">
              <w:rPr>
                <w:rFonts w:asciiTheme="minorEastAsia" w:hAnsiTheme="minorEastAsia" w:hint="eastAsia"/>
                <w:sz w:val="22"/>
              </w:rPr>
              <w:t>FAQの回答精度を向上させる機能・工夫について</w:t>
            </w:r>
          </w:p>
        </w:tc>
        <w:tc>
          <w:tcPr>
            <w:tcW w:w="3827" w:type="dxa"/>
          </w:tcPr>
          <w:p w14:paraId="34A84407" w14:textId="3B24FC50" w:rsidR="00736DA9" w:rsidRDefault="00736DA9" w:rsidP="00736DA9">
            <w:pPr>
              <w:autoSpaceDE w:val="0"/>
              <w:autoSpaceDN w:val="0"/>
              <w:adjustRightInd w:val="0"/>
              <w:jc w:val="left"/>
              <w:rPr>
                <w:rFonts w:asciiTheme="minorEastAsia" w:hAnsiTheme="minorEastAsia"/>
                <w:sz w:val="22"/>
              </w:rPr>
            </w:pPr>
            <w:r>
              <w:rPr>
                <w:rFonts w:asciiTheme="minorEastAsia" w:hAnsiTheme="minorEastAsia" w:hint="eastAsia"/>
                <w:sz w:val="22"/>
              </w:rPr>
              <w:t>・</w:t>
            </w:r>
            <w:r w:rsidR="00FA426A">
              <w:rPr>
                <w:rFonts w:asciiTheme="minorEastAsia" w:hAnsiTheme="minorEastAsia" w:hint="eastAsia"/>
                <w:sz w:val="22"/>
              </w:rPr>
              <w:t>機能</w:t>
            </w:r>
            <w:r>
              <w:rPr>
                <w:rFonts w:asciiTheme="minorEastAsia" w:hAnsiTheme="minorEastAsia" w:hint="eastAsia"/>
                <w:sz w:val="22"/>
              </w:rPr>
              <w:t>要件の充足について記載すること</w:t>
            </w:r>
          </w:p>
          <w:p w14:paraId="73A0F560" w14:textId="18CA9B9B" w:rsidR="00736DA9" w:rsidRPr="00736DA9" w:rsidRDefault="005257B9" w:rsidP="00506AF6">
            <w:pPr>
              <w:autoSpaceDE w:val="0"/>
              <w:autoSpaceDN w:val="0"/>
              <w:adjustRightInd w:val="0"/>
              <w:jc w:val="left"/>
              <w:rPr>
                <w:rFonts w:asciiTheme="minorEastAsia" w:hAnsiTheme="minorEastAsia"/>
                <w:sz w:val="22"/>
              </w:rPr>
            </w:pPr>
            <w:r>
              <w:rPr>
                <w:rFonts w:asciiTheme="minorEastAsia" w:hAnsiTheme="minorEastAsia" w:hint="eastAsia"/>
                <w:sz w:val="22"/>
              </w:rPr>
              <w:t>・仕様書における</w:t>
            </w:r>
            <w:r w:rsidRPr="005257B9">
              <w:rPr>
                <w:rFonts w:asciiTheme="minorEastAsia" w:hAnsiTheme="minorEastAsia" w:hint="eastAsia"/>
                <w:sz w:val="22"/>
              </w:rPr>
              <w:t>『FAQの回答精度を向上させるような工夫がされていること』に</w:t>
            </w:r>
            <w:r>
              <w:rPr>
                <w:rFonts w:asciiTheme="minorEastAsia" w:hAnsiTheme="minorEastAsia" w:hint="eastAsia"/>
                <w:sz w:val="22"/>
              </w:rPr>
              <w:t>対応する工夫を具体的に記載すること</w:t>
            </w:r>
          </w:p>
        </w:tc>
      </w:tr>
      <w:tr w:rsidR="00736DA9" w14:paraId="031D0723" w14:textId="77777777" w:rsidTr="00CD737E">
        <w:tc>
          <w:tcPr>
            <w:tcW w:w="546" w:type="dxa"/>
            <w:vMerge/>
          </w:tcPr>
          <w:p w14:paraId="6A333042" w14:textId="77777777" w:rsidR="00736DA9" w:rsidRPr="00736DA9" w:rsidRDefault="00736DA9" w:rsidP="00506AF6">
            <w:pPr>
              <w:autoSpaceDE w:val="0"/>
              <w:autoSpaceDN w:val="0"/>
              <w:adjustRightInd w:val="0"/>
              <w:jc w:val="left"/>
              <w:rPr>
                <w:rFonts w:asciiTheme="minorEastAsia" w:hAnsiTheme="minorEastAsia"/>
                <w:sz w:val="22"/>
              </w:rPr>
            </w:pPr>
          </w:p>
        </w:tc>
        <w:tc>
          <w:tcPr>
            <w:tcW w:w="1569" w:type="dxa"/>
          </w:tcPr>
          <w:p w14:paraId="48CF5335" w14:textId="225027E1" w:rsidR="00736DA9" w:rsidRPr="00736DA9" w:rsidRDefault="00736DA9" w:rsidP="00506AF6">
            <w:pPr>
              <w:autoSpaceDE w:val="0"/>
              <w:autoSpaceDN w:val="0"/>
              <w:adjustRightInd w:val="0"/>
              <w:jc w:val="left"/>
              <w:rPr>
                <w:rFonts w:asciiTheme="minorEastAsia" w:hAnsiTheme="minorEastAsia"/>
                <w:sz w:val="22"/>
              </w:rPr>
            </w:pPr>
            <w:r>
              <w:rPr>
                <w:rFonts w:asciiTheme="minorEastAsia" w:hAnsiTheme="minorEastAsia" w:hint="eastAsia"/>
                <w:sz w:val="22"/>
              </w:rPr>
              <w:t>システム管理者向け機能</w:t>
            </w:r>
          </w:p>
        </w:tc>
        <w:tc>
          <w:tcPr>
            <w:tcW w:w="2846" w:type="dxa"/>
          </w:tcPr>
          <w:p w14:paraId="54B7E787" w14:textId="0966F94E" w:rsidR="00736DA9" w:rsidRPr="00736DA9" w:rsidRDefault="00736DA9" w:rsidP="00506AF6">
            <w:pPr>
              <w:autoSpaceDE w:val="0"/>
              <w:autoSpaceDN w:val="0"/>
              <w:adjustRightInd w:val="0"/>
              <w:jc w:val="left"/>
              <w:rPr>
                <w:rFonts w:asciiTheme="minorEastAsia" w:hAnsiTheme="minorEastAsia"/>
                <w:sz w:val="22"/>
              </w:rPr>
            </w:pPr>
            <w:r w:rsidRPr="00736DA9">
              <w:rPr>
                <w:rFonts w:asciiTheme="minorEastAsia" w:hAnsiTheme="minorEastAsia" w:hint="eastAsia"/>
                <w:sz w:val="22"/>
              </w:rPr>
              <w:t>システム管理者の負担軽減や運用を円滑に進めるための機能・工夫ついて</w:t>
            </w:r>
          </w:p>
        </w:tc>
        <w:tc>
          <w:tcPr>
            <w:tcW w:w="3827" w:type="dxa"/>
          </w:tcPr>
          <w:p w14:paraId="6BAC43A5" w14:textId="75478401" w:rsidR="00736DA9" w:rsidRDefault="00736DA9" w:rsidP="00736DA9">
            <w:pPr>
              <w:autoSpaceDE w:val="0"/>
              <w:autoSpaceDN w:val="0"/>
              <w:adjustRightInd w:val="0"/>
              <w:jc w:val="left"/>
              <w:rPr>
                <w:rFonts w:asciiTheme="minorEastAsia" w:hAnsiTheme="minorEastAsia"/>
                <w:sz w:val="22"/>
              </w:rPr>
            </w:pPr>
            <w:r>
              <w:rPr>
                <w:rFonts w:asciiTheme="minorEastAsia" w:hAnsiTheme="minorEastAsia" w:hint="eastAsia"/>
                <w:sz w:val="22"/>
              </w:rPr>
              <w:t>・</w:t>
            </w:r>
            <w:r w:rsidR="00FA426A">
              <w:rPr>
                <w:rFonts w:asciiTheme="minorEastAsia" w:hAnsiTheme="minorEastAsia" w:hint="eastAsia"/>
                <w:sz w:val="22"/>
              </w:rPr>
              <w:t>機能</w:t>
            </w:r>
            <w:r>
              <w:rPr>
                <w:rFonts w:asciiTheme="minorEastAsia" w:hAnsiTheme="minorEastAsia" w:hint="eastAsia"/>
                <w:sz w:val="22"/>
              </w:rPr>
              <w:t>要件の充足について記載すること</w:t>
            </w:r>
          </w:p>
          <w:p w14:paraId="2E3A06A0" w14:textId="6CD330FA" w:rsidR="00736DA9" w:rsidRPr="00736DA9" w:rsidRDefault="005257B9" w:rsidP="00506AF6">
            <w:pPr>
              <w:autoSpaceDE w:val="0"/>
              <w:autoSpaceDN w:val="0"/>
              <w:adjustRightInd w:val="0"/>
              <w:jc w:val="left"/>
              <w:rPr>
                <w:rFonts w:asciiTheme="minorEastAsia" w:hAnsiTheme="minorEastAsia"/>
                <w:sz w:val="22"/>
              </w:rPr>
            </w:pPr>
            <w:r>
              <w:rPr>
                <w:rFonts w:asciiTheme="minorEastAsia" w:hAnsiTheme="minorEastAsia" w:hint="eastAsia"/>
                <w:sz w:val="22"/>
              </w:rPr>
              <w:t>・仕様書における</w:t>
            </w:r>
            <w:r w:rsidRPr="005257B9">
              <w:rPr>
                <w:rFonts w:asciiTheme="minorEastAsia" w:hAnsiTheme="minorEastAsia" w:hint="eastAsia"/>
                <w:sz w:val="22"/>
              </w:rPr>
              <w:t>『システム管理者の負担軽減や運用を円滑に進めるための工夫がされていること』に</w:t>
            </w:r>
            <w:r>
              <w:rPr>
                <w:rFonts w:asciiTheme="minorEastAsia" w:hAnsiTheme="minorEastAsia" w:hint="eastAsia"/>
                <w:sz w:val="22"/>
              </w:rPr>
              <w:t>対応する工夫について具体的に記載すること</w:t>
            </w:r>
          </w:p>
        </w:tc>
      </w:tr>
      <w:tr w:rsidR="00736DA9" w14:paraId="4DC2BE66" w14:textId="77777777" w:rsidTr="00CD737E">
        <w:tc>
          <w:tcPr>
            <w:tcW w:w="546" w:type="dxa"/>
            <w:vMerge/>
          </w:tcPr>
          <w:p w14:paraId="0BA7897B" w14:textId="77777777" w:rsidR="00736DA9" w:rsidRPr="00736DA9" w:rsidRDefault="00736DA9" w:rsidP="00506AF6">
            <w:pPr>
              <w:autoSpaceDE w:val="0"/>
              <w:autoSpaceDN w:val="0"/>
              <w:adjustRightInd w:val="0"/>
              <w:jc w:val="left"/>
              <w:rPr>
                <w:rFonts w:asciiTheme="minorEastAsia" w:hAnsiTheme="minorEastAsia"/>
                <w:sz w:val="22"/>
              </w:rPr>
            </w:pPr>
          </w:p>
        </w:tc>
        <w:tc>
          <w:tcPr>
            <w:tcW w:w="1569" w:type="dxa"/>
          </w:tcPr>
          <w:p w14:paraId="3551FD44" w14:textId="0D6CB123" w:rsidR="00736DA9" w:rsidRPr="00736DA9" w:rsidRDefault="00736DA9" w:rsidP="00506AF6">
            <w:pPr>
              <w:autoSpaceDE w:val="0"/>
              <w:autoSpaceDN w:val="0"/>
              <w:adjustRightInd w:val="0"/>
              <w:jc w:val="left"/>
              <w:rPr>
                <w:rFonts w:asciiTheme="minorEastAsia" w:hAnsiTheme="minorEastAsia"/>
                <w:sz w:val="22"/>
              </w:rPr>
            </w:pPr>
            <w:r>
              <w:rPr>
                <w:rFonts w:asciiTheme="minorEastAsia" w:hAnsiTheme="minorEastAsia" w:hint="eastAsia"/>
                <w:sz w:val="22"/>
              </w:rPr>
              <w:t>独自機能</w:t>
            </w:r>
          </w:p>
        </w:tc>
        <w:tc>
          <w:tcPr>
            <w:tcW w:w="2846" w:type="dxa"/>
          </w:tcPr>
          <w:p w14:paraId="256DF269" w14:textId="688D38F6" w:rsidR="00736DA9" w:rsidRPr="00736DA9" w:rsidRDefault="00736DA9" w:rsidP="00506AF6">
            <w:pPr>
              <w:autoSpaceDE w:val="0"/>
              <w:autoSpaceDN w:val="0"/>
              <w:adjustRightInd w:val="0"/>
              <w:jc w:val="left"/>
              <w:rPr>
                <w:rFonts w:asciiTheme="minorEastAsia" w:hAnsiTheme="minorEastAsia"/>
                <w:sz w:val="22"/>
              </w:rPr>
            </w:pPr>
            <w:r>
              <w:rPr>
                <w:rFonts w:asciiTheme="minorEastAsia" w:hAnsiTheme="minorEastAsia" w:hint="eastAsia"/>
                <w:sz w:val="22"/>
              </w:rPr>
              <w:t>独自機能について</w:t>
            </w:r>
          </w:p>
        </w:tc>
        <w:tc>
          <w:tcPr>
            <w:tcW w:w="3827" w:type="dxa"/>
          </w:tcPr>
          <w:p w14:paraId="05F97323" w14:textId="6F90A375" w:rsidR="00736DA9" w:rsidRPr="00736DA9" w:rsidRDefault="005257B9" w:rsidP="00506AF6">
            <w:pPr>
              <w:autoSpaceDE w:val="0"/>
              <w:autoSpaceDN w:val="0"/>
              <w:adjustRightInd w:val="0"/>
              <w:jc w:val="left"/>
              <w:rPr>
                <w:rFonts w:asciiTheme="minorEastAsia" w:hAnsiTheme="minorEastAsia"/>
                <w:sz w:val="22"/>
              </w:rPr>
            </w:pPr>
            <w:r>
              <w:rPr>
                <w:rFonts w:asciiTheme="minorEastAsia" w:hAnsiTheme="minorEastAsia" w:hint="eastAsia"/>
                <w:sz w:val="22"/>
              </w:rPr>
              <w:t>・仕様書に記載されている事項以外で導入効果を高める工夫について具体的に記載すること</w:t>
            </w:r>
          </w:p>
        </w:tc>
      </w:tr>
      <w:tr w:rsidR="00736DA9" w14:paraId="110C6544" w14:textId="77777777" w:rsidTr="00CD737E">
        <w:tc>
          <w:tcPr>
            <w:tcW w:w="546" w:type="dxa"/>
            <w:vMerge w:val="restart"/>
          </w:tcPr>
          <w:p w14:paraId="430F257C" w14:textId="552ED32D" w:rsidR="00736DA9" w:rsidRPr="00736DA9" w:rsidRDefault="00736DA9" w:rsidP="00506AF6">
            <w:pPr>
              <w:autoSpaceDE w:val="0"/>
              <w:autoSpaceDN w:val="0"/>
              <w:adjustRightInd w:val="0"/>
              <w:jc w:val="left"/>
              <w:rPr>
                <w:rFonts w:asciiTheme="minorEastAsia" w:hAnsiTheme="minorEastAsia"/>
                <w:sz w:val="22"/>
              </w:rPr>
            </w:pPr>
            <w:r>
              <w:rPr>
                <w:rFonts w:asciiTheme="minorEastAsia" w:hAnsiTheme="minorEastAsia" w:hint="eastAsia"/>
                <w:sz w:val="22"/>
              </w:rPr>
              <w:t>その他</w:t>
            </w:r>
          </w:p>
        </w:tc>
        <w:tc>
          <w:tcPr>
            <w:tcW w:w="1569" w:type="dxa"/>
            <w:vMerge w:val="restart"/>
          </w:tcPr>
          <w:p w14:paraId="0B72A242" w14:textId="77777777" w:rsidR="00736DA9" w:rsidRDefault="00736DA9" w:rsidP="00736DA9">
            <w:pPr>
              <w:autoSpaceDE w:val="0"/>
              <w:autoSpaceDN w:val="0"/>
              <w:adjustRightInd w:val="0"/>
              <w:jc w:val="center"/>
              <w:rPr>
                <w:rFonts w:asciiTheme="minorEastAsia" w:hAnsiTheme="minorEastAsia"/>
                <w:sz w:val="22"/>
              </w:rPr>
            </w:pPr>
          </w:p>
          <w:p w14:paraId="08E47942" w14:textId="77777777" w:rsidR="00736DA9" w:rsidRDefault="00736DA9" w:rsidP="00736DA9">
            <w:pPr>
              <w:autoSpaceDE w:val="0"/>
              <w:autoSpaceDN w:val="0"/>
              <w:adjustRightInd w:val="0"/>
              <w:jc w:val="center"/>
              <w:rPr>
                <w:rFonts w:asciiTheme="minorEastAsia" w:hAnsiTheme="minorEastAsia"/>
                <w:sz w:val="22"/>
              </w:rPr>
            </w:pPr>
            <w:r>
              <w:rPr>
                <w:rFonts w:asciiTheme="minorEastAsia" w:hAnsiTheme="minorEastAsia" w:hint="eastAsia"/>
                <w:sz w:val="22"/>
              </w:rPr>
              <w:t>-</w:t>
            </w:r>
          </w:p>
          <w:p w14:paraId="371DE0B6" w14:textId="22E5D8C7" w:rsidR="00736DA9" w:rsidRPr="00736DA9" w:rsidRDefault="00736DA9" w:rsidP="00736DA9">
            <w:pPr>
              <w:autoSpaceDE w:val="0"/>
              <w:autoSpaceDN w:val="0"/>
              <w:adjustRightInd w:val="0"/>
              <w:jc w:val="center"/>
              <w:rPr>
                <w:rFonts w:asciiTheme="minorEastAsia" w:hAnsiTheme="minorEastAsia"/>
                <w:sz w:val="22"/>
              </w:rPr>
            </w:pPr>
          </w:p>
        </w:tc>
        <w:tc>
          <w:tcPr>
            <w:tcW w:w="2846" w:type="dxa"/>
          </w:tcPr>
          <w:p w14:paraId="104277B8" w14:textId="29212CC7" w:rsidR="00736DA9" w:rsidRPr="00736DA9" w:rsidRDefault="00736DA9" w:rsidP="00506AF6">
            <w:pPr>
              <w:autoSpaceDE w:val="0"/>
              <w:autoSpaceDN w:val="0"/>
              <w:adjustRightInd w:val="0"/>
              <w:jc w:val="left"/>
              <w:rPr>
                <w:rFonts w:asciiTheme="minorEastAsia" w:hAnsiTheme="minorEastAsia"/>
                <w:sz w:val="22"/>
              </w:rPr>
            </w:pPr>
            <w:r>
              <w:rPr>
                <w:rFonts w:asciiTheme="minorEastAsia" w:hAnsiTheme="minorEastAsia" w:hint="eastAsia"/>
                <w:sz w:val="22"/>
              </w:rPr>
              <w:t>サポート内容は十分か</w:t>
            </w:r>
          </w:p>
        </w:tc>
        <w:tc>
          <w:tcPr>
            <w:tcW w:w="3827" w:type="dxa"/>
          </w:tcPr>
          <w:p w14:paraId="289D766B" w14:textId="1397724C" w:rsidR="00736DA9" w:rsidRDefault="00736DA9" w:rsidP="00736DA9">
            <w:pPr>
              <w:autoSpaceDE w:val="0"/>
              <w:autoSpaceDN w:val="0"/>
              <w:adjustRightInd w:val="0"/>
              <w:jc w:val="left"/>
              <w:rPr>
                <w:rFonts w:asciiTheme="minorEastAsia" w:hAnsiTheme="minorEastAsia"/>
                <w:sz w:val="22"/>
              </w:rPr>
            </w:pPr>
            <w:r>
              <w:rPr>
                <w:rFonts w:asciiTheme="minorEastAsia" w:hAnsiTheme="minorEastAsia" w:hint="eastAsia"/>
                <w:sz w:val="22"/>
              </w:rPr>
              <w:t>・</w:t>
            </w:r>
            <w:r w:rsidR="00FA426A">
              <w:rPr>
                <w:rFonts w:asciiTheme="minorEastAsia" w:hAnsiTheme="minorEastAsia" w:hint="eastAsia"/>
                <w:sz w:val="22"/>
              </w:rPr>
              <w:t>仕様書上の</w:t>
            </w:r>
            <w:r>
              <w:rPr>
                <w:rFonts w:asciiTheme="minorEastAsia" w:hAnsiTheme="minorEastAsia" w:hint="eastAsia"/>
                <w:sz w:val="22"/>
              </w:rPr>
              <w:t>要件の充足について記載すること</w:t>
            </w:r>
          </w:p>
          <w:p w14:paraId="60F779E6" w14:textId="3E61CF25" w:rsidR="00736DA9" w:rsidRPr="00736DA9" w:rsidRDefault="005257B9" w:rsidP="00506AF6">
            <w:pPr>
              <w:autoSpaceDE w:val="0"/>
              <w:autoSpaceDN w:val="0"/>
              <w:adjustRightInd w:val="0"/>
              <w:jc w:val="left"/>
              <w:rPr>
                <w:rFonts w:asciiTheme="minorEastAsia" w:hAnsiTheme="minorEastAsia"/>
                <w:sz w:val="22"/>
              </w:rPr>
            </w:pPr>
            <w:r>
              <w:rPr>
                <w:rFonts w:asciiTheme="minorEastAsia" w:hAnsiTheme="minorEastAsia" w:hint="eastAsia"/>
                <w:sz w:val="22"/>
              </w:rPr>
              <w:t>・人員体制について記載すること</w:t>
            </w:r>
          </w:p>
        </w:tc>
      </w:tr>
      <w:tr w:rsidR="00736DA9" w14:paraId="2BA4F9F7" w14:textId="77777777" w:rsidTr="00CD737E">
        <w:tc>
          <w:tcPr>
            <w:tcW w:w="546" w:type="dxa"/>
            <w:vMerge/>
          </w:tcPr>
          <w:p w14:paraId="2395AD15" w14:textId="77777777" w:rsidR="00736DA9" w:rsidRPr="00736DA9" w:rsidRDefault="00736DA9" w:rsidP="00506AF6">
            <w:pPr>
              <w:autoSpaceDE w:val="0"/>
              <w:autoSpaceDN w:val="0"/>
              <w:adjustRightInd w:val="0"/>
              <w:jc w:val="left"/>
              <w:rPr>
                <w:rFonts w:asciiTheme="minorEastAsia" w:hAnsiTheme="minorEastAsia"/>
                <w:sz w:val="22"/>
              </w:rPr>
            </w:pPr>
          </w:p>
        </w:tc>
        <w:tc>
          <w:tcPr>
            <w:tcW w:w="1569" w:type="dxa"/>
            <w:vMerge/>
          </w:tcPr>
          <w:p w14:paraId="401DCE21" w14:textId="77777777" w:rsidR="00736DA9" w:rsidRPr="00736DA9" w:rsidRDefault="00736DA9" w:rsidP="00506AF6">
            <w:pPr>
              <w:autoSpaceDE w:val="0"/>
              <w:autoSpaceDN w:val="0"/>
              <w:adjustRightInd w:val="0"/>
              <w:jc w:val="left"/>
              <w:rPr>
                <w:rFonts w:asciiTheme="minorEastAsia" w:hAnsiTheme="minorEastAsia"/>
                <w:sz w:val="22"/>
              </w:rPr>
            </w:pPr>
          </w:p>
        </w:tc>
        <w:tc>
          <w:tcPr>
            <w:tcW w:w="2846" w:type="dxa"/>
          </w:tcPr>
          <w:p w14:paraId="5279971D" w14:textId="1FFE7AA3" w:rsidR="00736DA9" w:rsidRPr="00736DA9" w:rsidRDefault="00B10228" w:rsidP="00506AF6">
            <w:pPr>
              <w:autoSpaceDE w:val="0"/>
              <w:autoSpaceDN w:val="0"/>
              <w:adjustRightInd w:val="0"/>
              <w:jc w:val="left"/>
              <w:rPr>
                <w:rFonts w:asciiTheme="minorEastAsia" w:hAnsiTheme="minorEastAsia"/>
                <w:sz w:val="22"/>
              </w:rPr>
            </w:pPr>
            <w:r>
              <w:rPr>
                <w:rFonts w:asciiTheme="minorEastAsia" w:hAnsiTheme="minorEastAsia" w:hint="eastAsia"/>
                <w:sz w:val="22"/>
              </w:rPr>
              <w:t>会社概要と実績について</w:t>
            </w:r>
          </w:p>
        </w:tc>
        <w:tc>
          <w:tcPr>
            <w:tcW w:w="3827" w:type="dxa"/>
          </w:tcPr>
          <w:p w14:paraId="5557F877" w14:textId="4878A402" w:rsidR="00736DA9" w:rsidRDefault="005257B9" w:rsidP="00506AF6">
            <w:pPr>
              <w:autoSpaceDE w:val="0"/>
              <w:autoSpaceDN w:val="0"/>
              <w:adjustRightInd w:val="0"/>
              <w:jc w:val="left"/>
              <w:rPr>
                <w:rFonts w:asciiTheme="minorEastAsia" w:hAnsiTheme="minorEastAsia"/>
                <w:sz w:val="22"/>
              </w:rPr>
            </w:pPr>
            <w:r>
              <w:rPr>
                <w:rFonts w:asciiTheme="minorEastAsia" w:hAnsiTheme="minorEastAsia" w:hint="eastAsia"/>
                <w:sz w:val="22"/>
              </w:rPr>
              <w:t>・導入実績については</w:t>
            </w:r>
            <w:r w:rsidR="00B10228">
              <w:rPr>
                <w:rFonts w:asciiTheme="minorEastAsia" w:hAnsiTheme="minorEastAsia" w:hint="eastAsia"/>
                <w:sz w:val="22"/>
              </w:rPr>
              <w:t>直近３年で</w:t>
            </w:r>
            <w:r>
              <w:rPr>
                <w:rFonts w:asciiTheme="minorEastAsia" w:hAnsiTheme="minorEastAsia" w:hint="eastAsia"/>
                <w:sz w:val="22"/>
              </w:rPr>
              <w:t>継続的に運用している</w:t>
            </w:r>
            <w:r w:rsidR="00B10228">
              <w:rPr>
                <w:rFonts w:asciiTheme="minorEastAsia" w:hAnsiTheme="minorEastAsia" w:hint="eastAsia"/>
                <w:sz w:val="22"/>
              </w:rPr>
              <w:t>ものについて</w:t>
            </w:r>
            <w:r w:rsidR="009B196B">
              <w:rPr>
                <w:rFonts w:asciiTheme="minorEastAsia" w:hAnsiTheme="minorEastAsia" w:hint="eastAsia"/>
                <w:sz w:val="22"/>
              </w:rPr>
              <w:t>全導入数を</w:t>
            </w:r>
            <w:r>
              <w:rPr>
                <w:rFonts w:asciiTheme="minorEastAsia" w:hAnsiTheme="minorEastAsia" w:hint="eastAsia"/>
                <w:sz w:val="22"/>
              </w:rPr>
              <w:t>記載すること</w:t>
            </w:r>
          </w:p>
          <w:p w14:paraId="1DA7062F" w14:textId="41F2981F" w:rsidR="00D26AE6" w:rsidRPr="005257B9" w:rsidRDefault="00D26AE6" w:rsidP="00506AF6">
            <w:pPr>
              <w:autoSpaceDE w:val="0"/>
              <w:autoSpaceDN w:val="0"/>
              <w:adjustRightInd w:val="0"/>
              <w:jc w:val="left"/>
              <w:rPr>
                <w:rFonts w:asciiTheme="minorEastAsia" w:hAnsiTheme="minorEastAsia"/>
                <w:sz w:val="22"/>
              </w:rPr>
            </w:pPr>
            <w:r>
              <w:rPr>
                <w:rFonts w:asciiTheme="minorEastAsia" w:hAnsiTheme="minorEastAsia" w:hint="eastAsia"/>
                <w:sz w:val="22"/>
              </w:rPr>
              <w:t>・</w:t>
            </w:r>
            <w:r w:rsidR="00B10228">
              <w:rPr>
                <w:rFonts w:asciiTheme="minorEastAsia" w:hAnsiTheme="minorEastAsia" w:hint="eastAsia"/>
                <w:sz w:val="22"/>
              </w:rPr>
              <w:t>会社概要</w:t>
            </w:r>
            <w:r w:rsidR="005E0305">
              <w:rPr>
                <w:rFonts w:asciiTheme="minorEastAsia" w:hAnsiTheme="minorEastAsia" w:hint="eastAsia"/>
                <w:sz w:val="22"/>
              </w:rPr>
              <w:t>、</w:t>
            </w:r>
            <w:r w:rsidR="00B10228">
              <w:rPr>
                <w:rFonts w:asciiTheme="minorEastAsia" w:hAnsiTheme="minorEastAsia" w:hint="eastAsia"/>
                <w:sz w:val="22"/>
              </w:rPr>
              <w:t>財務状況（自己資本比率）について記載すること</w:t>
            </w:r>
          </w:p>
        </w:tc>
      </w:tr>
    </w:tbl>
    <w:p w14:paraId="4A36B5A7" w14:textId="77777777" w:rsidR="009D2B22" w:rsidRPr="009D2B22" w:rsidRDefault="009D2B22" w:rsidP="00EE3332">
      <w:pPr>
        <w:autoSpaceDE w:val="0"/>
        <w:autoSpaceDN w:val="0"/>
        <w:adjustRightInd w:val="0"/>
        <w:ind w:firstLineChars="400" w:firstLine="880"/>
        <w:jc w:val="left"/>
        <w:rPr>
          <w:rFonts w:asciiTheme="minorEastAsia" w:hAnsiTheme="minorEastAsia"/>
          <w:sz w:val="22"/>
        </w:rPr>
      </w:pPr>
    </w:p>
    <w:p w14:paraId="1691CDD1" w14:textId="77777777" w:rsidR="004938E4" w:rsidRDefault="004938E4" w:rsidP="008C13CE">
      <w:pPr>
        <w:pStyle w:val="aa"/>
        <w:numPr>
          <w:ilvl w:val="0"/>
          <w:numId w:val="22"/>
        </w:numPr>
        <w:autoSpaceDE w:val="0"/>
        <w:autoSpaceDN w:val="0"/>
        <w:adjustRightInd w:val="0"/>
        <w:ind w:leftChars="0"/>
        <w:jc w:val="left"/>
        <w:rPr>
          <w:rFonts w:asciiTheme="minorEastAsia" w:hAnsiTheme="minorEastAsia"/>
          <w:sz w:val="22"/>
        </w:rPr>
      </w:pPr>
      <w:r>
        <w:rPr>
          <w:rFonts w:asciiTheme="minorEastAsia" w:hAnsiTheme="minorEastAsia" w:hint="eastAsia"/>
          <w:sz w:val="22"/>
        </w:rPr>
        <w:t>その他要件</w:t>
      </w:r>
    </w:p>
    <w:p w14:paraId="729194E1" w14:textId="77777777" w:rsidR="004938E4" w:rsidRDefault="004938E4" w:rsidP="004938E4">
      <w:pPr>
        <w:pStyle w:val="aa"/>
        <w:autoSpaceDE w:val="0"/>
        <w:autoSpaceDN w:val="0"/>
        <w:adjustRightInd w:val="0"/>
        <w:ind w:leftChars="0" w:left="885"/>
        <w:jc w:val="left"/>
        <w:rPr>
          <w:rFonts w:asciiTheme="minorEastAsia" w:hAnsiTheme="minorEastAsia"/>
          <w:sz w:val="22"/>
        </w:rPr>
      </w:pPr>
      <w:r>
        <w:rPr>
          <w:rFonts w:asciiTheme="minorEastAsia" w:hAnsiTheme="minorEastAsia" w:hint="eastAsia"/>
          <w:sz w:val="22"/>
        </w:rPr>
        <w:t>ア　提出できる提案は、１参加者につき１件までとする。</w:t>
      </w:r>
    </w:p>
    <w:p w14:paraId="5609604B" w14:textId="77777777" w:rsidR="004938E4" w:rsidRDefault="004938E4" w:rsidP="004938E4">
      <w:pPr>
        <w:pStyle w:val="aa"/>
        <w:autoSpaceDE w:val="0"/>
        <w:autoSpaceDN w:val="0"/>
        <w:adjustRightInd w:val="0"/>
        <w:ind w:leftChars="0" w:left="885"/>
        <w:jc w:val="left"/>
        <w:rPr>
          <w:rFonts w:asciiTheme="minorEastAsia" w:hAnsiTheme="minorEastAsia"/>
          <w:sz w:val="22"/>
        </w:rPr>
      </w:pPr>
      <w:r>
        <w:rPr>
          <w:rFonts w:asciiTheme="minorEastAsia" w:hAnsiTheme="minorEastAsia" w:hint="eastAsia"/>
          <w:sz w:val="22"/>
        </w:rPr>
        <w:t>イ　提案の実施に要する費用は、全て参加者の負担とする。</w:t>
      </w:r>
    </w:p>
    <w:p w14:paraId="40BFEE18" w14:textId="77777777" w:rsidR="004938E4" w:rsidRDefault="004938E4" w:rsidP="004938E4">
      <w:pPr>
        <w:pStyle w:val="aa"/>
        <w:autoSpaceDE w:val="0"/>
        <w:autoSpaceDN w:val="0"/>
        <w:adjustRightInd w:val="0"/>
        <w:ind w:leftChars="0" w:left="885"/>
        <w:jc w:val="left"/>
        <w:rPr>
          <w:rFonts w:asciiTheme="minorEastAsia" w:hAnsiTheme="minorEastAsia"/>
          <w:sz w:val="22"/>
        </w:rPr>
      </w:pPr>
      <w:r>
        <w:rPr>
          <w:rFonts w:asciiTheme="minorEastAsia" w:hAnsiTheme="minorEastAsia" w:hint="eastAsia"/>
          <w:sz w:val="22"/>
        </w:rPr>
        <w:t>ウ　企画提案書等の提出後は、その内容を変更することはできない。また、提出された</w:t>
      </w:r>
    </w:p>
    <w:p w14:paraId="1E1DE82F" w14:textId="77777777" w:rsidR="004938E4" w:rsidRDefault="004938E4" w:rsidP="004938E4">
      <w:pPr>
        <w:pStyle w:val="aa"/>
        <w:autoSpaceDE w:val="0"/>
        <w:autoSpaceDN w:val="0"/>
        <w:adjustRightInd w:val="0"/>
        <w:ind w:leftChars="0" w:left="885" w:firstLineChars="200" w:firstLine="440"/>
        <w:jc w:val="left"/>
        <w:rPr>
          <w:rFonts w:asciiTheme="minorEastAsia" w:hAnsiTheme="minorEastAsia"/>
          <w:sz w:val="22"/>
        </w:rPr>
      </w:pPr>
      <w:r>
        <w:rPr>
          <w:rFonts w:asciiTheme="minorEastAsia" w:hAnsiTheme="minorEastAsia" w:hint="eastAsia"/>
          <w:sz w:val="22"/>
        </w:rPr>
        <w:t>企画提案書等は返却しない。</w:t>
      </w:r>
    </w:p>
    <w:p w14:paraId="7C612844" w14:textId="77777777" w:rsidR="00E15387" w:rsidRDefault="004938E4" w:rsidP="00E15387">
      <w:pPr>
        <w:autoSpaceDE w:val="0"/>
        <w:autoSpaceDN w:val="0"/>
        <w:adjustRightInd w:val="0"/>
        <w:jc w:val="left"/>
        <w:rPr>
          <w:rFonts w:asciiTheme="minorEastAsia" w:hAnsiTheme="minorEastAsia"/>
          <w:sz w:val="22"/>
        </w:rPr>
      </w:pPr>
      <w:r>
        <w:rPr>
          <w:rFonts w:asciiTheme="minorEastAsia" w:hAnsiTheme="minorEastAsia" w:hint="eastAsia"/>
          <w:sz w:val="22"/>
        </w:rPr>
        <w:t xml:space="preserve">　　　　エ　提出された</w:t>
      </w:r>
      <w:r w:rsidR="00E15387">
        <w:rPr>
          <w:rFonts w:asciiTheme="minorEastAsia" w:hAnsiTheme="minorEastAsia" w:hint="eastAsia"/>
          <w:sz w:val="22"/>
        </w:rPr>
        <w:t>企画</w:t>
      </w:r>
      <w:r>
        <w:rPr>
          <w:rFonts w:asciiTheme="minorEastAsia" w:hAnsiTheme="minorEastAsia" w:hint="eastAsia"/>
          <w:sz w:val="22"/>
        </w:rPr>
        <w:t>提案書等については、本県庁内でコピーし、配布する場合があるも</w:t>
      </w:r>
    </w:p>
    <w:p w14:paraId="3652A6B3" w14:textId="77777777" w:rsidR="004938E4" w:rsidRDefault="004938E4" w:rsidP="00E15387">
      <w:pPr>
        <w:autoSpaceDE w:val="0"/>
        <w:autoSpaceDN w:val="0"/>
        <w:adjustRightInd w:val="0"/>
        <w:ind w:firstLineChars="600" w:firstLine="1320"/>
        <w:jc w:val="left"/>
        <w:rPr>
          <w:rFonts w:asciiTheme="minorEastAsia" w:hAnsiTheme="minorEastAsia"/>
          <w:sz w:val="22"/>
        </w:rPr>
      </w:pPr>
      <w:r>
        <w:rPr>
          <w:rFonts w:asciiTheme="minorEastAsia" w:hAnsiTheme="minorEastAsia" w:hint="eastAsia"/>
          <w:sz w:val="22"/>
        </w:rPr>
        <w:t>のとする。ただし、参加者に無断で、他者に配布することはしない。</w:t>
      </w:r>
    </w:p>
    <w:p w14:paraId="1BD1ED62" w14:textId="77777777" w:rsidR="004938E4" w:rsidRDefault="004938E4" w:rsidP="004938E4">
      <w:pPr>
        <w:autoSpaceDE w:val="0"/>
        <w:autoSpaceDN w:val="0"/>
        <w:adjustRightInd w:val="0"/>
        <w:jc w:val="left"/>
        <w:rPr>
          <w:rFonts w:asciiTheme="minorEastAsia" w:hAnsiTheme="minorEastAsia"/>
          <w:sz w:val="22"/>
        </w:rPr>
      </w:pPr>
    </w:p>
    <w:p w14:paraId="5F8C7F99" w14:textId="77777777" w:rsidR="004938E4" w:rsidRDefault="008E7B0A" w:rsidP="004938E4">
      <w:pPr>
        <w:autoSpaceDE w:val="0"/>
        <w:autoSpaceDN w:val="0"/>
        <w:adjustRightInd w:val="0"/>
        <w:jc w:val="left"/>
        <w:rPr>
          <w:rFonts w:asciiTheme="minorEastAsia" w:hAnsiTheme="minorEastAsia"/>
          <w:sz w:val="22"/>
        </w:rPr>
      </w:pPr>
      <w:r>
        <w:rPr>
          <w:rFonts w:asciiTheme="minorEastAsia" w:hAnsiTheme="minorEastAsia" w:hint="eastAsia"/>
          <w:sz w:val="22"/>
        </w:rPr>
        <w:t>７</w:t>
      </w:r>
      <w:r w:rsidR="004938E4">
        <w:rPr>
          <w:rFonts w:asciiTheme="minorEastAsia" w:hAnsiTheme="minorEastAsia" w:hint="eastAsia"/>
          <w:sz w:val="22"/>
        </w:rPr>
        <w:t xml:space="preserve">　契約先候補者の選定方法</w:t>
      </w:r>
    </w:p>
    <w:p w14:paraId="2C07F6DC" w14:textId="77777777" w:rsidR="004938E4" w:rsidRDefault="00FC7DE9" w:rsidP="00FC7DE9">
      <w:pPr>
        <w:pStyle w:val="aa"/>
        <w:numPr>
          <w:ilvl w:val="0"/>
          <w:numId w:val="20"/>
        </w:numPr>
        <w:autoSpaceDE w:val="0"/>
        <w:autoSpaceDN w:val="0"/>
        <w:adjustRightInd w:val="0"/>
        <w:ind w:leftChars="0"/>
        <w:jc w:val="left"/>
        <w:rPr>
          <w:rFonts w:asciiTheme="minorEastAsia" w:hAnsiTheme="minorEastAsia"/>
          <w:sz w:val="22"/>
        </w:rPr>
      </w:pPr>
      <w:r>
        <w:rPr>
          <w:rFonts w:asciiTheme="minorEastAsia" w:hAnsiTheme="minorEastAsia" w:hint="eastAsia"/>
          <w:sz w:val="22"/>
        </w:rPr>
        <w:t>選定方法</w:t>
      </w:r>
    </w:p>
    <w:p w14:paraId="48962D70" w14:textId="77777777" w:rsidR="00E17501" w:rsidRDefault="005C1BF7" w:rsidP="005C1BF7">
      <w:pPr>
        <w:pStyle w:val="aa"/>
        <w:autoSpaceDE w:val="0"/>
        <w:autoSpaceDN w:val="0"/>
        <w:adjustRightInd w:val="0"/>
        <w:ind w:leftChars="0" w:left="426" w:firstLineChars="133" w:firstLine="293"/>
        <w:jc w:val="left"/>
        <w:rPr>
          <w:rFonts w:asciiTheme="minorEastAsia" w:hAnsiTheme="minorEastAsia"/>
          <w:sz w:val="22"/>
        </w:rPr>
      </w:pPr>
      <w:r>
        <w:rPr>
          <w:rFonts w:asciiTheme="minorEastAsia" w:hAnsiTheme="minorEastAsia" w:hint="eastAsia"/>
          <w:sz w:val="22"/>
        </w:rPr>
        <w:t>審査</w:t>
      </w:r>
      <w:r w:rsidR="00FC7DE9">
        <w:rPr>
          <w:rFonts w:asciiTheme="minorEastAsia" w:hAnsiTheme="minorEastAsia" w:hint="eastAsia"/>
          <w:sz w:val="22"/>
        </w:rPr>
        <w:t>会において参加者から提出された企画提案書を審査する。</w:t>
      </w:r>
      <w:r>
        <w:rPr>
          <w:rFonts w:asciiTheme="minorEastAsia" w:hAnsiTheme="minorEastAsia" w:hint="eastAsia"/>
          <w:sz w:val="22"/>
        </w:rPr>
        <w:t>審査会</w:t>
      </w:r>
      <w:r w:rsidR="00FC7DE9">
        <w:rPr>
          <w:rFonts w:asciiTheme="minorEastAsia" w:hAnsiTheme="minorEastAsia" w:hint="eastAsia"/>
          <w:sz w:val="22"/>
        </w:rPr>
        <w:t>委員が</w:t>
      </w:r>
      <w:r>
        <w:rPr>
          <w:rFonts w:asciiTheme="minorEastAsia" w:hAnsiTheme="minorEastAsia" w:hint="eastAsia"/>
          <w:sz w:val="22"/>
        </w:rPr>
        <w:t>『</w:t>
      </w:r>
      <w:r w:rsidRPr="00FC7DE9">
        <w:rPr>
          <w:rFonts w:asciiTheme="minorEastAsia" w:hAnsiTheme="minorEastAsia" w:hint="eastAsia"/>
          <w:sz w:val="22"/>
        </w:rPr>
        <w:t>（別紙）審査項目</w:t>
      </w:r>
      <w:r>
        <w:rPr>
          <w:rFonts w:asciiTheme="minorEastAsia" w:hAnsiTheme="minorEastAsia" w:hint="eastAsia"/>
          <w:sz w:val="22"/>
        </w:rPr>
        <w:t>』に基づき</w:t>
      </w:r>
      <w:r w:rsidR="00FC7DE9">
        <w:rPr>
          <w:rFonts w:asciiTheme="minorEastAsia" w:hAnsiTheme="minorEastAsia" w:hint="eastAsia"/>
          <w:sz w:val="22"/>
        </w:rPr>
        <w:t>評価した結果、</w:t>
      </w:r>
      <w:r w:rsidR="00870F5D" w:rsidRPr="00FC7DE9">
        <w:rPr>
          <w:rFonts w:asciiTheme="minorEastAsia" w:hAnsiTheme="minorEastAsia" w:hint="eastAsia"/>
          <w:sz w:val="22"/>
        </w:rPr>
        <w:t>合計点が１</w:t>
      </w:r>
      <w:r w:rsidR="004728FF" w:rsidRPr="00FC7DE9">
        <w:rPr>
          <w:rFonts w:asciiTheme="minorEastAsia" w:hAnsiTheme="minorEastAsia" w:hint="eastAsia"/>
          <w:sz w:val="22"/>
        </w:rPr>
        <w:t>番高かった参加</w:t>
      </w:r>
      <w:r w:rsidR="00C02CC0" w:rsidRPr="00FC7DE9">
        <w:rPr>
          <w:rFonts w:asciiTheme="minorEastAsia" w:hAnsiTheme="minorEastAsia" w:hint="eastAsia"/>
          <w:sz w:val="22"/>
        </w:rPr>
        <w:t>者を受託候補者とする。</w:t>
      </w:r>
      <w:r w:rsidR="0026767C" w:rsidRPr="00FC7DE9">
        <w:rPr>
          <w:rFonts w:asciiTheme="minorEastAsia" w:hAnsiTheme="minorEastAsia" w:hint="eastAsia"/>
          <w:sz w:val="22"/>
        </w:rPr>
        <w:t>なお、</w:t>
      </w:r>
      <w:r w:rsidR="00B93216" w:rsidRPr="00FC7DE9">
        <w:rPr>
          <w:rFonts w:asciiTheme="minorEastAsia" w:hAnsiTheme="minorEastAsia" w:hint="eastAsia"/>
          <w:sz w:val="22"/>
        </w:rPr>
        <w:t>採用基準点</w:t>
      </w:r>
      <w:r w:rsidR="00870F5D" w:rsidRPr="00FC7DE9">
        <w:rPr>
          <w:rFonts w:asciiTheme="minorEastAsia" w:hAnsiTheme="minorEastAsia" w:hint="eastAsia"/>
          <w:sz w:val="22"/>
        </w:rPr>
        <w:t>は</w:t>
      </w:r>
      <w:r w:rsidR="00643A0B" w:rsidRPr="00FC7DE9">
        <w:rPr>
          <w:rFonts w:asciiTheme="minorEastAsia" w:hAnsiTheme="minorEastAsia" w:hint="eastAsia"/>
          <w:sz w:val="22"/>
        </w:rPr>
        <w:t>６割とする。</w:t>
      </w:r>
    </w:p>
    <w:p w14:paraId="74CC9E6C" w14:textId="3D92FAF8" w:rsidR="00581A4B" w:rsidRDefault="00581A4B" w:rsidP="005C1BF7">
      <w:pPr>
        <w:pStyle w:val="aa"/>
        <w:autoSpaceDE w:val="0"/>
        <w:autoSpaceDN w:val="0"/>
        <w:adjustRightInd w:val="0"/>
        <w:ind w:leftChars="0" w:left="426" w:firstLineChars="133" w:firstLine="293"/>
        <w:jc w:val="left"/>
        <w:rPr>
          <w:rFonts w:asciiTheme="minorEastAsia" w:hAnsiTheme="minorEastAsia"/>
          <w:sz w:val="22"/>
        </w:rPr>
      </w:pPr>
      <w:r>
        <w:rPr>
          <w:rFonts w:asciiTheme="minorEastAsia" w:hAnsiTheme="minorEastAsia" w:hint="eastAsia"/>
          <w:sz w:val="22"/>
        </w:rPr>
        <w:t>受託候補者が２名以上いる場合、審査項目『FAQシステムの特徴</w:t>
      </w:r>
      <w:r w:rsidR="005A6391">
        <w:rPr>
          <w:rFonts w:asciiTheme="minorEastAsia" w:hAnsiTheme="minorEastAsia" w:hint="eastAsia"/>
          <w:sz w:val="22"/>
        </w:rPr>
        <w:t>のエンドユーザ向け機能</w:t>
      </w:r>
      <w:r>
        <w:rPr>
          <w:rFonts w:asciiTheme="minorEastAsia" w:hAnsiTheme="minorEastAsia" w:hint="eastAsia"/>
          <w:sz w:val="22"/>
        </w:rPr>
        <w:t>』を比較し、</w:t>
      </w:r>
      <w:r w:rsidR="00183CC1">
        <w:rPr>
          <w:rFonts w:asciiTheme="minorEastAsia" w:hAnsiTheme="minorEastAsia" w:hint="eastAsia"/>
          <w:sz w:val="22"/>
        </w:rPr>
        <w:t>点数</w:t>
      </w:r>
      <w:r>
        <w:rPr>
          <w:rFonts w:asciiTheme="minorEastAsia" w:hAnsiTheme="minorEastAsia" w:hint="eastAsia"/>
          <w:sz w:val="22"/>
        </w:rPr>
        <w:t>の高い参加者を受託候補者とする。</w:t>
      </w:r>
    </w:p>
    <w:p w14:paraId="07B5D585" w14:textId="23AA14FC" w:rsidR="00581A4B" w:rsidRDefault="00581A4B" w:rsidP="005C1BF7">
      <w:pPr>
        <w:pStyle w:val="aa"/>
        <w:autoSpaceDE w:val="0"/>
        <w:autoSpaceDN w:val="0"/>
        <w:adjustRightInd w:val="0"/>
        <w:ind w:leftChars="0" w:left="426" w:firstLineChars="133" w:firstLine="293"/>
        <w:jc w:val="left"/>
        <w:rPr>
          <w:rFonts w:asciiTheme="minorEastAsia" w:hAnsiTheme="minorEastAsia"/>
          <w:sz w:val="22"/>
        </w:rPr>
      </w:pPr>
      <w:r>
        <w:rPr>
          <w:rFonts w:asciiTheme="minorEastAsia" w:hAnsiTheme="minorEastAsia" w:hint="eastAsia"/>
          <w:sz w:val="22"/>
        </w:rPr>
        <w:t>なお、参加者が４社以上の場合、企画提案書による事前審査を行い、上位３社を対象に審査会を実施する。</w:t>
      </w:r>
    </w:p>
    <w:p w14:paraId="0E451220" w14:textId="7D270E24" w:rsidR="008D38E2" w:rsidRDefault="008D38E2" w:rsidP="008D38E2">
      <w:pPr>
        <w:pStyle w:val="aa"/>
        <w:autoSpaceDE w:val="0"/>
        <w:autoSpaceDN w:val="0"/>
        <w:adjustRightInd w:val="0"/>
        <w:ind w:leftChars="0" w:left="426" w:firstLineChars="133" w:firstLine="293"/>
        <w:jc w:val="left"/>
        <w:rPr>
          <w:rFonts w:asciiTheme="minorEastAsia" w:hAnsiTheme="minorEastAsia"/>
          <w:sz w:val="22"/>
        </w:rPr>
      </w:pPr>
      <w:r>
        <w:rPr>
          <w:rFonts w:asciiTheme="minorEastAsia" w:hAnsiTheme="minorEastAsia" w:hint="eastAsia"/>
          <w:sz w:val="22"/>
        </w:rPr>
        <w:t>①日程　　　令和５年</w:t>
      </w:r>
      <w:r w:rsidR="009B196B">
        <w:rPr>
          <w:rFonts w:asciiTheme="minorEastAsia" w:hAnsiTheme="minorEastAsia" w:hint="eastAsia"/>
          <w:sz w:val="22"/>
        </w:rPr>
        <w:t>（２０２３年）</w:t>
      </w:r>
      <w:r>
        <w:rPr>
          <w:rFonts w:asciiTheme="minorEastAsia" w:hAnsiTheme="minorEastAsia" w:hint="eastAsia"/>
          <w:sz w:val="22"/>
        </w:rPr>
        <w:t>６月</w:t>
      </w:r>
      <w:r w:rsidR="00D664F0">
        <w:rPr>
          <w:rFonts w:asciiTheme="minorEastAsia" w:hAnsiTheme="minorEastAsia" w:hint="eastAsia"/>
          <w:sz w:val="22"/>
        </w:rPr>
        <w:t>１４</w:t>
      </w:r>
      <w:r>
        <w:rPr>
          <w:rFonts w:asciiTheme="minorEastAsia" w:hAnsiTheme="minorEastAsia" w:hint="eastAsia"/>
          <w:sz w:val="22"/>
        </w:rPr>
        <w:t>日（予定）</w:t>
      </w:r>
    </w:p>
    <w:p w14:paraId="2ED7C760" w14:textId="48CC5F94" w:rsidR="00E1233A" w:rsidRPr="00E1233A" w:rsidRDefault="00E1233A" w:rsidP="008D38E2">
      <w:pPr>
        <w:pStyle w:val="aa"/>
        <w:autoSpaceDE w:val="0"/>
        <w:autoSpaceDN w:val="0"/>
        <w:adjustRightInd w:val="0"/>
        <w:ind w:leftChars="0" w:left="426" w:firstLineChars="133" w:firstLine="293"/>
        <w:jc w:val="left"/>
        <w:rPr>
          <w:rFonts w:asciiTheme="minorEastAsia" w:hAnsiTheme="minorEastAsia"/>
          <w:sz w:val="22"/>
        </w:rPr>
      </w:pPr>
      <w:r>
        <w:rPr>
          <w:rFonts w:asciiTheme="minorEastAsia" w:hAnsiTheme="minorEastAsia" w:hint="eastAsia"/>
          <w:sz w:val="22"/>
        </w:rPr>
        <w:t xml:space="preserve">　　　　　　（日程、開始時間は別途連絡する）</w:t>
      </w:r>
    </w:p>
    <w:p w14:paraId="4190B4CA" w14:textId="0845EDED" w:rsidR="008D38E2" w:rsidRDefault="008D38E2" w:rsidP="005C1BF7">
      <w:pPr>
        <w:pStyle w:val="aa"/>
        <w:autoSpaceDE w:val="0"/>
        <w:autoSpaceDN w:val="0"/>
        <w:adjustRightInd w:val="0"/>
        <w:ind w:leftChars="0" w:left="426" w:firstLineChars="133" w:firstLine="293"/>
        <w:jc w:val="left"/>
        <w:rPr>
          <w:rFonts w:asciiTheme="minorEastAsia" w:hAnsiTheme="minorEastAsia"/>
          <w:sz w:val="22"/>
        </w:rPr>
      </w:pPr>
      <w:r>
        <w:rPr>
          <w:rFonts w:asciiTheme="minorEastAsia" w:hAnsiTheme="minorEastAsia" w:hint="eastAsia"/>
          <w:sz w:val="22"/>
        </w:rPr>
        <w:t>②実施時間　１社につき、</w:t>
      </w:r>
      <w:r w:rsidR="00FB7EB7">
        <w:rPr>
          <w:rFonts w:asciiTheme="minorEastAsia" w:hAnsiTheme="minorEastAsia" w:hint="eastAsia"/>
          <w:sz w:val="22"/>
        </w:rPr>
        <w:t>３０</w:t>
      </w:r>
      <w:r>
        <w:rPr>
          <w:rFonts w:asciiTheme="minorEastAsia" w:hAnsiTheme="minorEastAsia" w:hint="eastAsia"/>
          <w:sz w:val="22"/>
        </w:rPr>
        <w:t>分以内とする</w:t>
      </w:r>
    </w:p>
    <w:p w14:paraId="1A6F6A68" w14:textId="29E96705" w:rsidR="008D38E2" w:rsidRDefault="008D38E2" w:rsidP="005C1BF7">
      <w:pPr>
        <w:pStyle w:val="aa"/>
        <w:autoSpaceDE w:val="0"/>
        <w:autoSpaceDN w:val="0"/>
        <w:adjustRightInd w:val="0"/>
        <w:ind w:leftChars="0" w:left="426" w:firstLineChars="133" w:firstLine="293"/>
        <w:jc w:val="left"/>
        <w:rPr>
          <w:rFonts w:asciiTheme="minorEastAsia" w:hAnsiTheme="minorEastAsia"/>
          <w:sz w:val="22"/>
        </w:rPr>
      </w:pPr>
      <w:r>
        <w:rPr>
          <w:rFonts w:asciiTheme="minorEastAsia" w:hAnsiTheme="minorEastAsia" w:hint="eastAsia"/>
          <w:sz w:val="22"/>
        </w:rPr>
        <w:t xml:space="preserve">　　　　　　（プレゼンテーション</w:t>
      </w:r>
      <w:r w:rsidR="00FB7EB7">
        <w:rPr>
          <w:rFonts w:asciiTheme="minorEastAsia" w:hAnsiTheme="minorEastAsia" w:hint="eastAsia"/>
          <w:sz w:val="22"/>
        </w:rPr>
        <w:t>１５</w:t>
      </w:r>
      <w:r>
        <w:rPr>
          <w:rFonts w:asciiTheme="minorEastAsia" w:hAnsiTheme="minorEastAsia" w:hint="eastAsia"/>
          <w:sz w:val="22"/>
        </w:rPr>
        <w:t>分、質疑応答１５分を予定）</w:t>
      </w:r>
    </w:p>
    <w:p w14:paraId="2D90E99D" w14:textId="2987DC71" w:rsidR="005523EA" w:rsidRDefault="005523EA" w:rsidP="005C1BF7">
      <w:pPr>
        <w:pStyle w:val="aa"/>
        <w:autoSpaceDE w:val="0"/>
        <w:autoSpaceDN w:val="0"/>
        <w:adjustRightInd w:val="0"/>
        <w:ind w:leftChars="0" w:left="426" w:firstLineChars="133" w:firstLine="293"/>
        <w:jc w:val="left"/>
        <w:rPr>
          <w:rFonts w:asciiTheme="minorEastAsia" w:hAnsiTheme="minorEastAsia"/>
          <w:sz w:val="22"/>
        </w:rPr>
      </w:pPr>
      <w:r>
        <w:rPr>
          <w:rFonts w:asciiTheme="minorEastAsia" w:hAnsiTheme="minorEastAsia" w:hint="eastAsia"/>
          <w:sz w:val="22"/>
        </w:rPr>
        <w:t>③実施場所　「４　担当部局」の会議室</w:t>
      </w:r>
    </w:p>
    <w:p w14:paraId="7A3B0190" w14:textId="115F818E" w:rsidR="006F57B1" w:rsidRPr="00FC7DE9" w:rsidRDefault="006F57B1" w:rsidP="006F57B1">
      <w:pPr>
        <w:pStyle w:val="aa"/>
        <w:autoSpaceDE w:val="0"/>
        <w:autoSpaceDN w:val="0"/>
        <w:adjustRightInd w:val="0"/>
        <w:ind w:leftChars="949" w:left="2195" w:hangingChars="92" w:hanging="202"/>
        <w:jc w:val="left"/>
        <w:rPr>
          <w:rFonts w:asciiTheme="minorEastAsia" w:hAnsiTheme="minorEastAsia"/>
          <w:sz w:val="22"/>
        </w:rPr>
      </w:pPr>
      <w:r>
        <w:rPr>
          <w:rFonts w:asciiTheme="minorEastAsia" w:hAnsiTheme="minorEastAsia" w:hint="eastAsia"/>
          <w:sz w:val="22"/>
        </w:rPr>
        <w:t>※オンラインでも実施可能。ただし、オンラインでの実施を希望する場合は事前に申し出ること。</w:t>
      </w:r>
    </w:p>
    <w:p w14:paraId="445A0185" w14:textId="77777777" w:rsidR="00C02CC0" w:rsidRPr="00C02CC0" w:rsidRDefault="00C02CC0" w:rsidP="00C02CC0">
      <w:pPr>
        <w:pStyle w:val="aa"/>
        <w:numPr>
          <w:ilvl w:val="0"/>
          <w:numId w:val="20"/>
        </w:numPr>
        <w:autoSpaceDE w:val="0"/>
        <w:autoSpaceDN w:val="0"/>
        <w:adjustRightInd w:val="0"/>
        <w:ind w:leftChars="0"/>
        <w:jc w:val="left"/>
        <w:rPr>
          <w:rFonts w:asciiTheme="minorEastAsia" w:hAnsiTheme="minorEastAsia"/>
          <w:sz w:val="22"/>
        </w:rPr>
      </w:pPr>
      <w:r w:rsidRPr="00C02CC0">
        <w:rPr>
          <w:rFonts w:asciiTheme="minorEastAsia" w:hAnsiTheme="minorEastAsia" w:hint="eastAsia"/>
          <w:sz w:val="22"/>
        </w:rPr>
        <w:t>結果通知</w:t>
      </w:r>
    </w:p>
    <w:p w14:paraId="4BF9315E" w14:textId="77777777" w:rsidR="00A0177D" w:rsidRDefault="00C02CC0" w:rsidP="00FC7DE9">
      <w:pPr>
        <w:autoSpaceDE w:val="0"/>
        <w:autoSpaceDN w:val="0"/>
        <w:adjustRightInd w:val="0"/>
        <w:ind w:firstLineChars="322" w:firstLine="708"/>
        <w:jc w:val="left"/>
        <w:rPr>
          <w:rFonts w:asciiTheme="minorEastAsia" w:hAnsiTheme="minorEastAsia"/>
          <w:sz w:val="22"/>
        </w:rPr>
      </w:pPr>
      <w:r>
        <w:rPr>
          <w:rFonts w:asciiTheme="minorEastAsia" w:hAnsiTheme="minorEastAsia" w:hint="eastAsia"/>
          <w:sz w:val="22"/>
        </w:rPr>
        <w:t>審査結果は、参加者に書面で通知する。</w:t>
      </w:r>
    </w:p>
    <w:p w14:paraId="31E7CC20" w14:textId="77777777" w:rsidR="00C02CC0" w:rsidRDefault="00C02CC0" w:rsidP="00C02CC0">
      <w:pPr>
        <w:autoSpaceDE w:val="0"/>
        <w:autoSpaceDN w:val="0"/>
        <w:adjustRightInd w:val="0"/>
        <w:jc w:val="left"/>
        <w:rPr>
          <w:rFonts w:asciiTheme="minorEastAsia" w:hAnsiTheme="minorEastAsia"/>
          <w:sz w:val="22"/>
        </w:rPr>
      </w:pPr>
    </w:p>
    <w:p w14:paraId="248EAD76" w14:textId="77777777" w:rsidR="00C02CC0" w:rsidRDefault="008E7B0A" w:rsidP="00C02CC0">
      <w:pPr>
        <w:autoSpaceDE w:val="0"/>
        <w:autoSpaceDN w:val="0"/>
        <w:adjustRightInd w:val="0"/>
        <w:jc w:val="left"/>
        <w:rPr>
          <w:rFonts w:asciiTheme="minorEastAsia" w:hAnsiTheme="minorEastAsia"/>
          <w:sz w:val="22"/>
        </w:rPr>
      </w:pPr>
      <w:r>
        <w:rPr>
          <w:rFonts w:asciiTheme="minorEastAsia" w:hAnsiTheme="minorEastAsia" w:hint="eastAsia"/>
          <w:sz w:val="22"/>
        </w:rPr>
        <w:t>８</w:t>
      </w:r>
      <w:r w:rsidR="00C02CC0">
        <w:rPr>
          <w:rFonts w:asciiTheme="minorEastAsia" w:hAnsiTheme="minorEastAsia" w:hint="eastAsia"/>
          <w:sz w:val="22"/>
        </w:rPr>
        <w:t xml:space="preserve">　契約先の相手方の決定</w:t>
      </w:r>
    </w:p>
    <w:p w14:paraId="10A1466F" w14:textId="77777777" w:rsidR="00C02CC0" w:rsidRDefault="00A0177D" w:rsidP="00F8397E">
      <w:pPr>
        <w:autoSpaceDE w:val="0"/>
        <w:autoSpaceDN w:val="0"/>
        <w:adjustRightInd w:val="0"/>
        <w:ind w:leftChars="67" w:left="141" w:firstLineChars="129" w:firstLine="284"/>
        <w:jc w:val="left"/>
        <w:rPr>
          <w:rFonts w:asciiTheme="minorEastAsia" w:hAnsiTheme="minorEastAsia"/>
          <w:sz w:val="22"/>
        </w:rPr>
      </w:pPr>
      <w:r>
        <w:rPr>
          <w:rFonts w:asciiTheme="minorEastAsia" w:hAnsiTheme="minorEastAsia" w:hint="eastAsia"/>
          <w:sz w:val="22"/>
        </w:rPr>
        <w:t>受託</w:t>
      </w:r>
      <w:r w:rsidR="00C02CC0">
        <w:rPr>
          <w:rFonts w:asciiTheme="minorEastAsia" w:hAnsiTheme="minorEastAsia" w:hint="eastAsia"/>
          <w:sz w:val="22"/>
        </w:rPr>
        <w:t>候補者と</w:t>
      </w:r>
      <w:r>
        <w:rPr>
          <w:rFonts w:asciiTheme="minorEastAsia" w:hAnsiTheme="minorEastAsia" w:hint="eastAsia"/>
          <w:sz w:val="22"/>
        </w:rPr>
        <w:t>委託上</w:t>
      </w:r>
      <w:r w:rsidRPr="00A0177D">
        <w:rPr>
          <w:rFonts w:asciiTheme="minorEastAsia" w:hAnsiTheme="minorEastAsia" w:hint="eastAsia"/>
          <w:sz w:val="22"/>
        </w:rPr>
        <w:t>限金額の範囲内で契約を締結する。</w:t>
      </w:r>
    </w:p>
    <w:p w14:paraId="1617DD81" w14:textId="77777777" w:rsidR="00980E1C" w:rsidRPr="00B47AEA" w:rsidRDefault="00B47AEA" w:rsidP="005C1BF7">
      <w:pPr>
        <w:autoSpaceDE w:val="0"/>
        <w:autoSpaceDN w:val="0"/>
        <w:adjustRightInd w:val="0"/>
        <w:ind w:leftChars="66" w:left="139" w:firstLineChars="127" w:firstLine="279"/>
        <w:jc w:val="left"/>
        <w:rPr>
          <w:rFonts w:asciiTheme="minorEastAsia" w:hAnsiTheme="minorEastAsia"/>
          <w:sz w:val="22"/>
        </w:rPr>
      </w:pPr>
      <w:r w:rsidRPr="00B47AEA">
        <w:rPr>
          <w:rFonts w:asciiTheme="minorEastAsia" w:hAnsiTheme="minorEastAsia" w:hint="eastAsia"/>
          <w:sz w:val="22"/>
        </w:rPr>
        <w:t>なお、契約</w:t>
      </w:r>
      <w:r w:rsidR="007F28B9">
        <w:rPr>
          <w:rFonts w:asciiTheme="minorEastAsia" w:hAnsiTheme="minorEastAsia" w:hint="eastAsia"/>
          <w:sz w:val="22"/>
        </w:rPr>
        <w:t>内容</w:t>
      </w:r>
      <w:r w:rsidR="00CE1003">
        <w:rPr>
          <w:rFonts w:asciiTheme="minorEastAsia" w:hAnsiTheme="minorEastAsia" w:hint="eastAsia"/>
          <w:sz w:val="22"/>
        </w:rPr>
        <w:t>については</w:t>
      </w:r>
      <w:r w:rsidRPr="00B47AEA">
        <w:rPr>
          <w:rFonts w:asciiTheme="minorEastAsia" w:hAnsiTheme="minorEastAsia" w:hint="eastAsia"/>
          <w:sz w:val="22"/>
        </w:rPr>
        <w:t>、</w:t>
      </w:r>
      <w:r w:rsidR="00CE1003">
        <w:rPr>
          <w:rFonts w:asciiTheme="minorEastAsia" w:hAnsiTheme="minorEastAsia" w:hint="eastAsia"/>
          <w:sz w:val="22"/>
        </w:rPr>
        <w:t>仕様書及び</w:t>
      </w:r>
      <w:r w:rsidR="007F28B9">
        <w:rPr>
          <w:rFonts w:asciiTheme="minorEastAsia" w:hAnsiTheme="minorEastAsia" w:hint="eastAsia"/>
          <w:sz w:val="22"/>
        </w:rPr>
        <w:t>企画提案書等に基づき、</w:t>
      </w:r>
      <w:r w:rsidR="005C1BF7">
        <w:rPr>
          <w:rFonts w:asciiTheme="minorEastAsia" w:hAnsiTheme="minorEastAsia" w:hint="eastAsia"/>
          <w:sz w:val="22"/>
        </w:rPr>
        <w:t>受託候補者と</w:t>
      </w:r>
      <w:r w:rsidR="006F6927">
        <w:rPr>
          <w:rFonts w:asciiTheme="minorEastAsia" w:hAnsiTheme="minorEastAsia" w:hint="eastAsia"/>
          <w:sz w:val="22"/>
        </w:rPr>
        <w:t>協議</w:t>
      </w:r>
      <w:r w:rsidR="007F28B9">
        <w:rPr>
          <w:rFonts w:asciiTheme="minorEastAsia" w:hAnsiTheme="minorEastAsia" w:hint="eastAsia"/>
          <w:sz w:val="22"/>
        </w:rPr>
        <w:t>を行い、最終的な業務内容をまとめたうえで契約を締結する。</w:t>
      </w:r>
    </w:p>
    <w:p w14:paraId="2C9954CA" w14:textId="77777777" w:rsidR="00315458" w:rsidRPr="00A0177D" w:rsidRDefault="00315458" w:rsidP="00315458">
      <w:pPr>
        <w:autoSpaceDE w:val="0"/>
        <w:autoSpaceDN w:val="0"/>
        <w:adjustRightInd w:val="0"/>
        <w:ind w:left="141" w:hangingChars="64" w:hanging="141"/>
        <w:jc w:val="left"/>
        <w:rPr>
          <w:rFonts w:asciiTheme="minorEastAsia" w:hAnsiTheme="minorEastAsia"/>
          <w:sz w:val="22"/>
        </w:rPr>
      </w:pPr>
      <w:r>
        <w:rPr>
          <w:rFonts w:asciiTheme="minorEastAsia" w:hAnsiTheme="minorEastAsia" w:hint="eastAsia"/>
          <w:sz w:val="22"/>
        </w:rPr>
        <w:t xml:space="preserve">　　また、当該候補者として選定された者と協議が整わない場合は、次点の提案者として評価した参加者と協議のうえ、契約を締結する場合がある。</w:t>
      </w:r>
    </w:p>
    <w:p w14:paraId="11568255" w14:textId="77777777" w:rsidR="00980E1C" w:rsidRPr="00315458" w:rsidRDefault="00980E1C" w:rsidP="00C02CC0">
      <w:pPr>
        <w:autoSpaceDE w:val="0"/>
        <w:autoSpaceDN w:val="0"/>
        <w:adjustRightInd w:val="0"/>
        <w:jc w:val="left"/>
        <w:rPr>
          <w:rFonts w:asciiTheme="minorEastAsia" w:hAnsiTheme="minorEastAsia"/>
          <w:sz w:val="22"/>
        </w:rPr>
      </w:pPr>
    </w:p>
    <w:p w14:paraId="3ED2AC27" w14:textId="77777777" w:rsidR="00B47AEA" w:rsidRDefault="008E7B0A" w:rsidP="00C02CC0">
      <w:pPr>
        <w:autoSpaceDE w:val="0"/>
        <w:autoSpaceDN w:val="0"/>
        <w:adjustRightInd w:val="0"/>
        <w:jc w:val="left"/>
        <w:rPr>
          <w:rFonts w:asciiTheme="minorEastAsia" w:hAnsiTheme="minorEastAsia"/>
          <w:sz w:val="22"/>
        </w:rPr>
      </w:pPr>
      <w:r>
        <w:rPr>
          <w:rFonts w:asciiTheme="minorEastAsia" w:hAnsiTheme="minorEastAsia" w:hint="eastAsia"/>
          <w:sz w:val="22"/>
        </w:rPr>
        <w:t>９</w:t>
      </w:r>
      <w:r w:rsidR="00B47AEA">
        <w:rPr>
          <w:rFonts w:asciiTheme="minorEastAsia" w:hAnsiTheme="minorEastAsia" w:hint="eastAsia"/>
          <w:sz w:val="22"/>
        </w:rPr>
        <w:t xml:space="preserve">　契約保証金</w:t>
      </w:r>
    </w:p>
    <w:p w14:paraId="332333A1" w14:textId="77777777" w:rsidR="00846AE8" w:rsidRDefault="00846AE8" w:rsidP="00F8397E">
      <w:pPr>
        <w:autoSpaceDE w:val="0"/>
        <w:autoSpaceDN w:val="0"/>
        <w:adjustRightInd w:val="0"/>
        <w:ind w:leftChars="67" w:left="141" w:firstLineChars="129" w:firstLine="284"/>
        <w:jc w:val="left"/>
        <w:rPr>
          <w:rFonts w:asciiTheme="minorEastAsia" w:hAnsiTheme="minorEastAsia"/>
          <w:sz w:val="22"/>
        </w:rPr>
      </w:pPr>
      <w:r w:rsidRPr="00846AE8">
        <w:rPr>
          <w:rFonts w:asciiTheme="minorEastAsia" w:hAnsiTheme="minorEastAsia" w:hint="eastAsia"/>
          <w:sz w:val="22"/>
        </w:rPr>
        <w:t>受託者は、契約締結に際し、熊本県会計規則第７７条の規定により契約金額の１００分の１０以上の契約保証金を納付するものとする。なお、契約保証金は、契約上の義務を履行し、契約保証金還付請求書を県に提出したときに返還する。</w:t>
      </w:r>
    </w:p>
    <w:p w14:paraId="68806AB2" w14:textId="77777777" w:rsidR="00846AE8" w:rsidRPr="00846AE8" w:rsidRDefault="00846AE8" w:rsidP="00F8397E">
      <w:pPr>
        <w:autoSpaceDE w:val="0"/>
        <w:autoSpaceDN w:val="0"/>
        <w:adjustRightInd w:val="0"/>
        <w:ind w:firstLineChars="193" w:firstLine="425"/>
        <w:jc w:val="left"/>
        <w:rPr>
          <w:rFonts w:asciiTheme="minorEastAsia" w:hAnsiTheme="minorEastAsia"/>
          <w:sz w:val="22"/>
        </w:rPr>
      </w:pPr>
      <w:r>
        <w:rPr>
          <w:rFonts w:asciiTheme="minorEastAsia" w:hAnsiTheme="minorEastAsia" w:hint="eastAsia"/>
          <w:sz w:val="22"/>
        </w:rPr>
        <w:t>また</w:t>
      </w:r>
      <w:r w:rsidRPr="00846AE8">
        <w:rPr>
          <w:rFonts w:asciiTheme="minorEastAsia" w:hAnsiTheme="minorEastAsia" w:hint="eastAsia"/>
          <w:sz w:val="22"/>
        </w:rPr>
        <w:t>、次のいずれかに該当する場合は、契約保証金の納付を免除する。</w:t>
      </w:r>
    </w:p>
    <w:p w14:paraId="218A2C3F" w14:textId="77777777" w:rsidR="00F8397E" w:rsidRDefault="00846AE8" w:rsidP="00F8397E">
      <w:pPr>
        <w:autoSpaceDE w:val="0"/>
        <w:autoSpaceDN w:val="0"/>
        <w:adjustRightInd w:val="0"/>
        <w:ind w:firstLineChars="100" w:firstLine="220"/>
        <w:jc w:val="left"/>
        <w:rPr>
          <w:rFonts w:asciiTheme="minorEastAsia" w:hAnsiTheme="minorEastAsia"/>
          <w:sz w:val="22"/>
        </w:rPr>
      </w:pPr>
      <w:r>
        <w:rPr>
          <w:rFonts w:asciiTheme="minorEastAsia" w:hAnsiTheme="minorEastAsia" w:hint="eastAsia"/>
          <w:sz w:val="22"/>
        </w:rPr>
        <w:t xml:space="preserve">　ア　契約の相手方が、契約保証金以上の金額につき、保険会社との間に県を被保険者とする</w:t>
      </w:r>
    </w:p>
    <w:p w14:paraId="4CD030D9" w14:textId="77777777" w:rsidR="00846AE8" w:rsidRDefault="00F8397E" w:rsidP="00F8397E">
      <w:pPr>
        <w:autoSpaceDE w:val="0"/>
        <w:autoSpaceDN w:val="0"/>
        <w:adjustRightInd w:val="0"/>
        <w:ind w:firstLineChars="100" w:firstLine="220"/>
        <w:jc w:val="left"/>
        <w:rPr>
          <w:rFonts w:asciiTheme="minorEastAsia" w:hAnsiTheme="minorEastAsia"/>
          <w:sz w:val="22"/>
        </w:rPr>
      </w:pPr>
      <w:r>
        <w:rPr>
          <w:rFonts w:asciiTheme="minorEastAsia" w:hAnsiTheme="minorEastAsia" w:hint="eastAsia"/>
          <w:sz w:val="22"/>
        </w:rPr>
        <w:t xml:space="preserve">　　</w:t>
      </w:r>
      <w:r w:rsidR="00846AE8">
        <w:rPr>
          <w:rFonts w:asciiTheme="minorEastAsia" w:hAnsiTheme="minorEastAsia" w:hint="eastAsia"/>
          <w:sz w:val="22"/>
        </w:rPr>
        <w:t>履行保証契約を締結し、当該履行保証契約に係る保険証券を提出したとき。</w:t>
      </w:r>
    </w:p>
    <w:p w14:paraId="69EEC501" w14:textId="77777777" w:rsidR="00F8397E" w:rsidRDefault="00846AE8" w:rsidP="00846AE8">
      <w:pPr>
        <w:autoSpaceDE w:val="0"/>
        <w:autoSpaceDN w:val="0"/>
        <w:adjustRightInd w:val="0"/>
        <w:jc w:val="left"/>
        <w:rPr>
          <w:rFonts w:asciiTheme="minorEastAsia" w:hAnsiTheme="minorEastAsia"/>
          <w:sz w:val="22"/>
        </w:rPr>
      </w:pPr>
      <w:r>
        <w:rPr>
          <w:rFonts w:asciiTheme="minorEastAsia" w:hAnsiTheme="minorEastAsia" w:hint="eastAsia"/>
          <w:sz w:val="22"/>
        </w:rPr>
        <w:t xml:space="preserve">　</w:t>
      </w:r>
      <w:r w:rsidR="00F8397E">
        <w:rPr>
          <w:rFonts w:asciiTheme="minorEastAsia" w:hAnsiTheme="minorEastAsia" w:hint="eastAsia"/>
          <w:sz w:val="22"/>
        </w:rPr>
        <w:t xml:space="preserve">　</w:t>
      </w:r>
      <w:r>
        <w:rPr>
          <w:rFonts w:asciiTheme="minorEastAsia" w:hAnsiTheme="minorEastAsia" w:hint="eastAsia"/>
          <w:sz w:val="22"/>
        </w:rPr>
        <w:t>イ　契約の相手方が過去２年の間に国又は地方公共団体と種類及び規模をほぼ同じくする契</w:t>
      </w:r>
    </w:p>
    <w:p w14:paraId="08089ED8" w14:textId="77777777" w:rsidR="00F8397E" w:rsidRDefault="00F8397E" w:rsidP="00F8397E">
      <w:pPr>
        <w:autoSpaceDE w:val="0"/>
        <w:autoSpaceDN w:val="0"/>
        <w:adjustRightInd w:val="0"/>
        <w:jc w:val="left"/>
        <w:rPr>
          <w:rFonts w:asciiTheme="minorEastAsia" w:hAnsiTheme="minorEastAsia"/>
          <w:sz w:val="22"/>
        </w:rPr>
      </w:pPr>
      <w:r>
        <w:rPr>
          <w:rFonts w:asciiTheme="minorEastAsia" w:hAnsiTheme="minorEastAsia" w:hint="eastAsia"/>
          <w:sz w:val="22"/>
        </w:rPr>
        <w:t xml:space="preserve">　　　</w:t>
      </w:r>
      <w:r w:rsidR="00846AE8">
        <w:rPr>
          <w:rFonts w:asciiTheme="minorEastAsia" w:hAnsiTheme="minorEastAsia" w:hint="eastAsia"/>
          <w:sz w:val="22"/>
        </w:rPr>
        <w:t>約を２回以上にわたって締結し、かつ、これらをすべて誠実に履行したと証する書類を提</w:t>
      </w:r>
    </w:p>
    <w:p w14:paraId="4DC27206" w14:textId="77777777" w:rsidR="00846AE8" w:rsidRDefault="00846AE8" w:rsidP="00F8397E">
      <w:pPr>
        <w:autoSpaceDE w:val="0"/>
        <w:autoSpaceDN w:val="0"/>
        <w:adjustRightInd w:val="0"/>
        <w:ind w:firstLineChars="300" w:firstLine="660"/>
        <w:jc w:val="left"/>
        <w:rPr>
          <w:rFonts w:asciiTheme="minorEastAsia" w:hAnsiTheme="minorEastAsia"/>
          <w:sz w:val="22"/>
        </w:rPr>
      </w:pPr>
      <w:r>
        <w:rPr>
          <w:rFonts w:asciiTheme="minorEastAsia" w:hAnsiTheme="minorEastAsia" w:hint="eastAsia"/>
          <w:sz w:val="22"/>
        </w:rPr>
        <w:t>出したとき。</w:t>
      </w:r>
    </w:p>
    <w:p w14:paraId="379D3ACE" w14:textId="77777777" w:rsidR="00B47AEA" w:rsidRPr="00B47AEA" w:rsidRDefault="00B47AEA" w:rsidP="00C02CC0">
      <w:pPr>
        <w:autoSpaceDE w:val="0"/>
        <w:autoSpaceDN w:val="0"/>
        <w:adjustRightInd w:val="0"/>
        <w:jc w:val="left"/>
        <w:rPr>
          <w:rFonts w:asciiTheme="minorEastAsia" w:hAnsiTheme="minorEastAsia"/>
          <w:sz w:val="22"/>
        </w:rPr>
      </w:pPr>
    </w:p>
    <w:p w14:paraId="25E5B685" w14:textId="77777777" w:rsidR="00980E1C" w:rsidRDefault="008E7B0A" w:rsidP="00C02CC0">
      <w:pPr>
        <w:autoSpaceDE w:val="0"/>
        <w:autoSpaceDN w:val="0"/>
        <w:adjustRightInd w:val="0"/>
        <w:jc w:val="left"/>
        <w:rPr>
          <w:rFonts w:asciiTheme="minorEastAsia" w:hAnsiTheme="minorEastAsia"/>
          <w:sz w:val="22"/>
        </w:rPr>
      </w:pPr>
      <w:r>
        <w:rPr>
          <w:rFonts w:asciiTheme="minorEastAsia" w:hAnsiTheme="minorEastAsia" w:hint="eastAsia"/>
          <w:sz w:val="22"/>
        </w:rPr>
        <w:t>１０</w:t>
      </w:r>
      <w:r w:rsidR="00980E1C">
        <w:rPr>
          <w:rFonts w:asciiTheme="minorEastAsia" w:hAnsiTheme="minorEastAsia" w:hint="eastAsia"/>
          <w:sz w:val="22"/>
        </w:rPr>
        <w:t xml:space="preserve">　その他</w:t>
      </w:r>
      <w:r w:rsidR="00870F5D">
        <w:rPr>
          <w:rFonts w:asciiTheme="minorEastAsia" w:hAnsiTheme="minorEastAsia" w:hint="eastAsia"/>
          <w:sz w:val="22"/>
        </w:rPr>
        <w:t>留意事項</w:t>
      </w:r>
    </w:p>
    <w:p w14:paraId="75F8231D" w14:textId="0C34E465" w:rsidR="00442289" w:rsidRDefault="00980E1C" w:rsidP="00B74157">
      <w:pPr>
        <w:pStyle w:val="aa"/>
        <w:autoSpaceDE w:val="0"/>
        <w:autoSpaceDN w:val="0"/>
        <w:adjustRightInd w:val="0"/>
        <w:ind w:leftChars="67" w:left="141" w:firstLine="284"/>
        <w:jc w:val="left"/>
        <w:rPr>
          <w:rFonts w:asciiTheme="minorEastAsia" w:hAnsiTheme="minorEastAsia"/>
          <w:sz w:val="22"/>
        </w:rPr>
      </w:pPr>
      <w:r w:rsidRPr="006F6927">
        <w:rPr>
          <w:rFonts w:asciiTheme="minorEastAsia" w:hAnsiTheme="minorEastAsia" w:hint="eastAsia"/>
          <w:sz w:val="22"/>
        </w:rPr>
        <w:t>参加申込提出後に辞退する場合は、</w:t>
      </w:r>
      <w:r w:rsidR="00E724F0">
        <w:rPr>
          <w:rFonts w:asciiTheme="minorEastAsia" w:hAnsiTheme="minorEastAsia" w:hint="eastAsia"/>
          <w:sz w:val="22"/>
        </w:rPr>
        <w:t>参加</w:t>
      </w:r>
      <w:r w:rsidRPr="006F6927">
        <w:rPr>
          <w:rFonts w:asciiTheme="minorEastAsia" w:hAnsiTheme="minorEastAsia" w:hint="eastAsia"/>
          <w:sz w:val="22"/>
        </w:rPr>
        <w:t>辞退届（様式</w:t>
      </w:r>
      <w:r w:rsidR="00E724F0">
        <w:rPr>
          <w:rFonts w:asciiTheme="minorEastAsia" w:hAnsiTheme="minorEastAsia" w:hint="eastAsia"/>
          <w:sz w:val="22"/>
        </w:rPr>
        <w:t>４</w:t>
      </w:r>
      <w:r w:rsidRPr="006F6927">
        <w:rPr>
          <w:rFonts w:asciiTheme="minorEastAsia" w:hAnsiTheme="minorEastAsia" w:hint="eastAsia"/>
          <w:sz w:val="22"/>
        </w:rPr>
        <w:t>）を</w:t>
      </w:r>
      <w:r w:rsidR="008C71E6">
        <w:rPr>
          <w:rFonts w:asciiTheme="minorEastAsia" w:hAnsiTheme="minorEastAsia" w:hint="eastAsia"/>
          <w:sz w:val="22"/>
        </w:rPr>
        <w:t>企画提案書提出期限日</w:t>
      </w:r>
      <w:r w:rsidR="006F6927" w:rsidRPr="006F6927">
        <w:rPr>
          <w:rFonts w:asciiTheme="minorEastAsia" w:hAnsiTheme="minorEastAsia" w:hint="eastAsia"/>
          <w:sz w:val="22"/>
        </w:rPr>
        <w:t>までに</w:t>
      </w:r>
      <w:r w:rsidRPr="006F6927">
        <w:rPr>
          <w:rFonts w:asciiTheme="minorEastAsia" w:hAnsiTheme="minorEastAsia" w:hint="eastAsia"/>
          <w:sz w:val="22"/>
        </w:rPr>
        <w:t>提出すること。</w:t>
      </w:r>
      <w:r w:rsidR="00FE5F58">
        <w:rPr>
          <w:rFonts w:asciiTheme="minorEastAsia" w:hAnsiTheme="minorEastAsia" w:hint="eastAsia"/>
          <w:sz w:val="22"/>
        </w:rPr>
        <w:t>なお、辞退することによって、今後、本県との取引が不利になることは</w:t>
      </w:r>
      <w:r w:rsidR="00064D16">
        <w:rPr>
          <w:rFonts w:asciiTheme="minorEastAsia" w:hAnsiTheme="minorEastAsia" w:hint="eastAsia"/>
          <w:sz w:val="22"/>
        </w:rPr>
        <w:t>ない</w:t>
      </w:r>
      <w:r w:rsidR="00FE5F58">
        <w:rPr>
          <w:rFonts w:asciiTheme="minorEastAsia" w:hAnsiTheme="minorEastAsia" w:hint="eastAsia"/>
          <w:sz w:val="22"/>
        </w:rPr>
        <w:t>。</w:t>
      </w:r>
    </w:p>
    <w:p w14:paraId="56818533" w14:textId="2352F110" w:rsidR="00B10228" w:rsidRDefault="00B10228" w:rsidP="00B74157">
      <w:pPr>
        <w:pStyle w:val="aa"/>
        <w:autoSpaceDE w:val="0"/>
        <w:autoSpaceDN w:val="0"/>
        <w:adjustRightInd w:val="0"/>
        <w:ind w:leftChars="67" w:left="141" w:firstLine="284"/>
        <w:jc w:val="left"/>
        <w:rPr>
          <w:rFonts w:asciiTheme="minorEastAsia" w:hAnsiTheme="minorEastAsia"/>
          <w:sz w:val="22"/>
        </w:rPr>
      </w:pPr>
      <w:r>
        <w:rPr>
          <w:rFonts w:asciiTheme="minorEastAsia" w:hAnsiTheme="minorEastAsia"/>
          <w:sz w:val="22"/>
        </w:rPr>
        <w:br w:type="page"/>
      </w:r>
    </w:p>
    <w:p w14:paraId="4B68126F" w14:textId="77777777" w:rsidR="00870F5D" w:rsidRDefault="00442289" w:rsidP="00442289">
      <w:pPr>
        <w:autoSpaceDE w:val="0"/>
        <w:autoSpaceDN w:val="0"/>
        <w:adjustRightInd w:val="0"/>
        <w:jc w:val="left"/>
        <w:rPr>
          <w:rFonts w:asciiTheme="minorEastAsia" w:hAnsiTheme="minorEastAsia"/>
          <w:sz w:val="22"/>
        </w:rPr>
      </w:pPr>
      <w:r>
        <w:rPr>
          <w:rFonts w:asciiTheme="minorEastAsia" w:hAnsiTheme="minorEastAsia" w:hint="eastAsia"/>
          <w:sz w:val="22"/>
        </w:rPr>
        <w:t>（別紙）審査項目</w:t>
      </w:r>
    </w:p>
    <w:p w14:paraId="729812C0" w14:textId="77777777" w:rsidR="00442289" w:rsidRDefault="00442289" w:rsidP="00442289">
      <w:pPr>
        <w:autoSpaceDE w:val="0"/>
        <w:autoSpaceDN w:val="0"/>
        <w:adjustRightInd w:val="0"/>
        <w:jc w:val="left"/>
        <w:rPr>
          <w:rFonts w:asciiTheme="minorEastAsia" w:hAnsiTheme="minorEastAsia"/>
          <w:sz w:val="22"/>
        </w:rPr>
      </w:pPr>
    </w:p>
    <w:tbl>
      <w:tblPr>
        <w:tblW w:w="93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6483"/>
        <w:gridCol w:w="992"/>
      </w:tblGrid>
      <w:tr w:rsidR="00442289" w:rsidRPr="00315458" w14:paraId="594666C2" w14:textId="77777777" w:rsidTr="0029367F">
        <w:trPr>
          <w:trHeight w:val="270"/>
        </w:trPr>
        <w:tc>
          <w:tcPr>
            <w:tcW w:w="1843" w:type="dxa"/>
            <w:shd w:val="clear" w:color="auto" w:fill="auto"/>
            <w:vAlign w:val="center"/>
            <w:hideMark/>
          </w:tcPr>
          <w:p w14:paraId="4F143534" w14:textId="77777777" w:rsidR="00442289" w:rsidRPr="008B2678" w:rsidRDefault="00442289">
            <w:pPr>
              <w:widowControl/>
              <w:jc w:val="center"/>
              <w:rPr>
                <w:rFonts w:asciiTheme="minorEastAsia" w:hAnsiTheme="minorEastAsia" w:cs="ＭＳ Ｐゴシック"/>
                <w:kern w:val="0"/>
                <w:sz w:val="22"/>
              </w:rPr>
            </w:pPr>
            <w:r w:rsidRPr="008B2678">
              <w:rPr>
                <w:rFonts w:asciiTheme="minorEastAsia" w:hAnsiTheme="minorEastAsia"/>
                <w:sz w:val="22"/>
              </w:rPr>
              <w:br w:type="page"/>
            </w:r>
            <w:r w:rsidRPr="008B2678">
              <w:rPr>
                <w:rFonts w:asciiTheme="minorEastAsia" w:hAnsiTheme="minorEastAsia" w:cs="ＭＳ Ｐゴシック" w:hint="eastAsia"/>
                <w:kern w:val="0"/>
                <w:sz w:val="22"/>
              </w:rPr>
              <w:t>項目</w:t>
            </w:r>
          </w:p>
        </w:tc>
        <w:tc>
          <w:tcPr>
            <w:tcW w:w="6483" w:type="dxa"/>
            <w:shd w:val="clear" w:color="auto" w:fill="auto"/>
            <w:vAlign w:val="center"/>
            <w:hideMark/>
          </w:tcPr>
          <w:p w14:paraId="5549E3A1" w14:textId="77777777" w:rsidR="00442289" w:rsidRPr="008B2678" w:rsidRDefault="00442289">
            <w:pPr>
              <w:widowControl/>
              <w:jc w:val="center"/>
              <w:rPr>
                <w:rFonts w:asciiTheme="minorEastAsia" w:hAnsiTheme="minorEastAsia" w:cs="ＭＳ Ｐゴシック"/>
                <w:kern w:val="0"/>
                <w:sz w:val="22"/>
              </w:rPr>
            </w:pPr>
            <w:r w:rsidRPr="008B2678">
              <w:rPr>
                <w:rFonts w:asciiTheme="minorEastAsia" w:hAnsiTheme="minorEastAsia" w:cs="ＭＳ Ｐゴシック" w:hint="eastAsia"/>
                <w:kern w:val="0"/>
                <w:sz w:val="22"/>
              </w:rPr>
              <w:t>内容</w:t>
            </w:r>
          </w:p>
        </w:tc>
        <w:tc>
          <w:tcPr>
            <w:tcW w:w="992" w:type="dxa"/>
            <w:shd w:val="clear" w:color="auto" w:fill="auto"/>
            <w:noWrap/>
            <w:vAlign w:val="center"/>
            <w:hideMark/>
          </w:tcPr>
          <w:p w14:paraId="0EAE8C3B" w14:textId="77777777" w:rsidR="00442289" w:rsidRPr="008B2678" w:rsidRDefault="00442289">
            <w:pPr>
              <w:widowControl/>
              <w:jc w:val="center"/>
              <w:rPr>
                <w:rFonts w:asciiTheme="minorEastAsia" w:hAnsiTheme="minorEastAsia" w:cs="ＭＳ Ｐゴシック"/>
                <w:kern w:val="0"/>
                <w:sz w:val="22"/>
              </w:rPr>
            </w:pPr>
            <w:r w:rsidRPr="008B2678">
              <w:rPr>
                <w:rFonts w:asciiTheme="minorEastAsia" w:hAnsiTheme="minorEastAsia" w:cs="ＭＳ Ｐゴシック" w:hint="eastAsia"/>
                <w:kern w:val="0"/>
                <w:sz w:val="22"/>
              </w:rPr>
              <w:t>配点</w:t>
            </w:r>
          </w:p>
        </w:tc>
      </w:tr>
      <w:tr w:rsidR="005D292F" w:rsidRPr="00315458" w14:paraId="37162F2E" w14:textId="77777777" w:rsidTr="003F7161">
        <w:trPr>
          <w:trHeight w:val="269"/>
        </w:trPr>
        <w:tc>
          <w:tcPr>
            <w:tcW w:w="1843" w:type="dxa"/>
            <w:vMerge w:val="restart"/>
            <w:shd w:val="clear" w:color="auto" w:fill="auto"/>
            <w:vAlign w:val="center"/>
          </w:tcPr>
          <w:p w14:paraId="09B38F0B" w14:textId="36A4D4CB" w:rsidR="005D292F" w:rsidRPr="008B2678" w:rsidRDefault="005D292F" w:rsidP="006E1551">
            <w:pPr>
              <w:jc w:val="center"/>
              <w:rPr>
                <w:rFonts w:asciiTheme="minorEastAsia" w:hAnsiTheme="minorEastAsia"/>
                <w:sz w:val="22"/>
              </w:rPr>
            </w:pPr>
            <w:r w:rsidRPr="008B2678">
              <w:rPr>
                <w:rFonts w:asciiTheme="minorEastAsia" w:hAnsiTheme="minorEastAsia" w:hint="eastAsia"/>
                <w:sz w:val="22"/>
              </w:rPr>
              <w:t>FAQシステムの特徴</w:t>
            </w:r>
            <w:r w:rsidRPr="008B2678">
              <w:rPr>
                <w:rFonts w:asciiTheme="minorEastAsia" w:hAnsiTheme="minorEastAsia" w:cs="ＭＳ Ｐゴシック" w:hint="eastAsia"/>
                <w:kern w:val="0"/>
                <w:sz w:val="22"/>
              </w:rPr>
              <w:t>（</w:t>
            </w:r>
            <w:r w:rsidR="00111E1F">
              <w:rPr>
                <w:rFonts w:asciiTheme="minorEastAsia" w:hAnsiTheme="minorEastAsia" w:cs="ＭＳ Ｐゴシック" w:hint="eastAsia"/>
                <w:kern w:val="0"/>
                <w:sz w:val="22"/>
              </w:rPr>
              <w:t>95</w:t>
            </w:r>
            <w:r w:rsidRPr="008B2678">
              <w:rPr>
                <w:rFonts w:asciiTheme="minorEastAsia" w:hAnsiTheme="minorEastAsia" w:cs="ＭＳ Ｐゴシック" w:hint="eastAsia"/>
                <w:kern w:val="0"/>
                <w:sz w:val="22"/>
              </w:rPr>
              <w:t>点）</w:t>
            </w:r>
          </w:p>
        </w:tc>
        <w:tc>
          <w:tcPr>
            <w:tcW w:w="7475" w:type="dxa"/>
            <w:gridSpan w:val="2"/>
            <w:shd w:val="clear" w:color="auto" w:fill="auto"/>
            <w:vAlign w:val="center"/>
          </w:tcPr>
          <w:p w14:paraId="714D21CA" w14:textId="05121B12" w:rsidR="005D292F" w:rsidRDefault="005D292F" w:rsidP="005D292F">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エンドユーザ向け機能</w:t>
            </w:r>
          </w:p>
        </w:tc>
      </w:tr>
      <w:tr w:rsidR="005D292F" w:rsidRPr="00315458" w14:paraId="7297430D" w14:textId="77777777" w:rsidTr="0029367F">
        <w:trPr>
          <w:trHeight w:val="269"/>
        </w:trPr>
        <w:tc>
          <w:tcPr>
            <w:tcW w:w="1843" w:type="dxa"/>
            <w:vMerge/>
            <w:shd w:val="clear" w:color="auto" w:fill="auto"/>
            <w:vAlign w:val="center"/>
            <w:hideMark/>
          </w:tcPr>
          <w:p w14:paraId="7CE10A92" w14:textId="73B2C613" w:rsidR="005D292F" w:rsidRPr="008B2678" w:rsidRDefault="005D292F" w:rsidP="006E1551">
            <w:pPr>
              <w:widowControl/>
              <w:jc w:val="center"/>
              <w:rPr>
                <w:rFonts w:asciiTheme="minorEastAsia" w:hAnsiTheme="minorEastAsia" w:cs="ＭＳ Ｐゴシック"/>
                <w:kern w:val="0"/>
                <w:sz w:val="22"/>
              </w:rPr>
            </w:pPr>
          </w:p>
        </w:tc>
        <w:tc>
          <w:tcPr>
            <w:tcW w:w="6483" w:type="dxa"/>
            <w:shd w:val="clear" w:color="auto" w:fill="auto"/>
            <w:vAlign w:val="center"/>
            <w:hideMark/>
          </w:tcPr>
          <w:p w14:paraId="605F8B08" w14:textId="2FD84D70" w:rsidR="005D292F" w:rsidRPr="008B2678" w:rsidRDefault="005D292F" w:rsidP="005D292F">
            <w:pPr>
              <w:widowControl/>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・必要な情報へのアクセスを容易にする機能</w:t>
            </w:r>
            <w:r w:rsidR="00D67527">
              <w:rPr>
                <w:rFonts w:asciiTheme="minorEastAsia" w:hAnsiTheme="minorEastAsia" w:cs="ＭＳ Ｐゴシック" w:hint="eastAsia"/>
                <w:kern w:val="0"/>
                <w:sz w:val="22"/>
              </w:rPr>
              <w:t>・工夫</w:t>
            </w:r>
            <w:r>
              <w:rPr>
                <w:rFonts w:asciiTheme="minorEastAsia" w:hAnsiTheme="minorEastAsia" w:cs="ＭＳ Ｐゴシック" w:hint="eastAsia"/>
                <w:kern w:val="0"/>
                <w:sz w:val="22"/>
              </w:rPr>
              <w:t>について</w:t>
            </w:r>
          </w:p>
        </w:tc>
        <w:tc>
          <w:tcPr>
            <w:tcW w:w="992" w:type="dxa"/>
            <w:shd w:val="clear" w:color="auto" w:fill="auto"/>
            <w:noWrap/>
            <w:vAlign w:val="center"/>
            <w:hideMark/>
          </w:tcPr>
          <w:p w14:paraId="4C65A5D2" w14:textId="315BEA17" w:rsidR="005D292F" w:rsidRPr="008B2678" w:rsidRDefault="005D292F" w:rsidP="00BE17B7">
            <w:pPr>
              <w:jc w:val="center"/>
              <w:rPr>
                <w:rFonts w:asciiTheme="minorEastAsia" w:hAnsiTheme="minorEastAsia" w:cs="ＭＳ Ｐゴシック"/>
                <w:kern w:val="0"/>
                <w:sz w:val="22"/>
              </w:rPr>
            </w:pPr>
            <w:r>
              <w:rPr>
                <w:rFonts w:asciiTheme="minorEastAsia" w:hAnsiTheme="minorEastAsia" w:cs="ＭＳ Ｐゴシック" w:hint="eastAsia"/>
                <w:kern w:val="0"/>
                <w:sz w:val="22"/>
              </w:rPr>
              <w:t>20</w:t>
            </w:r>
          </w:p>
        </w:tc>
      </w:tr>
      <w:tr w:rsidR="005D292F" w:rsidRPr="00315458" w14:paraId="31D22B39" w14:textId="77777777" w:rsidTr="007D32BE">
        <w:trPr>
          <w:trHeight w:val="428"/>
        </w:trPr>
        <w:tc>
          <w:tcPr>
            <w:tcW w:w="1843" w:type="dxa"/>
            <w:vMerge/>
            <w:shd w:val="clear" w:color="auto" w:fill="auto"/>
            <w:vAlign w:val="center"/>
          </w:tcPr>
          <w:p w14:paraId="48C4661F" w14:textId="77777777" w:rsidR="005D292F" w:rsidRPr="008B2678" w:rsidRDefault="005D292F" w:rsidP="001158E0">
            <w:pPr>
              <w:widowControl/>
              <w:jc w:val="center"/>
              <w:rPr>
                <w:rFonts w:asciiTheme="minorEastAsia" w:hAnsiTheme="minorEastAsia" w:cs="ＭＳ Ｐゴシック"/>
                <w:kern w:val="0"/>
                <w:sz w:val="22"/>
              </w:rPr>
            </w:pPr>
          </w:p>
        </w:tc>
        <w:tc>
          <w:tcPr>
            <w:tcW w:w="7475" w:type="dxa"/>
            <w:gridSpan w:val="2"/>
            <w:shd w:val="clear" w:color="auto" w:fill="auto"/>
            <w:vAlign w:val="center"/>
          </w:tcPr>
          <w:p w14:paraId="43A87D0D" w14:textId="1A8CEF5C" w:rsidR="005D292F" w:rsidRPr="005D292F" w:rsidRDefault="005D292F" w:rsidP="005D292F">
            <w:pPr>
              <w:widowControl/>
              <w:jc w:val="left"/>
              <w:rPr>
                <w:rFonts w:asciiTheme="minorEastAsia" w:hAnsiTheme="minorEastAsia"/>
                <w:sz w:val="22"/>
              </w:rPr>
            </w:pPr>
            <w:r>
              <w:rPr>
                <w:rFonts w:asciiTheme="minorEastAsia" w:hAnsiTheme="minorEastAsia" w:hint="eastAsia"/>
                <w:sz w:val="22"/>
              </w:rPr>
              <w:t>FAQ作成者向け機能</w:t>
            </w:r>
          </w:p>
        </w:tc>
      </w:tr>
      <w:tr w:rsidR="005D292F" w:rsidRPr="00315458" w14:paraId="1567E724" w14:textId="77777777" w:rsidTr="0029367F">
        <w:trPr>
          <w:trHeight w:val="428"/>
        </w:trPr>
        <w:tc>
          <w:tcPr>
            <w:tcW w:w="1843" w:type="dxa"/>
            <w:vMerge/>
            <w:shd w:val="clear" w:color="auto" w:fill="auto"/>
            <w:vAlign w:val="center"/>
          </w:tcPr>
          <w:p w14:paraId="6E4B883F" w14:textId="77777777" w:rsidR="005D292F" w:rsidRPr="008B2678" w:rsidRDefault="005D292F" w:rsidP="001158E0">
            <w:pPr>
              <w:widowControl/>
              <w:jc w:val="center"/>
              <w:rPr>
                <w:rFonts w:asciiTheme="minorEastAsia" w:hAnsiTheme="minorEastAsia" w:cs="ＭＳ Ｐゴシック"/>
                <w:kern w:val="0"/>
                <w:sz w:val="22"/>
              </w:rPr>
            </w:pPr>
          </w:p>
        </w:tc>
        <w:tc>
          <w:tcPr>
            <w:tcW w:w="6483" w:type="dxa"/>
            <w:shd w:val="clear" w:color="auto" w:fill="auto"/>
            <w:vAlign w:val="center"/>
          </w:tcPr>
          <w:p w14:paraId="62B6DD0F" w14:textId="6914F32C" w:rsidR="005D292F" w:rsidRPr="008B2678" w:rsidRDefault="005D292F" w:rsidP="005D292F">
            <w:pPr>
              <w:widowControl/>
              <w:ind w:firstLineChars="100" w:firstLine="220"/>
              <w:jc w:val="left"/>
              <w:rPr>
                <w:rFonts w:asciiTheme="minorEastAsia" w:hAnsiTheme="minorEastAsia"/>
                <w:sz w:val="22"/>
              </w:rPr>
            </w:pPr>
            <w:r>
              <w:rPr>
                <w:rFonts w:asciiTheme="minorEastAsia" w:hAnsiTheme="minorEastAsia" w:hint="eastAsia"/>
                <w:sz w:val="22"/>
              </w:rPr>
              <w:t>・</w:t>
            </w:r>
            <w:r w:rsidR="00040380" w:rsidRPr="00040380">
              <w:rPr>
                <w:rFonts w:asciiTheme="minorEastAsia" w:hAnsiTheme="minorEastAsia" w:hint="eastAsia"/>
                <w:sz w:val="22"/>
              </w:rPr>
              <w:t>FAQの管理を容易にするための機能</w:t>
            </w:r>
            <w:r w:rsidR="00D67527">
              <w:rPr>
                <w:rFonts w:asciiTheme="minorEastAsia" w:hAnsiTheme="minorEastAsia" w:cs="ＭＳ Ｐゴシック" w:hint="eastAsia"/>
                <w:kern w:val="0"/>
                <w:sz w:val="22"/>
              </w:rPr>
              <w:t>・工夫</w:t>
            </w:r>
            <w:r w:rsidR="00040380" w:rsidRPr="00040380">
              <w:rPr>
                <w:rFonts w:asciiTheme="minorEastAsia" w:hAnsiTheme="minorEastAsia" w:hint="eastAsia"/>
                <w:sz w:val="22"/>
              </w:rPr>
              <w:t>について</w:t>
            </w:r>
          </w:p>
        </w:tc>
        <w:tc>
          <w:tcPr>
            <w:tcW w:w="992" w:type="dxa"/>
            <w:shd w:val="clear" w:color="auto" w:fill="auto"/>
            <w:noWrap/>
            <w:vAlign w:val="center"/>
          </w:tcPr>
          <w:p w14:paraId="1C4B722D" w14:textId="2E30426F" w:rsidR="005D292F" w:rsidRPr="008B2678" w:rsidRDefault="005D292F" w:rsidP="000D3CCA">
            <w:pPr>
              <w:widowControl/>
              <w:jc w:val="center"/>
              <w:rPr>
                <w:rFonts w:asciiTheme="minorEastAsia" w:hAnsiTheme="minorEastAsia" w:cs="ＭＳ Ｐゴシック"/>
                <w:kern w:val="0"/>
                <w:sz w:val="22"/>
              </w:rPr>
            </w:pPr>
            <w:r w:rsidRPr="008B2678">
              <w:rPr>
                <w:rFonts w:asciiTheme="minorEastAsia" w:hAnsiTheme="minorEastAsia" w:cs="ＭＳ Ｐゴシック" w:hint="eastAsia"/>
                <w:kern w:val="0"/>
                <w:sz w:val="22"/>
              </w:rPr>
              <w:t>15</w:t>
            </w:r>
          </w:p>
        </w:tc>
      </w:tr>
      <w:tr w:rsidR="005D292F" w:rsidRPr="00315458" w14:paraId="13A9863E" w14:textId="77777777" w:rsidTr="0029367F">
        <w:trPr>
          <w:trHeight w:val="428"/>
        </w:trPr>
        <w:tc>
          <w:tcPr>
            <w:tcW w:w="1843" w:type="dxa"/>
            <w:vMerge/>
            <w:shd w:val="clear" w:color="auto" w:fill="auto"/>
            <w:vAlign w:val="center"/>
          </w:tcPr>
          <w:p w14:paraId="6631E0D7" w14:textId="77777777" w:rsidR="005D292F" w:rsidRPr="008B2678" w:rsidRDefault="005D292F" w:rsidP="001158E0">
            <w:pPr>
              <w:widowControl/>
              <w:jc w:val="center"/>
              <w:rPr>
                <w:rFonts w:asciiTheme="minorEastAsia" w:hAnsiTheme="minorEastAsia" w:cs="ＭＳ Ｐゴシック"/>
                <w:kern w:val="0"/>
                <w:sz w:val="22"/>
              </w:rPr>
            </w:pPr>
          </w:p>
        </w:tc>
        <w:tc>
          <w:tcPr>
            <w:tcW w:w="6483" w:type="dxa"/>
            <w:shd w:val="clear" w:color="auto" w:fill="auto"/>
            <w:vAlign w:val="center"/>
          </w:tcPr>
          <w:p w14:paraId="228B8A60" w14:textId="54B34C03" w:rsidR="005D292F" w:rsidRPr="008B2678" w:rsidRDefault="005D292F" w:rsidP="005D292F">
            <w:pPr>
              <w:widowControl/>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w:t>
            </w:r>
            <w:r w:rsidR="00040380" w:rsidRPr="00040380">
              <w:rPr>
                <w:rFonts w:asciiTheme="minorEastAsia" w:hAnsiTheme="minorEastAsia" w:cs="ＭＳ Ｐゴシック" w:hint="eastAsia"/>
                <w:kern w:val="0"/>
                <w:sz w:val="22"/>
              </w:rPr>
              <w:t>FAQの登録を効率的に行うための機能</w:t>
            </w:r>
            <w:r w:rsidR="00D67527">
              <w:rPr>
                <w:rFonts w:asciiTheme="minorEastAsia" w:hAnsiTheme="minorEastAsia" w:cs="ＭＳ Ｐゴシック" w:hint="eastAsia"/>
                <w:kern w:val="0"/>
                <w:sz w:val="22"/>
              </w:rPr>
              <w:t>・工夫</w:t>
            </w:r>
            <w:r w:rsidR="00040380" w:rsidRPr="00040380">
              <w:rPr>
                <w:rFonts w:asciiTheme="minorEastAsia" w:hAnsiTheme="minorEastAsia" w:cs="ＭＳ Ｐゴシック" w:hint="eastAsia"/>
                <w:kern w:val="0"/>
                <w:sz w:val="22"/>
              </w:rPr>
              <w:t>について</w:t>
            </w:r>
          </w:p>
        </w:tc>
        <w:tc>
          <w:tcPr>
            <w:tcW w:w="992" w:type="dxa"/>
            <w:shd w:val="clear" w:color="auto" w:fill="auto"/>
            <w:noWrap/>
            <w:vAlign w:val="center"/>
          </w:tcPr>
          <w:p w14:paraId="5E48386D" w14:textId="0C715A25" w:rsidR="005D292F" w:rsidRPr="008B2678" w:rsidRDefault="005D292F" w:rsidP="000D3CCA">
            <w:pPr>
              <w:widowControl/>
              <w:jc w:val="center"/>
              <w:rPr>
                <w:rFonts w:asciiTheme="minorEastAsia" w:hAnsiTheme="minorEastAsia" w:cs="ＭＳ Ｐゴシック"/>
                <w:kern w:val="0"/>
                <w:sz w:val="22"/>
              </w:rPr>
            </w:pPr>
            <w:r w:rsidRPr="008B2678">
              <w:rPr>
                <w:rFonts w:asciiTheme="minorEastAsia" w:hAnsiTheme="minorEastAsia" w:cs="ＭＳ Ｐゴシック" w:hint="eastAsia"/>
                <w:kern w:val="0"/>
                <w:sz w:val="22"/>
              </w:rPr>
              <w:t>15</w:t>
            </w:r>
          </w:p>
        </w:tc>
      </w:tr>
      <w:tr w:rsidR="005D292F" w:rsidRPr="00315458" w14:paraId="69952C6C" w14:textId="77777777" w:rsidTr="0029367F">
        <w:trPr>
          <w:trHeight w:val="428"/>
        </w:trPr>
        <w:tc>
          <w:tcPr>
            <w:tcW w:w="1843" w:type="dxa"/>
            <w:vMerge/>
            <w:shd w:val="clear" w:color="auto" w:fill="auto"/>
            <w:vAlign w:val="center"/>
          </w:tcPr>
          <w:p w14:paraId="6BF75D18" w14:textId="77777777" w:rsidR="005D292F" w:rsidRPr="008B2678" w:rsidRDefault="005D292F" w:rsidP="001158E0">
            <w:pPr>
              <w:widowControl/>
              <w:jc w:val="center"/>
              <w:rPr>
                <w:rFonts w:asciiTheme="minorEastAsia" w:hAnsiTheme="minorEastAsia" w:cs="ＭＳ Ｐゴシック"/>
                <w:kern w:val="0"/>
                <w:sz w:val="22"/>
              </w:rPr>
            </w:pPr>
          </w:p>
        </w:tc>
        <w:tc>
          <w:tcPr>
            <w:tcW w:w="6483" w:type="dxa"/>
            <w:shd w:val="clear" w:color="auto" w:fill="auto"/>
            <w:vAlign w:val="center"/>
          </w:tcPr>
          <w:p w14:paraId="0BBB4706" w14:textId="09CEC7C6" w:rsidR="005D292F" w:rsidRPr="008B2678" w:rsidRDefault="005D292F" w:rsidP="005D292F">
            <w:pPr>
              <w:widowControl/>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・FAQの回答精度を向上させる機能</w:t>
            </w:r>
            <w:r w:rsidR="00D67527">
              <w:rPr>
                <w:rFonts w:asciiTheme="minorEastAsia" w:hAnsiTheme="minorEastAsia" w:cs="ＭＳ Ｐゴシック" w:hint="eastAsia"/>
                <w:kern w:val="0"/>
                <w:sz w:val="22"/>
              </w:rPr>
              <w:t>・工夫</w:t>
            </w:r>
            <w:r>
              <w:rPr>
                <w:rFonts w:asciiTheme="minorEastAsia" w:hAnsiTheme="minorEastAsia" w:cs="ＭＳ Ｐゴシック" w:hint="eastAsia"/>
                <w:kern w:val="0"/>
                <w:sz w:val="22"/>
              </w:rPr>
              <w:t>について</w:t>
            </w:r>
          </w:p>
        </w:tc>
        <w:tc>
          <w:tcPr>
            <w:tcW w:w="992" w:type="dxa"/>
            <w:shd w:val="clear" w:color="auto" w:fill="auto"/>
            <w:noWrap/>
            <w:vAlign w:val="center"/>
          </w:tcPr>
          <w:p w14:paraId="2AA07AD6" w14:textId="739BEB4B" w:rsidR="005D292F" w:rsidRPr="008B2678" w:rsidRDefault="005D292F" w:rsidP="000D3CCA">
            <w:pPr>
              <w:widowControl/>
              <w:jc w:val="center"/>
              <w:rPr>
                <w:rFonts w:asciiTheme="minorEastAsia" w:hAnsiTheme="minorEastAsia" w:cs="ＭＳ Ｐゴシック"/>
                <w:kern w:val="0"/>
                <w:sz w:val="22"/>
              </w:rPr>
            </w:pPr>
            <w:r w:rsidRPr="008B2678">
              <w:rPr>
                <w:rFonts w:asciiTheme="minorEastAsia" w:hAnsiTheme="minorEastAsia" w:cs="ＭＳ Ｐゴシック" w:hint="eastAsia"/>
                <w:kern w:val="0"/>
                <w:sz w:val="22"/>
              </w:rPr>
              <w:t>15</w:t>
            </w:r>
          </w:p>
        </w:tc>
      </w:tr>
      <w:tr w:rsidR="005D292F" w:rsidRPr="00315458" w14:paraId="13DF3672" w14:textId="77777777" w:rsidTr="00E42278">
        <w:trPr>
          <w:trHeight w:val="428"/>
        </w:trPr>
        <w:tc>
          <w:tcPr>
            <w:tcW w:w="1843" w:type="dxa"/>
            <w:vMerge/>
            <w:shd w:val="clear" w:color="auto" w:fill="auto"/>
            <w:vAlign w:val="center"/>
          </w:tcPr>
          <w:p w14:paraId="2B449030" w14:textId="77777777" w:rsidR="005D292F" w:rsidRPr="008B2678" w:rsidRDefault="005D292F" w:rsidP="001158E0">
            <w:pPr>
              <w:widowControl/>
              <w:jc w:val="center"/>
              <w:rPr>
                <w:rFonts w:asciiTheme="minorEastAsia" w:hAnsiTheme="minorEastAsia" w:cs="ＭＳ Ｐゴシック"/>
                <w:kern w:val="0"/>
                <w:sz w:val="22"/>
              </w:rPr>
            </w:pPr>
          </w:p>
        </w:tc>
        <w:tc>
          <w:tcPr>
            <w:tcW w:w="7475" w:type="dxa"/>
            <w:gridSpan w:val="2"/>
            <w:shd w:val="clear" w:color="auto" w:fill="auto"/>
            <w:vAlign w:val="center"/>
          </w:tcPr>
          <w:p w14:paraId="7051F98B" w14:textId="5691C1E0" w:rsidR="005D292F" w:rsidRPr="008B2678" w:rsidRDefault="005D292F" w:rsidP="005D292F">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システム管理者向け機能</w:t>
            </w:r>
          </w:p>
        </w:tc>
      </w:tr>
      <w:tr w:rsidR="005D292F" w:rsidRPr="00315458" w14:paraId="5F8CE81A" w14:textId="77777777" w:rsidTr="0029367F">
        <w:trPr>
          <w:trHeight w:val="428"/>
        </w:trPr>
        <w:tc>
          <w:tcPr>
            <w:tcW w:w="1843" w:type="dxa"/>
            <w:vMerge/>
            <w:shd w:val="clear" w:color="auto" w:fill="auto"/>
            <w:vAlign w:val="center"/>
          </w:tcPr>
          <w:p w14:paraId="49FB07C9" w14:textId="77777777" w:rsidR="005D292F" w:rsidRPr="008B2678" w:rsidRDefault="005D292F" w:rsidP="001158E0">
            <w:pPr>
              <w:widowControl/>
              <w:jc w:val="center"/>
              <w:rPr>
                <w:rFonts w:asciiTheme="minorEastAsia" w:hAnsiTheme="minorEastAsia" w:cs="ＭＳ Ｐゴシック"/>
                <w:kern w:val="0"/>
                <w:sz w:val="22"/>
              </w:rPr>
            </w:pPr>
          </w:p>
        </w:tc>
        <w:tc>
          <w:tcPr>
            <w:tcW w:w="6483" w:type="dxa"/>
            <w:shd w:val="clear" w:color="auto" w:fill="auto"/>
            <w:vAlign w:val="center"/>
          </w:tcPr>
          <w:p w14:paraId="3E6698C4" w14:textId="54341652" w:rsidR="005D292F" w:rsidRPr="008B2678" w:rsidRDefault="005D292F" w:rsidP="00040380">
            <w:pPr>
              <w:widowControl/>
              <w:ind w:leftChars="100" w:left="430" w:hangingChars="100" w:hanging="220"/>
              <w:jc w:val="left"/>
              <w:rPr>
                <w:rFonts w:asciiTheme="minorEastAsia" w:hAnsiTheme="minorEastAsia" w:cs="ＭＳ Ｐゴシック"/>
                <w:kern w:val="0"/>
                <w:sz w:val="22"/>
              </w:rPr>
            </w:pPr>
            <w:r>
              <w:rPr>
                <w:rFonts w:asciiTheme="minorEastAsia" w:hAnsiTheme="minorEastAsia" w:cs="ＭＳ Ｐゴシック" w:hint="eastAsia"/>
                <w:kern w:val="0"/>
                <w:sz w:val="22"/>
              </w:rPr>
              <w:t>・</w:t>
            </w:r>
            <w:r w:rsidR="00040380" w:rsidRPr="00040380">
              <w:rPr>
                <w:rFonts w:asciiTheme="minorEastAsia" w:hAnsiTheme="minorEastAsia" w:cs="ＭＳ Ｐゴシック" w:hint="eastAsia"/>
                <w:kern w:val="0"/>
                <w:sz w:val="22"/>
              </w:rPr>
              <w:t>システム管理者の負担軽減や運用を円滑に進めるための機能</w:t>
            </w:r>
            <w:r w:rsidR="00D67527">
              <w:rPr>
                <w:rFonts w:asciiTheme="minorEastAsia" w:hAnsiTheme="minorEastAsia" w:cs="ＭＳ Ｐゴシック" w:hint="eastAsia"/>
                <w:kern w:val="0"/>
                <w:sz w:val="22"/>
              </w:rPr>
              <w:t>・工夫</w:t>
            </w:r>
            <w:r w:rsidR="00040380" w:rsidRPr="00040380">
              <w:rPr>
                <w:rFonts w:asciiTheme="minorEastAsia" w:hAnsiTheme="minorEastAsia" w:cs="ＭＳ Ｐゴシック" w:hint="eastAsia"/>
                <w:kern w:val="0"/>
                <w:sz w:val="22"/>
              </w:rPr>
              <w:t>について</w:t>
            </w:r>
          </w:p>
        </w:tc>
        <w:tc>
          <w:tcPr>
            <w:tcW w:w="992" w:type="dxa"/>
            <w:shd w:val="clear" w:color="auto" w:fill="auto"/>
            <w:noWrap/>
            <w:vAlign w:val="center"/>
          </w:tcPr>
          <w:p w14:paraId="00FF5C84" w14:textId="3F9EA2BE" w:rsidR="005D292F" w:rsidRPr="008B2678" w:rsidRDefault="005D292F" w:rsidP="000D3CCA">
            <w:pPr>
              <w:widowControl/>
              <w:jc w:val="center"/>
              <w:rPr>
                <w:rFonts w:asciiTheme="minorEastAsia" w:hAnsiTheme="minorEastAsia" w:cs="ＭＳ Ｐゴシック"/>
                <w:kern w:val="0"/>
                <w:sz w:val="22"/>
              </w:rPr>
            </w:pPr>
            <w:r w:rsidRPr="008B2678">
              <w:rPr>
                <w:rFonts w:asciiTheme="minorEastAsia" w:hAnsiTheme="minorEastAsia" w:cs="ＭＳ Ｐゴシック" w:hint="eastAsia"/>
                <w:kern w:val="0"/>
                <w:sz w:val="22"/>
              </w:rPr>
              <w:t>15</w:t>
            </w:r>
          </w:p>
        </w:tc>
      </w:tr>
      <w:tr w:rsidR="005D292F" w:rsidRPr="00315458" w14:paraId="44F3FD89" w14:textId="77777777" w:rsidTr="000D7D39">
        <w:trPr>
          <w:trHeight w:val="428"/>
        </w:trPr>
        <w:tc>
          <w:tcPr>
            <w:tcW w:w="1843" w:type="dxa"/>
            <w:vMerge/>
            <w:shd w:val="clear" w:color="auto" w:fill="auto"/>
            <w:vAlign w:val="center"/>
          </w:tcPr>
          <w:p w14:paraId="21B748C9" w14:textId="77777777" w:rsidR="005D292F" w:rsidRPr="008B2678" w:rsidRDefault="005D292F" w:rsidP="001158E0">
            <w:pPr>
              <w:widowControl/>
              <w:jc w:val="center"/>
              <w:rPr>
                <w:rFonts w:asciiTheme="minorEastAsia" w:hAnsiTheme="minorEastAsia" w:cs="ＭＳ Ｐゴシック"/>
                <w:kern w:val="0"/>
                <w:sz w:val="22"/>
              </w:rPr>
            </w:pPr>
          </w:p>
        </w:tc>
        <w:tc>
          <w:tcPr>
            <w:tcW w:w="7475" w:type="dxa"/>
            <w:gridSpan w:val="2"/>
            <w:shd w:val="clear" w:color="auto" w:fill="auto"/>
            <w:vAlign w:val="center"/>
          </w:tcPr>
          <w:p w14:paraId="58620F5B" w14:textId="5A8CBB87" w:rsidR="005D292F" w:rsidRPr="008B2678" w:rsidRDefault="005D292F" w:rsidP="005D292F">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独自機能</w:t>
            </w:r>
          </w:p>
        </w:tc>
      </w:tr>
      <w:tr w:rsidR="005D292F" w:rsidRPr="00315458" w14:paraId="1D613D29" w14:textId="77777777" w:rsidTr="0029367F">
        <w:trPr>
          <w:trHeight w:val="428"/>
        </w:trPr>
        <w:tc>
          <w:tcPr>
            <w:tcW w:w="1843" w:type="dxa"/>
            <w:vMerge/>
            <w:shd w:val="clear" w:color="auto" w:fill="auto"/>
            <w:vAlign w:val="center"/>
          </w:tcPr>
          <w:p w14:paraId="5B2C01DD" w14:textId="77777777" w:rsidR="005D292F" w:rsidRPr="008B2678" w:rsidRDefault="005D292F" w:rsidP="001158E0">
            <w:pPr>
              <w:widowControl/>
              <w:jc w:val="center"/>
              <w:rPr>
                <w:rFonts w:asciiTheme="minorEastAsia" w:hAnsiTheme="minorEastAsia" w:cs="ＭＳ Ｐゴシック"/>
                <w:kern w:val="0"/>
                <w:sz w:val="22"/>
              </w:rPr>
            </w:pPr>
          </w:p>
        </w:tc>
        <w:tc>
          <w:tcPr>
            <w:tcW w:w="6483" w:type="dxa"/>
            <w:shd w:val="clear" w:color="auto" w:fill="auto"/>
            <w:vAlign w:val="center"/>
          </w:tcPr>
          <w:p w14:paraId="42505BDE" w14:textId="26C23C97" w:rsidR="005D292F" w:rsidRDefault="005D292F" w:rsidP="005D292F">
            <w:pPr>
              <w:widowControl/>
              <w:ind w:firstLineChars="100" w:firstLine="220"/>
              <w:jc w:val="left"/>
              <w:rPr>
                <w:rFonts w:asciiTheme="minorEastAsia" w:hAnsiTheme="minorEastAsia" w:cs="ＭＳ Ｐゴシック"/>
                <w:kern w:val="0"/>
                <w:sz w:val="22"/>
              </w:rPr>
            </w:pPr>
            <w:r>
              <w:rPr>
                <w:rFonts w:asciiTheme="minorEastAsia" w:hAnsiTheme="minorEastAsia" w:cs="ＭＳ Ｐゴシック" w:hint="eastAsia"/>
                <w:kern w:val="0"/>
                <w:sz w:val="22"/>
              </w:rPr>
              <w:t>・独自機能について</w:t>
            </w:r>
          </w:p>
        </w:tc>
        <w:tc>
          <w:tcPr>
            <w:tcW w:w="992" w:type="dxa"/>
            <w:shd w:val="clear" w:color="auto" w:fill="auto"/>
            <w:noWrap/>
            <w:vAlign w:val="center"/>
          </w:tcPr>
          <w:p w14:paraId="1FE132A9" w14:textId="283F6AF9" w:rsidR="005D292F" w:rsidRDefault="005D292F" w:rsidP="00BE17B7">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15</w:t>
            </w:r>
          </w:p>
        </w:tc>
      </w:tr>
      <w:tr w:rsidR="00361AA5" w:rsidRPr="00315458" w14:paraId="1A473A08" w14:textId="77777777" w:rsidTr="0029367F">
        <w:trPr>
          <w:trHeight w:val="345"/>
        </w:trPr>
        <w:tc>
          <w:tcPr>
            <w:tcW w:w="1843" w:type="dxa"/>
            <w:vMerge w:val="restart"/>
            <w:vAlign w:val="center"/>
          </w:tcPr>
          <w:p w14:paraId="556B07A1" w14:textId="315491F7" w:rsidR="00361AA5" w:rsidRPr="008B2678" w:rsidRDefault="00361AA5" w:rsidP="00BE17B7">
            <w:pPr>
              <w:jc w:val="center"/>
              <w:rPr>
                <w:rFonts w:asciiTheme="minorEastAsia" w:hAnsiTheme="minorEastAsia" w:cs="ＭＳ Ｐゴシック"/>
                <w:kern w:val="0"/>
                <w:sz w:val="22"/>
              </w:rPr>
            </w:pPr>
            <w:r>
              <w:rPr>
                <w:rFonts w:asciiTheme="minorEastAsia" w:hAnsiTheme="minorEastAsia" w:cs="ＭＳ Ｐゴシック" w:hint="eastAsia"/>
                <w:kern w:val="0"/>
                <w:sz w:val="22"/>
              </w:rPr>
              <w:t>その他（</w:t>
            </w:r>
            <w:r w:rsidR="00140B94">
              <w:rPr>
                <w:rFonts w:asciiTheme="minorEastAsia" w:hAnsiTheme="minorEastAsia" w:cs="ＭＳ Ｐゴシック" w:hint="eastAsia"/>
                <w:kern w:val="0"/>
                <w:sz w:val="22"/>
              </w:rPr>
              <w:t>20</w:t>
            </w:r>
            <w:r>
              <w:rPr>
                <w:rFonts w:asciiTheme="minorEastAsia" w:hAnsiTheme="minorEastAsia" w:cs="ＭＳ Ｐゴシック" w:hint="eastAsia"/>
                <w:kern w:val="0"/>
                <w:sz w:val="22"/>
              </w:rPr>
              <w:t>点）</w:t>
            </w:r>
          </w:p>
        </w:tc>
        <w:tc>
          <w:tcPr>
            <w:tcW w:w="6483" w:type="dxa"/>
            <w:shd w:val="clear" w:color="auto" w:fill="auto"/>
            <w:vAlign w:val="center"/>
          </w:tcPr>
          <w:p w14:paraId="06107FB6" w14:textId="7175134B" w:rsidR="00361AA5" w:rsidRPr="008B2678" w:rsidRDefault="00361AA5" w:rsidP="00BE17B7">
            <w:pPr>
              <w:widowControl/>
              <w:jc w:val="left"/>
              <w:rPr>
                <w:rFonts w:asciiTheme="minorEastAsia" w:hAnsiTheme="minorEastAsia"/>
                <w:sz w:val="22"/>
              </w:rPr>
            </w:pPr>
            <w:r w:rsidRPr="008B2678">
              <w:rPr>
                <w:rFonts w:asciiTheme="minorEastAsia" w:hAnsiTheme="minorEastAsia" w:hint="eastAsia"/>
                <w:sz w:val="22"/>
              </w:rPr>
              <w:t>サポート内容は十分か</w:t>
            </w:r>
          </w:p>
        </w:tc>
        <w:tc>
          <w:tcPr>
            <w:tcW w:w="992" w:type="dxa"/>
            <w:shd w:val="clear" w:color="auto" w:fill="auto"/>
            <w:noWrap/>
            <w:vAlign w:val="center"/>
          </w:tcPr>
          <w:p w14:paraId="420022E3" w14:textId="77B5635F" w:rsidR="00361AA5" w:rsidRPr="008B2678" w:rsidRDefault="00361AA5" w:rsidP="00BE17B7">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5</w:t>
            </w:r>
          </w:p>
        </w:tc>
      </w:tr>
      <w:tr w:rsidR="00361AA5" w:rsidRPr="00315458" w14:paraId="32FE2728" w14:textId="77777777" w:rsidTr="00F56177">
        <w:trPr>
          <w:trHeight w:val="371"/>
        </w:trPr>
        <w:tc>
          <w:tcPr>
            <w:tcW w:w="1843" w:type="dxa"/>
            <w:vMerge/>
            <w:shd w:val="clear" w:color="auto" w:fill="auto"/>
            <w:vAlign w:val="center"/>
          </w:tcPr>
          <w:p w14:paraId="4703036A" w14:textId="2E659E03" w:rsidR="00361AA5" w:rsidRPr="00315458" w:rsidRDefault="00361AA5" w:rsidP="00BE17B7">
            <w:pPr>
              <w:widowControl/>
              <w:jc w:val="center"/>
              <w:rPr>
                <w:rFonts w:asciiTheme="minorEastAsia" w:hAnsiTheme="minorEastAsia" w:cs="ＭＳ Ｐゴシック"/>
                <w:color w:val="000000"/>
                <w:kern w:val="0"/>
                <w:sz w:val="22"/>
              </w:rPr>
            </w:pPr>
          </w:p>
        </w:tc>
        <w:tc>
          <w:tcPr>
            <w:tcW w:w="6483" w:type="dxa"/>
            <w:shd w:val="clear" w:color="auto" w:fill="auto"/>
            <w:vAlign w:val="center"/>
          </w:tcPr>
          <w:p w14:paraId="59A6C81B" w14:textId="39EF48BA" w:rsidR="00361AA5" w:rsidRPr="00315458" w:rsidRDefault="00361AA5" w:rsidP="00BE17B7">
            <w:pPr>
              <w:widowControl/>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会社概要と実績について</w:t>
            </w:r>
          </w:p>
        </w:tc>
        <w:tc>
          <w:tcPr>
            <w:tcW w:w="992" w:type="dxa"/>
            <w:shd w:val="clear" w:color="auto" w:fill="auto"/>
            <w:noWrap/>
            <w:vAlign w:val="center"/>
          </w:tcPr>
          <w:p w14:paraId="6E57A266" w14:textId="0E3C7BD7" w:rsidR="00361AA5" w:rsidRPr="00315458" w:rsidRDefault="00140B94" w:rsidP="00361AA5">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15</w:t>
            </w:r>
          </w:p>
        </w:tc>
      </w:tr>
    </w:tbl>
    <w:p w14:paraId="5B30E5FF" w14:textId="77777777" w:rsidR="00442289" w:rsidRPr="00442289" w:rsidRDefault="00442289" w:rsidP="00442289">
      <w:pPr>
        <w:autoSpaceDE w:val="0"/>
        <w:autoSpaceDN w:val="0"/>
        <w:adjustRightInd w:val="0"/>
        <w:jc w:val="left"/>
        <w:rPr>
          <w:rFonts w:asciiTheme="minorEastAsia" w:hAnsiTheme="minorEastAsia"/>
          <w:sz w:val="22"/>
        </w:rPr>
      </w:pPr>
    </w:p>
    <w:sectPr w:rsidR="00442289" w:rsidRPr="00442289" w:rsidSect="00DB3DD0">
      <w:headerReference w:type="default" r:id="rId8"/>
      <w:pgSz w:w="11906" w:h="16838"/>
      <w:pgMar w:top="1985" w:right="1133" w:bottom="1135" w:left="1276"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89F3B" w14:textId="77777777" w:rsidR="005F56D5" w:rsidRDefault="005F56D5" w:rsidP="00BF5897">
      <w:r>
        <w:separator/>
      </w:r>
    </w:p>
  </w:endnote>
  <w:endnote w:type="continuationSeparator" w:id="0">
    <w:p w14:paraId="216F6FE3" w14:textId="77777777" w:rsidR="005F56D5" w:rsidRDefault="005F56D5" w:rsidP="00BF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597AD" w14:textId="77777777" w:rsidR="005F56D5" w:rsidRDefault="005F56D5" w:rsidP="00BF5897">
      <w:r>
        <w:separator/>
      </w:r>
    </w:p>
  </w:footnote>
  <w:footnote w:type="continuationSeparator" w:id="0">
    <w:p w14:paraId="1933F311" w14:textId="77777777" w:rsidR="005F56D5" w:rsidRDefault="005F56D5" w:rsidP="00BF5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07DB" w14:textId="77777777" w:rsidR="00980E1C" w:rsidRPr="00CB1158" w:rsidRDefault="00980E1C" w:rsidP="00CB1158">
    <w:pPr>
      <w:pStyle w:val="a4"/>
      <w:rPr>
        <w:sz w:val="28"/>
      </w:rPr>
    </w:pPr>
  </w:p>
  <w:p w14:paraId="77C83C50" w14:textId="77777777" w:rsidR="00980E1C" w:rsidRPr="00CB1158" w:rsidRDefault="00980E1C" w:rsidP="00CB1158">
    <w:pPr>
      <w:pStyle w:val="a4"/>
      <w:tabs>
        <w:tab w:val="clear" w:pos="8504"/>
        <w:tab w:val="left" w:pos="5040"/>
      </w:tabs>
      <w:jc w:val="left"/>
      <w:rPr>
        <w:sz w:val="28"/>
      </w:rPr>
    </w:pPr>
    <w:r>
      <w:rPr>
        <w:sz w:val="28"/>
      </w:rPr>
      <w:tab/>
    </w:r>
    <w:r>
      <w:rPr>
        <w:sz w:val="28"/>
      </w:rPr>
      <w:tab/>
    </w:r>
    <w:r>
      <w:rPr>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7EA"/>
    <w:multiLevelType w:val="hybridMultilevel"/>
    <w:tmpl w:val="B57A9A46"/>
    <w:lvl w:ilvl="0" w:tplc="04090011">
      <w:start w:val="1"/>
      <w:numFmt w:val="decimalEnclosedCircle"/>
      <w:lvlText w:val="%1"/>
      <w:lvlJc w:val="left"/>
      <w:pPr>
        <w:ind w:left="885" w:hanging="420"/>
      </w:p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040724FC"/>
    <w:multiLevelType w:val="hybridMultilevel"/>
    <w:tmpl w:val="A5647C8A"/>
    <w:lvl w:ilvl="0" w:tplc="AE80D6A8">
      <w:start w:val="1"/>
      <w:numFmt w:val="aiueoFullWidth"/>
      <w:lvlText w:val="（%1）"/>
      <w:lvlJc w:val="left"/>
      <w:pPr>
        <w:ind w:left="1525" w:hanging="720"/>
      </w:pPr>
      <w:rPr>
        <w:rFonts w:hint="default"/>
      </w:r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abstractNum w:abstractNumId="2" w15:restartNumberingAfterBreak="0">
    <w:nsid w:val="0BB0090D"/>
    <w:multiLevelType w:val="hybridMultilevel"/>
    <w:tmpl w:val="24AC54DC"/>
    <w:lvl w:ilvl="0" w:tplc="4C863B60">
      <w:start w:val="1"/>
      <w:numFmt w:val="decimal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 w15:restartNumberingAfterBreak="0">
    <w:nsid w:val="10CE6174"/>
    <w:multiLevelType w:val="hybridMultilevel"/>
    <w:tmpl w:val="DD300186"/>
    <w:lvl w:ilvl="0" w:tplc="B5D2B2E2">
      <w:start w:val="1"/>
      <w:numFmt w:val="decimalFullWidth"/>
      <w:lvlText w:val="（%1）"/>
      <w:lvlJc w:val="left"/>
      <w:pPr>
        <w:ind w:left="720" w:hanging="720"/>
      </w:pPr>
      <w:rPr>
        <w:rFonts w:hint="default"/>
        <w:lang w:val="en-US"/>
      </w:rPr>
    </w:lvl>
    <w:lvl w:ilvl="1" w:tplc="744E57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8C305B"/>
    <w:multiLevelType w:val="hybridMultilevel"/>
    <w:tmpl w:val="189A5614"/>
    <w:lvl w:ilvl="0" w:tplc="B3F0B08A">
      <w:start w:val="1"/>
      <w:numFmt w:val="decimalEnclosedCircle"/>
      <w:lvlText w:val="%1"/>
      <w:lvlJc w:val="left"/>
      <w:pPr>
        <w:ind w:left="1240" w:hanging="360"/>
      </w:pPr>
      <w:rPr>
        <w:rFonts w:hint="default"/>
        <w:color w:val="FF0000"/>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 w15:restartNumberingAfterBreak="0">
    <w:nsid w:val="1A8D41EA"/>
    <w:multiLevelType w:val="hybridMultilevel"/>
    <w:tmpl w:val="E5323E36"/>
    <w:lvl w:ilvl="0" w:tplc="1674A226">
      <w:start w:val="1"/>
      <w:numFmt w:val="aiueoFullWidth"/>
      <w:lvlText w:val="（%1）"/>
      <w:lvlJc w:val="left"/>
      <w:pPr>
        <w:ind w:left="1525" w:hanging="720"/>
      </w:pPr>
      <w:rPr>
        <w:rFonts w:hint="default"/>
        <w:lang w:val="en-US"/>
      </w:r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abstractNum w:abstractNumId="6" w15:restartNumberingAfterBreak="0">
    <w:nsid w:val="1C983BDB"/>
    <w:multiLevelType w:val="hybridMultilevel"/>
    <w:tmpl w:val="2B4C90A2"/>
    <w:lvl w:ilvl="0" w:tplc="B9BAC7D0">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7" w15:restartNumberingAfterBreak="0">
    <w:nsid w:val="296138DF"/>
    <w:multiLevelType w:val="hybridMultilevel"/>
    <w:tmpl w:val="75C0BFCE"/>
    <w:lvl w:ilvl="0" w:tplc="C21E8D5E">
      <w:start w:val="1"/>
      <w:numFmt w:val="decimalFullWidth"/>
      <w:lvlText w:val="（%1）"/>
      <w:lvlJc w:val="left"/>
      <w:pPr>
        <w:ind w:left="720" w:hanging="720"/>
      </w:pPr>
      <w:rPr>
        <w:rFonts w:hint="default"/>
      </w:rPr>
    </w:lvl>
    <w:lvl w:ilvl="1" w:tplc="D8B070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7D4235"/>
    <w:multiLevelType w:val="hybridMultilevel"/>
    <w:tmpl w:val="388CBBC8"/>
    <w:lvl w:ilvl="0" w:tplc="8F005A36">
      <w:start w:val="6"/>
      <w:numFmt w:val="decimalEnclosedCircle"/>
      <w:lvlText w:val="%1"/>
      <w:lvlJc w:val="left"/>
      <w:pPr>
        <w:ind w:left="88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B35AB9"/>
    <w:multiLevelType w:val="hybridMultilevel"/>
    <w:tmpl w:val="A5647C8A"/>
    <w:lvl w:ilvl="0" w:tplc="AE80D6A8">
      <w:start w:val="1"/>
      <w:numFmt w:val="aiueoFullWidth"/>
      <w:lvlText w:val="（%1）"/>
      <w:lvlJc w:val="left"/>
      <w:pPr>
        <w:ind w:left="1525" w:hanging="720"/>
      </w:pPr>
      <w:rPr>
        <w:rFonts w:hint="default"/>
      </w:r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abstractNum w:abstractNumId="10" w15:restartNumberingAfterBreak="0">
    <w:nsid w:val="417867D5"/>
    <w:multiLevelType w:val="hybridMultilevel"/>
    <w:tmpl w:val="57DAD718"/>
    <w:lvl w:ilvl="0" w:tplc="04090017">
      <w:start w:val="1"/>
      <w:numFmt w:val="aiueoFullWidth"/>
      <w:lvlText w:val="(%1)"/>
      <w:lvlJc w:val="left"/>
      <w:pPr>
        <w:ind w:left="1225" w:hanging="420"/>
      </w:p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abstractNum w:abstractNumId="11" w15:restartNumberingAfterBreak="0">
    <w:nsid w:val="48360218"/>
    <w:multiLevelType w:val="hybridMultilevel"/>
    <w:tmpl w:val="C66C9C60"/>
    <w:lvl w:ilvl="0" w:tplc="A89293A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4A0324A8"/>
    <w:multiLevelType w:val="hybridMultilevel"/>
    <w:tmpl w:val="7E76F24C"/>
    <w:lvl w:ilvl="0" w:tplc="B16632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1E1E2B"/>
    <w:multiLevelType w:val="hybridMultilevel"/>
    <w:tmpl w:val="80688922"/>
    <w:lvl w:ilvl="0" w:tplc="3656C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E271D5"/>
    <w:multiLevelType w:val="hybridMultilevel"/>
    <w:tmpl w:val="8E56F27C"/>
    <w:lvl w:ilvl="0" w:tplc="47C8586C">
      <w:start w:val="1"/>
      <w:numFmt w:val="decimalFullWidth"/>
      <w:lvlText w:val="（%1）"/>
      <w:lvlJc w:val="left"/>
      <w:pPr>
        <w:ind w:left="1620" w:hanging="72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5" w15:restartNumberingAfterBreak="0">
    <w:nsid w:val="5130649D"/>
    <w:multiLevelType w:val="hybridMultilevel"/>
    <w:tmpl w:val="32C4053A"/>
    <w:lvl w:ilvl="0" w:tplc="04090011">
      <w:start w:val="1"/>
      <w:numFmt w:val="decimalEnclosedCircle"/>
      <w:lvlText w:val="%1"/>
      <w:lvlJc w:val="left"/>
      <w:pPr>
        <w:ind w:left="885" w:hanging="420"/>
      </w:p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59B82657"/>
    <w:multiLevelType w:val="hybridMultilevel"/>
    <w:tmpl w:val="D39A5BB0"/>
    <w:lvl w:ilvl="0" w:tplc="59E2B400">
      <w:start w:val="1"/>
      <w:numFmt w:val="decimalFullWidth"/>
      <w:lvlText w:val="（%1）"/>
      <w:lvlJc w:val="left"/>
      <w:pPr>
        <w:ind w:left="1620" w:hanging="72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5C64276A"/>
    <w:multiLevelType w:val="hybridMultilevel"/>
    <w:tmpl w:val="B06461F4"/>
    <w:lvl w:ilvl="0" w:tplc="618CAD9E">
      <w:start w:val="1"/>
      <w:numFmt w:val="decimalFullWidth"/>
      <w:lvlText w:val="（%1）"/>
      <w:lvlJc w:val="left"/>
      <w:pPr>
        <w:ind w:left="1185" w:hanging="720"/>
      </w:pPr>
      <w:rPr>
        <w:rFonts w:hint="default"/>
      </w:rPr>
    </w:lvl>
    <w:lvl w:ilvl="1" w:tplc="2E2A64AA">
      <w:start w:val="1"/>
      <w:numFmt w:val="decimalEnclosedCircle"/>
      <w:lvlText w:val="%2"/>
      <w:lvlJc w:val="left"/>
      <w:pPr>
        <w:ind w:left="1245" w:hanging="36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8" w15:restartNumberingAfterBreak="0">
    <w:nsid w:val="60335000"/>
    <w:multiLevelType w:val="hybridMultilevel"/>
    <w:tmpl w:val="E7622D44"/>
    <w:lvl w:ilvl="0" w:tplc="112E699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29003E"/>
    <w:multiLevelType w:val="hybridMultilevel"/>
    <w:tmpl w:val="69F42F3E"/>
    <w:lvl w:ilvl="0" w:tplc="8CA2C05E">
      <w:start w:val="2"/>
      <w:numFmt w:val="decimal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0" w15:restartNumberingAfterBreak="0">
    <w:nsid w:val="644E4D50"/>
    <w:multiLevelType w:val="hybridMultilevel"/>
    <w:tmpl w:val="061CBE0C"/>
    <w:lvl w:ilvl="0" w:tplc="8A183890">
      <w:start w:val="4"/>
      <w:numFmt w:val="decimalEnclosedCircle"/>
      <w:lvlText w:val="%1"/>
      <w:lvlJc w:val="left"/>
      <w:pPr>
        <w:ind w:left="885" w:hanging="4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1" w15:restartNumberingAfterBreak="0">
    <w:nsid w:val="64683A8F"/>
    <w:multiLevelType w:val="hybridMultilevel"/>
    <w:tmpl w:val="1FE61ADE"/>
    <w:lvl w:ilvl="0" w:tplc="5B08A4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192FCE"/>
    <w:multiLevelType w:val="hybridMultilevel"/>
    <w:tmpl w:val="3B1C259C"/>
    <w:lvl w:ilvl="0" w:tplc="B5168D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9E5DB4"/>
    <w:multiLevelType w:val="hybridMultilevel"/>
    <w:tmpl w:val="24AC54DC"/>
    <w:lvl w:ilvl="0" w:tplc="4C863B60">
      <w:start w:val="1"/>
      <w:numFmt w:val="decimalFullWidth"/>
      <w:lvlText w:val="（%1）"/>
      <w:lvlJc w:val="left"/>
      <w:pPr>
        <w:ind w:left="1600" w:hanging="72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4" w15:restartNumberingAfterBreak="0">
    <w:nsid w:val="7FC91359"/>
    <w:multiLevelType w:val="hybridMultilevel"/>
    <w:tmpl w:val="4B1602C8"/>
    <w:lvl w:ilvl="0" w:tplc="5E2AF75C">
      <w:start w:val="1"/>
      <w:numFmt w:val="decimalFullWidth"/>
      <w:lvlText w:val="（%1）"/>
      <w:lvlJc w:val="left"/>
      <w:pPr>
        <w:ind w:left="1620" w:hanging="72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num w:numId="1" w16cid:durableId="424767150">
    <w:abstractNumId w:val="4"/>
  </w:num>
  <w:num w:numId="2" w16cid:durableId="242496206">
    <w:abstractNumId w:val="19"/>
  </w:num>
  <w:num w:numId="3" w16cid:durableId="842161021">
    <w:abstractNumId w:val="23"/>
  </w:num>
  <w:num w:numId="4" w16cid:durableId="872887266">
    <w:abstractNumId w:val="2"/>
  </w:num>
  <w:num w:numId="5" w16cid:durableId="1295715443">
    <w:abstractNumId w:val="14"/>
  </w:num>
  <w:num w:numId="6" w16cid:durableId="678853497">
    <w:abstractNumId w:val="16"/>
  </w:num>
  <w:num w:numId="7" w16cid:durableId="207763255">
    <w:abstractNumId w:val="24"/>
  </w:num>
  <w:num w:numId="8" w16cid:durableId="1168519839">
    <w:abstractNumId w:val="11"/>
  </w:num>
  <w:num w:numId="9" w16cid:durableId="1776747698">
    <w:abstractNumId w:val="21"/>
  </w:num>
  <w:num w:numId="10" w16cid:durableId="1907494409">
    <w:abstractNumId w:val="12"/>
  </w:num>
  <w:num w:numId="11" w16cid:durableId="1733186980">
    <w:abstractNumId w:val="22"/>
  </w:num>
  <w:num w:numId="12" w16cid:durableId="570653166">
    <w:abstractNumId w:val="18"/>
  </w:num>
  <w:num w:numId="13" w16cid:durableId="919601278">
    <w:abstractNumId w:val="3"/>
  </w:num>
  <w:num w:numId="14" w16cid:durableId="1387996590">
    <w:abstractNumId w:val="6"/>
  </w:num>
  <w:num w:numId="15" w16cid:durableId="1056130003">
    <w:abstractNumId w:val="5"/>
  </w:num>
  <w:num w:numId="16" w16cid:durableId="1356080496">
    <w:abstractNumId w:val="1"/>
  </w:num>
  <w:num w:numId="17" w16cid:durableId="1080325984">
    <w:abstractNumId w:val="20"/>
  </w:num>
  <w:num w:numId="18" w16cid:durableId="634677652">
    <w:abstractNumId w:val="0"/>
  </w:num>
  <w:num w:numId="19" w16cid:durableId="49765528">
    <w:abstractNumId w:val="15"/>
  </w:num>
  <w:num w:numId="20" w16cid:durableId="168104678">
    <w:abstractNumId w:val="7"/>
  </w:num>
  <w:num w:numId="21" w16cid:durableId="1863665066">
    <w:abstractNumId w:val="13"/>
  </w:num>
  <w:num w:numId="22" w16cid:durableId="1566842289">
    <w:abstractNumId w:val="8"/>
  </w:num>
  <w:num w:numId="23" w16cid:durableId="481001167">
    <w:abstractNumId w:val="10"/>
  </w:num>
  <w:num w:numId="24" w16cid:durableId="684406256">
    <w:abstractNumId w:val="9"/>
  </w:num>
  <w:num w:numId="25" w16cid:durableId="11473608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4B"/>
    <w:rsid w:val="000015D8"/>
    <w:rsid w:val="000017D8"/>
    <w:rsid w:val="00003773"/>
    <w:rsid w:val="00012641"/>
    <w:rsid w:val="00016D14"/>
    <w:rsid w:val="00023730"/>
    <w:rsid w:val="000258FC"/>
    <w:rsid w:val="00025D8F"/>
    <w:rsid w:val="000270F1"/>
    <w:rsid w:val="00036B73"/>
    <w:rsid w:val="00040380"/>
    <w:rsid w:val="000523C1"/>
    <w:rsid w:val="00064D16"/>
    <w:rsid w:val="00072758"/>
    <w:rsid w:val="00077BCE"/>
    <w:rsid w:val="00080AC1"/>
    <w:rsid w:val="0008747E"/>
    <w:rsid w:val="000909CC"/>
    <w:rsid w:val="000916B9"/>
    <w:rsid w:val="00091E56"/>
    <w:rsid w:val="000A6E06"/>
    <w:rsid w:val="000C3F17"/>
    <w:rsid w:val="000D3CCA"/>
    <w:rsid w:val="000E0890"/>
    <w:rsid w:val="000E4BDA"/>
    <w:rsid w:val="000E5A36"/>
    <w:rsid w:val="000F2C44"/>
    <w:rsid w:val="000F517F"/>
    <w:rsid w:val="000F6296"/>
    <w:rsid w:val="001025DF"/>
    <w:rsid w:val="001106ED"/>
    <w:rsid w:val="00111E1F"/>
    <w:rsid w:val="00113251"/>
    <w:rsid w:val="00114AF2"/>
    <w:rsid w:val="001158E0"/>
    <w:rsid w:val="00132D5F"/>
    <w:rsid w:val="00134C9F"/>
    <w:rsid w:val="0014020B"/>
    <w:rsid w:val="00140B94"/>
    <w:rsid w:val="00151C80"/>
    <w:rsid w:val="00156CD9"/>
    <w:rsid w:val="001745B1"/>
    <w:rsid w:val="00175A6D"/>
    <w:rsid w:val="0017765B"/>
    <w:rsid w:val="001829E1"/>
    <w:rsid w:val="001835C3"/>
    <w:rsid w:val="00183CC1"/>
    <w:rsid w:val="00190945"/>
    <w:rsid w:val="00190AB0"/>
    <w:rsid w:val="00191928"/>
    <w:rsid w:val="001919CA"/>
    <w:rsid w:val="001934E9"/>
    <w:rsid w:val="00195841"/>
    <w:rsid w:val="001A11CB"/>
    <w:rsid w:val="001A17B1"/>
    <w:rsid w:val="001A1A83"/>
    <w:rsid w:val="001A2680"/>
    <w:rsid w:val="001A4786"/>
    <w:rsid w:val="001B196D"/>
    <w:rsid w:val="001B2060"/>
    <w:rsid w:val="001D2988"/>
    <w:rsid w:val="001D4BB2"/>
    <w:rsid w:val="001D4E22"/>
    <w:rsid w:val="001E19CA"/>
    <w:rsid w:val="001E2117"/>
    <w:rsid w:val="001F34BE"/>
    <w:rsid w:val="001F65F0"/>
    <w:rsid w:val="00214ED1"/>
    <w:rsid w:val="002223F8"/>
    <w:rsid w:val="002241F4"/>
    <w:rsid w:val="00233400"/>
    <w:rsid w:val="002459E2"/>
    <w:rsid w:val="00251752"/>
    <w:rsid w:val="002568C1"/>
    <w:rsid w:val="002601C6"/>
    <w:rsid w:val="0026478B"/>
    <w:rsid w:val="0026767C"/>
    <w:rsid w:val="0028516E"/>
    <w:rsid w:val="002904F4"/>
    <w:rsid w:val="002907C8"/>
    <w:rsid w:val="0029367F"/>
    <w:rsid w:val="002947C2"/>
    <w:rsid w:val="002A0194"/>
    <w:rsid w:val="002A4288"/>
    <w:rsid w:val="002A4B52"/>
    <w:rsid w:val="002A79BB"/>
    <w:rsid w:val="002B3F1E"/>
    <w:rsid w:val="002C2CF2"/>
    <w:rsid w:val="002D0AC4"/>
    <w:rsid w:val="002D642F"/>
    <w:rsid w:val="002E5FF5"/>
    <w:rsid w:val="002F19E0"/>
    <w:rsid w:val="002F31DA"/>
    <w:rsid w:val="00301B3B"/>
    <w:rsid w:val="0030593A"/>
    <w:rsid w:val="00315458"/>
    <w:rsid w:val="00317382"/>
    <w:rsid w:val="0032195E"/>
    <w:rsid w:val="00323221"/>
    <w:rsid w:val="00324DAC"/>
    <w:rsid w:val="003528AA"/>
    <w:rsid w:val="00355200"/>
    <w:rsid w:val="00361037"/>
    <w:rsid w:val="0036169C"/>
    <w:rsid w:val="00361AA5"/>
    <w:rsid w:val="003679B5"/>
    <w:rsid w:val="0037621B"/>
    <w:rsid w:val="00387C2B"/>
    <w:rsid w:val="003944F1"/>
    <w:rsid w:val="00394794"/>
    <w:rsid w:val="003957B7"/>
    <w:rsid w:val="003A145E"/>
    <w:rsid w:val="003A57F2"/>
    <w:rsid w:val="003A6BB9"/>
    <w:rsid w:val="003A79D4"/>
    <w:rsid w:val="003B4CDA"/>
    <w:rsid w:val="003C2DC4"/>
    <w:rsid w:val="003C2DF7"/>
    <w:rsid w:val="003D1A13"/>
    <w:rsid w:val="003D3D05"/>
    <w:rsid w:val="003D6B33"/>
    <w:rsid w:val="003E211C"/>
    <w:rsid w:val="003E4E3A"/>
    <w:rsid w:val="003E5E07"/>
    <w:rsid w:val="003F71FA"/>
    <w:rsid w:val="00400345"/>
    <w:rsid w:val="004106A2"/>
    <w:rsid w:val="00411BD9"/>
    <w:rsid w:val="00412DEA"/>
    <w:rsid w:val="0043378B"/>
    <w:rsid w:val="00433985"/>
    <w:rsid w:val="00435D14"/>
    <w:rsid w:val="00442289"/>
    <w:rsid w:val="00442B77"/>
    <w:rsid w:val="00442DDF"/>
    <w:rsid w:val="00447528"/>
    <w:rsid w:val="00454CB0"/>
    <w:rsid w:val="00460730"/>
    <w:rsid w:val="00462DDE"/>
    <w:rsid w:val="0046569F"/>
    <w:rsid w:val="004657F6"/>
    <w:rsid w:val="004728FF"/>
    <w:rsid w:val="004748E1"/>
    <w:rsid w:val="00475000"/>
    <w:rsid w:val="004756E3"/>
    <w:rsid w:val="00475B0B"/>
    <w:rsid w:val="004825A0"/>
    <w:rsid w:val="0049229A"/>
    <w:rsid w:val="00492F28"/>
    <w:rsid w:val="004938E4"/>
    <w:rsid w:val="004B3C8D"/>
    <w:rsid w:val="004B6D25"/>
    <w:rsid w:val="004C0367"/>
    <w:rsid w:val="004C1C80"/>
    <w:rsid w:val="004D0E63"/>
    <w:rsid w:val="004D562E"/>
    <w:rsid w:val="004E0033"/>
    <w:rsid w:val="004E235E"/>
    <w:rsid w:val="004E7D75"/>
    <w:rsid w:val="004F3766"/>
    <w:rsid w:val="004F696F"/>
    <w:rsid w:val="00503908"/>
    <w:rsid w:val="005066E3"/>
    <w:rsid w:val="00506AF6"/>
    <w:rsid w:val="00513632"/>
    <w:rsid w:val="005146BD"/>
    <w:rsid w:val="00523992"/>
    <w:rsid w:val="005257B9"/>
    <w:rsid w:val="005309F9"/>
    <w:rsid w:val="00533DDA"/>
    <w:rsid w:val="00537913"/>
    <w:rsid w:val="00542A0C"/>
    <w:rsid w:val="005514CC"/>
    <w:rsid w:val="00551AAC"/>
    <w:rsid w:val="005523EA"/>
    <w:rsid w:val="0057187E"/>
    <w:rsid w:val="00572C05"/>
    <w:rsid w:val="00577621"/>
    <w:rsid w:val="00581A4B"/>
    <w:rsid w:val="0058200E"/>
    <w:rsid w:val="00584751"/>
    <w:rsid w:val="00591EE3"/>
    <w:rsid w:val="00593D06"/>
    <w:rsid w:val="00595294"/>
    <w:rsid w:val="005956E3"/>
    <w:rsid w:val="005A3788"/>
    <w:rsid w:val="005A57F6"/>
    <w:rsid w:val="005A6391"/>
    <w:rsid w:val="005A63FF"/>
    <w:rsid w:val="005B517E"/>
    <w:rsid w:val="005B6F61"/>
    <w:rsid w:val="005C0AFD"/>
    <w:rsid w:val="005C1BF7"/>
    <w:rsid w:val="005D292F"/>
    <w:rsid w:val="005D2FFF"/>
    <w:rsid w:val="005D3AD0"/>
    <w:rsid w:val="005E0305"/>
    <w:rsid w:val="005F3E2E"/>
    <w:rsid w:val="005F50B6"/>
    <w:rsid w:val="005F56D5"/>
    <w:rsid w:val="005F5CFE"/>
    <w:rsid w:val="00606971"/>
    <w:rsid w:val="00607D37"/>
    <w:rsid w:val="006102B1"/>
    <w:rsid w:val="0061479F"/>
    <w:rsid w:val="00616870"/>
    <w:rsid w:val="0062151E"/>
    <w:rsid w:val="00630103"/>
    <w:rsid w:val="00631EE5"/>
    <w:rsid w:val="00631F78"/>
    <w:rsid w:val="00634424"/>
    <w:rsid w:val="00640E31"/>
    <w:rsid w:val="00642F9C"/>
    <w:rsid w:val="00643A0B"/>
    <w:rsid w:val="006442B3"/>
    <w:rsid w:val="00654A9B"/>
    <w:rsid w:val="0066149C"/>
    <w:rsid w:val="006619AA"/>
    <w:rsid w:val="00664E80"/>
    <w:rsid w:val="00677341"/>
    <w:rsid w:val="00680BA2"/>
    <w:rsid w:val="00687A39"/>
    <w:rsid w:val="00690D57"/>
    <w:rsid w:val="006928B5"/>
    <w:rsid w:val="00693848"/>
    <w:rsid w:val="0069401D"/>
    <w:rsid w:val="0069720B"/>
    <w:rsid w:val="006A3A64"/>
    <w:rsid w:val="006A44D8"/>
    <w:rsid w:val="006C49E6"/>
    <w:rsid w:val="006C7E6C"/>
    <w:rsid w:val="006D326E"/>
    <w:rsid w:val="006D40F7"/>
    <w:rsid w:val="006D5BC6"/>
    <w:rsid w:val="006E0705"/>
    <w:rsid w:val="006E093C"/>
    <w:rsid w:val="006E1551"/>
    <w:rsid w:val="006E41B8"/>
    <w:rsid w:val="006F5075"/>
    <w:rsid w:val="006F57B1"/>
    <w:rsid w:val="006F59B0"/>
    <w:rsid w:val="006F6927"/>
    <w:rsid w:val="006F7B5C"/>
    <w:rsid w:val="007048FE"/>
    <w:rsid w:val="00704F06"/>
    <w:rsid w:val="00705AA6"/>
    <w:rsid w:val="00713100"/>
    <w:rsid w:val="00717B48"/>
    <w:rsid w:val="00722439"/>
    <w:rsid w:val="00722514"/>
    <w:rsid w:val="00731CA9"/>
    <w:rsid w:val="00732A74"/>
    <w:rsid w:val="00736DA9"/>
    <w:rsid w:val="00737166"/>
    <w:rsid w:val="00742DA5"/>
    <w:rsid w:val="00774AC5"/>
    <w:rsid w:val="007751F4"/>
    <w:rsid w:val="00776F9C"/>
    <w:rsid w:val="00780F3A"/>
    <w:rsid w:val="0078323C"/>
    <w:rsid w:val="007838DB"/>
    <w:rsid w:val="00793243"/>
    <w:rsid w:val="00797A1A"/>
    <w:rsid w:val="00797F80"/>
    <w:rsid w:val="007A0706"/>
    <w:rsid w:val="007A41A7"/>
    <w:rsid w:val="007B2494"/>
    <w:rsid w:val="007B2E9A"/>
    <w:rsid w:val="007C0410"/>
    <w:rsid w:val="007C1AAE"/>
    <w:rsid w:val="007C3BEF"/>
    <w:rsid w:val="007C4D86"/>
    <w:rsid w:val="007E71F9"/>
    <w:rsid w:val="007E7E14"/>
    <w:rsid w:val="007F28B9"/>
    <w:rsid w:val="007F46D4"/>
    <w:rsid w:val="008011A5"/>
    <w:rsid w:val="00802355"/>
    <w:rsid w:val="008030B0"/>
    <w:rsid w:val="00803511"/>
    <w:rsid w:val="008054D9"/>
    <w:rsid w:val="00820AA3"/>
    <w:rsid w:val="00820ED2"/>
    <w:rsid w:val="00830C28"/>
    <w:rsid w:val="00831474"/>
    <w:rsid w:val="008443AD"/>
    <w:rsid w:val="00846AE8"/>
    <w:rsid w:val="00847402"/>
    <w:rsid w:val="00852525"/>
    <w:rsid w:val="00863FF1"/>
    <w:rsid w:val="008652EA"/>
    <w:rsid w:val="00865908"/>
    <w:rsid w:val="00866F23"/>
    <w:rsid w:val="00870F5D"/>
    <w:rsid w:val="008724FF"/>
    <w:rsid w:val="0087504C"/>
    <w:rsid w:val="00876419"/>
    <w:rsid w:val="00880873"/>
    <w:rsid w:val="00882492"/>
    <w:rsid w:val="008848E0"/>
    <w:rsid w:val="00887B92"/>
    <w:rsid w:val="008B015A"/>
    <w:rsid w:val="008B2678"/>
    <w:rsid w:val="008C03B9"/>
    <w:rsid w:val="008C0A20"/>
    <w:rsid w:val="008C13CE"/>
    <w:rsid w:val="008C3B9C"/>
    <w:rsid w:val="008C59A6"/>
    <w:rsid w:val="008C71E6"/>
    <w:rsid w:val="008D0191"/>
    <w:rsid w:val="008D38E2"/>
    <w:rsid w:val="008D7AE2"/>
    <w:rsid w:val="008D7CE6"/>
    <w:rsid w:val="008E00D7"/>
    <w:rsid w:val="008E17C7"/>
    <w:rsid w:val="008E5ACA"/>
    <w:rsid w:val="008E7B0A"/>
    <w:rsid w:val="008F1DD8"/>
    <w:rsid w:val="008F209F"/>
    <w:rsid w:val="008F4A5B"/>
    <w:rsid w:val="008F5275"/>
    <w:rsid w:val="008F653E"/>
    <w:rsid w:val="00901308"/>
    <w:rsid w:val="009034FF"/>
    <w:rsid w:val="00906314"/>
    <w:rsid w:val="00906705"/>
    <w:rsid w:val="0090690E"/>
    <w:rsid w:val="009101AD"/>
    <w:rsid w:val="009124AA"/>
    <w:rsid w:val="00924371"/>
    <w:rsid w:val="00930FDE"/>
    <w:rsid w:val="00931E0D"/>
    <w:rsid w:val="00934238"/>
    <w:rsid w:val="009345D0"/>
    <w:rsid w:val="0093679F"/>
    <w:rsid w:val="00941958"/>
    <w:rsid w:val="00942CEC"/>
    <w:rsid w:val="00944351"/>
    <w:rsid w:val="009540A2"/>
    <w:rsid w:val="00954C89"/>
    <w:rsid w:val="00964A6A"/>
    <w:rsid w:val="00970AA3"/>
    <w:rsid w:val="00975016"/>
    <w:rsid w:val="00977BE2"/>
    <w:rsid w:val="00980E1C"/>
    <w:rsid w:val="00985ED6"/>
    <w:rsid w:val="009875E4"/>
    <w:rsid w:val="00990EE7"/>
    <w:rsid w:val="009911E5"/>
    <w:rsid w:val="009913C2"/>
    <w:rsid w:val="009975C5"/>
    <w:rsid w:val="00997CC6"/>
    <w:rsid w:val="009A369D"/>
    <w:rsid w:val="009A36E4"/>
    <w:rsid w:val="009A793A"/>
    <w:rsid w:val="009B196B"/>
    <w:rsid w:val="009B3C3A"/>
    <w:rsid w:val="009B59E1"/>
    <w:rsid w:val="009B61FA"/>
    <w:rsid w:val="009C1212"/>
    <w:rsid w:val="009C1923"/>
    <w:rsid w:val="009D232F"/>
    <w:rsid w:val="009D2B22"/>
    <w:rsid w:val="009D7EEE"/>
    <w:rsid w:val="009E11B3"/>
    <w:rsid w:val="009E20CC"/>
    <w:rsid w:val="009E6223"/>
    <w:rsid w:val="009F3C0A"/>
    <w:rsid w:val="009F50A7"/>
    <w:rsid w:val="009F757F"/>
    <w:rsid w:val="00A00C24"/>
    <w:rsid w:val="00A0177D"/>
    <w:rsid w:val="00A116C1"/>
    <w:rsid w:val="00A13DF6"/>
    <w:rsid w:val="00A26430"/>
    <w:rsid w:val="00A2763E"/>
    <w:rsid w:val="00A277B6"/>
    <w:rsid w:val="00A30BF1"/>
    <w:rsid w:val="00A311D7"/>
    <w:rsid w:val="00A3144F"/>
    <w:rsid w:val="00A35FCF"/>
    <w:rsid w:val="00A40116"/>
    <w:rsid w:val="00A47C88"/>
    <w:rsid w:val="00A512C7"/>
    <w:rsid w:val="00A56885"/>
    <w:rsid w:val="00A60932"/>
    <w:rsid w:val="00A659BD"/>
    <w:rsid w:val="00A7110A"/>
    <w:rsid w:val="00A71C8E"/>
    <w:rsid w:val="00A7452F"/>
    <w:rsid w:val="00A74FB8"/>
    <w:rsid w:val="00A82DEC"/>
    <w:rsid w:val="00A87949"/>
    <w:rsid w:val="00A9350E"/>
    <w:rsid w:val="00AA4D75"/>
    <w:rsid w:val="00AA509E"/>
    <w:rsid w:val="00AA62A2"/>
    <w:rsid w:val="00AA7D88"/>
    <w:rsid w:val="00AC433C"/>
    <w:rsid w:val="00AC4B13"/>
    <w:rsid w:val="00AD2835"/>
    <w:rsid w:val="00AD3286"/>
    <w:rsid w:val="00AD7A66"/>
    <w:rsid w:val="00AE3B7F"/>
    <w:rsid w:val="00AE6337"/>
    <w:rsid w:val="00AE6EE7"/>
    <w:rsid w:val="00B01CB0"/>
    <w:rsid w:val="00B02E92"/>
    <w:rsid w:val="00B03DC5"/>
    <w:rsid w:val="00B10228"/>
    <w:rsid w:val="00B16245"/>
    <w:rsid w:val="00B30FAA"/>
    <w:rsid w:val="00B36DC9"/>
    <w:rsid w:val="00B375EC"/>
    <w:rsid w:val="00B42D60"/>
    <w:rsid w:val="00B43C89"/>
    <w:rsid w:val="00B453A3"/>
    <w:rsid w:val="00B47AEA"/>
    <w:rsid w:val="00B51441"/>
    <w:rsid w:val="00B5207F"/>
    <w:rsid w:val="00B53DA8"/>
    <w:rsid w:val="00B60231"/>
    <w:rsid w:val="00B64414"/>
    <w:rsid w:val="00B64E8C"/>
    <w:rsid w:val="00B7093C"/>
    <w:rsid w:val="00B73F3F"/>
    <w:rsid w:val="00B74157"/>
    <w:rsid w:val="00B93216"/>
    <w:rsid w:val="00B93357"/>
    <w:rsid w:val="00BA0689"/>
    <w:rsid w:val="00BA3990"/>
    <w:rsid w:val="00BA41D1"/>
    <w:rsid w:val="00BA5449"/>
    <w:rsid w:val="00BB0D5E"/>
    <w:rsid w:val="00BB7EAE"/>
    <w:rsid w:val="00BC08D1"/>
    <w:rsid w:val="00BC11BD"/>
    <w:rsid w:val="00BC514A"/>
    <w:rsid w:val="00BD2633"/>
    <w:rsid w:val="00BE17B7"/>
    <w:rsid w:val="00BE4EF7"/>
    <w:rsid w:val="00BE77B4"/>
    <w:rsid w:val="00BF05D3"/>
    <w:rsid w:val="00BF332C"/>
    <w:rsid w:val="00BF3440"/>
    <w:rsid w:val="00BF3A4F"/>
    <w:rsid w:val="00BF5897"/>
    <w:rsid w:val="00C01CC1"/>
    <w:rsid w:val="00C02CC0"/>
    <w:rsid w:val="00C2091D"/>
    <w:rsid w:val="00C21716"/>
    <w:rsid w:val="00C42072"/>
    <w:rsid w:val="00C545DC"/>
    <w:rsid w:val="00C64DFD"/>
    <w:rsid w:val="00C75195"/>
    <w:rsid w:val="00C934AE"/>
    <w:rsid w:val="00C959DD"/>
    <w:rsid w:val="00C96D58"/>
    <w:rsid w:val="00CA46A2"/>
    <w:rsid w:val="00CB1158"/>
    <w:rsid w:val="00CB1E1F"/>
    <w:rsid w:val="00CB3B08"/>
    <w:rsid w:val="00CC44DF"/>
    <w:rsid w:val="00CD1CCD"/>
    <w:rsid w:val="00CD737E"/>
    <w:rsid w:val="00CE1003"/>
    <w:rsid w:val="00CE1809"/>
    <w:rsid w:val="00CE1B18"/>
    <w:rsid w:val="00CE5395"/>
    <w:rsid w:val="00CF0125"/>
    <w:rsid w:val="00CF4FE4"/>
    <w:rsid w:val="00D02C78"/>
    <w:rsid w:val="00D04B79"/>
    <w:rsid w:val="00D102AD"/>
    <w:rsid w:val="00D11585"/>
    <w:rsid w:val="00D22351"/>
    <w:rsid w:val="00D2670B"/>
    <w:rsid w:val="00D26AE6"/>
    <w:rsid w:val="00D4024C"/>
    <w:rsid w:val="00D44BC9"/>
    <w:rsid w:val="00D47B25"/>
    <w:rsid w:val="00D55085"/>
    <w:rsid w:val="00D615F7"/>
    <w:rsid w:val="00D664F0"/>
    <w:rsid w:val="00D67527"/>
    <w:rsid w:val="00D77152"/>
    <w:rsid w:val="00D81736"/>
    <w:rsid w:val="00D81E2D"/>
    <w:rsid w:val="00D90EE6"/>
    <w:rsid w:val="00D9510D"/>
    <w:rsid w:val="00D95230"/>
    <w:rsid w:val="00D969EB"/>
    <w:rsid w:val="00DA1D02"/>
    <w:rsid w:val="00DA3B38"/>
    <w:rsid w:val="00DA7188"/>
    <w:rsid w:val="00DB04E5"/>
    <w:rsid w:val="00DB1AE5"/>
    <w:rsid w:val="00DB3DD0"/>
    <w:rsid w:val="00DB49FC"/>
    <w:rsid w:val="00DB5FBF"/>
    <w:rsid w:val="00DC44C0"/>
    <w:rsid w:val="00DC466A"/>
    <w:rsid w:val="00DC5FB8"/>
    <w:rsid w:val="00DC753B"/>
    <w:rsid w:val="00DD247A"/>
    <w:rsid w:val="00DD7F4B"/>
    <w:rsid w:val="00DE651F"/>
    <w:rsid w:val="00DF7FFA"/>
    <w:rsid w:val="00E0364B"/>
    <w:rsid w:val="00E04EFF"/>
    <w:rsid w:val="00E06136"/>
    <w:rsid w:val="00E07818"/>
    <w:rsid w:val="00E07B84"/>
    <w:rsid w:val="00E1233A"/>
    <w:rsid w:val="00E15387"/>
    <w:rsid w:val="00E17501"/>
    <w:rsid w:val="00E214D4"/>
    <w:rsid w:val="00E22357"/>
    <w:rsid w:val="00E32B70"/>
    <w:rsid w:val="00E35D4C"/>
    <w:rsid w:val="00E35F18"/>
    <w:rsid w:val="00E41522"/>
    <w:rsid w:val="00E44DA0"/>
    <w:rsid w:val="00E468E0"/>
    <w:rsid w:val="00E46A80"/>
    <w:rsid w:val="00E54F72"/>
    <w:rsid w:val="00E70C2C"/>
    <w:rsid w:val="00E724F0"/>
    <w:rsid w:val="00E82F76"/>
    <w:rsid w:val="00E96C62"/>
    <w:rsid w:val="00EA0E19"/>
    <w:rsid w:val="00EA5CD3"/>
    <w:rsid w:val="00EA5D5B"/>
    <w:rsid w:val="00EB03FA"/>
    <w:rsid w:val="00EB509E"/>
    <w:rsid w:val="00EB518E"/>
    <w:rsid w:val="00EC0B19"/>
    <w:rsid w:val="00ED1A66"/>
    <w:rsid w:val="00ED1FAD"/>
    <w:rsid w:val="00EE0161"/>
    <w:rsid w:val="00EE1883"/>
    <w:rsid w:val="00EE3332"/>
    <w:rsid w:val="00EE6F17"/>
    <w:rsid w:val="00EF3AF0"/>
    <w:rsid w:val="00F0103D"/>
    <w:rsid w:val="00F01397"/>
    <w:rsid w:val="00F01970"/>
    <w:rsid w:val="00F02403"/>
    <w:rsid w:val="00F03345"/>
    <w:rsid w:val="00F112EE"/>
    <w:rsid w:val="00F14AE2"/>
    <w:rsid w:val="00F254EA"/>
    <w:rsid w:val="00F26435"/>
    <w:rsid w:val="00F44F12"/>
    <w:rsid w:val="00F52932"/>
    <w:rsid w:val="00F52B63"/>
    <w:rsid w:val="00F56177"/>
    <w:rsid w:val="00F56E7F"/>
    <w:rsid w:val="00F56FFB"/>
    <w:rsid w:val="00F6120D"/>
    <w:rsid w:val="00F659BD"/>
    <w:rsid w:val="00F6775D"/>
    <w:rsid w:val="00F7307B"/>
    <w:rsid w:val="00F75C23"/>
    <w:rsid w:val="00F834B5"/>
    <w:rsid w:val="00F835DE"/>
    <w:rsid w:val="00F8397E"/>
    <w:rsid w:val="00F847AE"/>
    <w:rsid w:val="00F84D77"/>
    <w:rsid w:val="00F8573C"/>
    <w:rsid w:val="00F93021"/>
    <w:rsid w:val="00F93256"/>
    <w:rsid w:val="00F956E7"/>
    <w:rsid w:val="00FA2751"/>
    <w:rsid w:val="00FA426A"/>
    <w:rsid w:val="00FA4D22"/>
    <w:rsid w:val="00FA6C72"/>
    <w:rsid w:val="00FA7287"/>
    <w:rsid w:val="00FB7EB7"/>
    <w:rsid w:val="00FC7DE9"/>
    <w:rsid w:val="00FD4A81"/>
    <w:rsid w:val="00FE5F58"/>
    <w:rsid w:val="00FF4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54A204"/>
  <w15:docId w15:val="{476F4B45-79BE-496C-8728-5DA34A3E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DA9"/>
    <w:pPr>
      <w:widowControl w:val="0"/>
      <w:jc w:val="both"/>
    </w:pPr>
  </w:style>
  <w:style w:type="paragraph" w:styleId="1">
    <w:name w:val="heading 1"/>
    <w:basedOn w:val="a"/>
    <w:link w:val="10"/>
    <w:uiPriority w:val="9"/>
    <w:qFormat/>
    <w:rsid w:val="00B36DC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2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5897"/>
    <w:pPr>
      <w:tabs>
        <w:tab w:val="center" w:pos="4252"/>
        <w:tab w:val="right" w:pos="8504"/>
      </w:tabs>
      <w:snapToGrid w:val="0"/>
    </w:pPr>
  </w:style>
  <w:style w:type="character" w:customStyle="1" w:styleId="a5">
    <w:name w:val="ヘッダー (文字)"/>
    <w:basedOn w:val="a0"/>
    <w:link w:val="a4"/>
    <w:uiPriority w:val="99"/>
    <w:rsid w:val="00BF5897"/>
  </w:style>
  <w:style w:type="paragraph" w:styleId="a6">
    <w:name w:val="footer"/>
    <w:basedOn w:val="a"/>
    <w:link w:val="a7"/>
    <w:uiPriority w:val="99"/>
    <w:unhideWhenUsed/>
    <w:rsid w:val="00BF5897"/>
    <w:pPr>
      <w:tabs>
        <w:tab w:val="center" w:pos="4252"/>
        <w:tab w:val="right" w:pos="8504"/>
      </w:tabs>
      <w:snapToGrid w:val="0"/>
    </w:pPr>
  </w:style>
  <w:style w:type="character" w:customStyle="1" w:styleId="a7">
    <w:name w:val="フッター (文字)"/>
    <w:basedOn w:val="a0"/>
    <w:link w:val="a6"/>
    <w:uiPriority w:val="99"/>
    <w:rsid w:val="00BF5897"/>
  </w:style>
  <w:style w:type="paragraph" w:styleId="a8">
    <w:name w:val="Balloon Text"/>
    <w:basedOn w:val="a"/>
    <w:link w:val="a9"/>
    <w:uiPriority w:val="99"/>
    <w:semiHidden/>
    <w:unhideWhenUsed/>
    <w:rsid w:val="00E415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1522"/>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5379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 w:val="24"/>
      <w:szCs w:val="24"/>
    </w:rPr>
  </w:style>
  <w:style w:type="character" w:customStyle="1" w:styleId="HTML0">
    <w:name w:val="HTML 書式付き (文字)"/>
    <w:basedOn w:val="a0"/>
    <w:link w:val="HTML"/>
    <w:uiPriority w:val="99"/>
    <w:rsid w:val="00537913"/>
    <w:rPr>
      <w:rFonts w:ascii="Arial" w:eastAsia="ＭＳ ゴシック" w:hAnsi="Arial" w:cs="Arial"/>
      <w:kern w:val="0"/>
      <w:sz w:val="24"/>
      <w:szCs w:val="24"/>
    </w:rPr>
  </w:style>
  <w:style w:type="character" w:customStyle="1" w:styleId="10">
    <w:name w:val="見出し 1 (文字)"/>
    <w:basedOn w:val="a0"/>
    <w:link w:val="1"/>
    <w:uiPriority w:val="9"/>
    <w:rsid w:val="00B36DC9"/>
    <w:rPr>
      <w:rFonts w:ascii="ＭＳ Ｐゴシック" w:eastAsia="ＭＳ Ｐゴシック" w:hAnsi="ＭＳ Ｐゴシック" w:cs="ＭＳ Ｐゴシック"/>
      <w:b/>
      <w:bCs/>
      <w:kern w:val="36"/>
      <w:sz w:val="48"/>
      <w:szCs w:val="48"/>
    </w:rPr>
  </w:style>
  <w:style w:type="paragraph" w:styleId="aa">
    <w:name w:val="List Paragraph"/>
    <w:basedOn w:val="a"/>
    <w:uiPriority w:val="34"/>
    <w:qFormat/>
    <w:rsid w:val="008E17C7"/>
    <w:pPr>
      <w:ind w:leftChars="400" w:left="840"/>
    </w:pPr>
  </w:style>
  <w:style w:type="paragraph" w:styleId="ab">
    <w:name w:val="Normal Indent"/>
    <w:basedOn w:val="a"/>
    <w:rsid w:val="00717B48"/>
    <w:pPr>
      <w:adjustRightInd w:val="0"/>
      <w:spacing w:line="360" w:lineRule="atLeast"/>
      <w:ind w:left="851"/>
      <w:textAlignment w:val="baseline"/>
    </w:pPr>
    <w:rPr>
      <w:rFonts w:ascii="Century" w:eastAsia="ＭＳ Ｐ明朝" w:hAnsi="Century" w:cs="Times New Roman"/>
      <w:kern w:val="0"/>
      <w:szCs w:val="20"/>
    </w:rPr>
  </w:style>
  <w:style w:type="character" w:styleId="ac">
    <w:name w:val="annotation reference"/>
    <w:basedOn w:val="a0"/>
    <w:uiPriority w:val="99"/>
    <w:semiHidden/>
    <w:unhideWhenUsed/>
    <w:rsid w:val="00F84D77"/>
    <w:rPr>
      <w:sz w:val="18"/>
      <w:szCs w:val="18"/>
    </w:rPr>
  </w:style>
  <w:style w:type="paragraph" w:styleId="ad">
    <w:name w:val="annotation text"/>
    <w:basedOn w:val="a"/>
    <w:link w:val="ae"/>
    <w:uiPriority w:val="99"/>
    <w:unhideWhenUsed/>
    <w:rsid w:val="00F84D77"/>
    <w:pPr>
      <w:jc w:val="left"/>
    </w:pPr>
  </w:style>
  <w:style w:type="character" w:customStyle="1" w:styleId="ae">
    <w:name w:val="コメント文字列 (文字)"/>
    <w:basedOn w:val="a0"/>
    <w:link w:val="ad"/>
    <w:uiPriority w:val="99"/>
    <w:rsid w:val="00F84D77"/>
  </w:style>
  <w:style w:type="paragraph" w:styleId="af">
    <w:name w:val="annotation subject"/>
    <w:basedOn w:val="ad"/>
    <w:next w:val="ad"/>
    <w:link w:val="af0"/>
    <w:uiPriority w:val="99"/>
    <w:semiHidden/>
    <w:unhideWhenUsed/>
    <w:rsid w:val="00F84D77"/>
    <w:rPr>
      <w:b/>
      <w:bCs/>
    </w:rPr>
  </w:style>
  <w:style w:type="character" w:customStyle="1" w:styleId="af0">
    <w:name w:val="コメント内容 (文字)"/>
    <w:basedOn w:val="ae"/>
    <w:link w:val="af"/>
    <w:uiPriority w:val="99"/>
    <w:semiHidden/>
    <w:rsid w:val="00F84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38244">
      <w:bodyDiv w:val="1"/>
      <w:marLeft w:val="0"/>
      <w:marRight w:val="0"/>
      <w:marTop w:val="0"/>
      <w:marBottom w:val="0"/>
      <w:divBdr>
        <w:top w:val="none" w:sz="0" w:space="0" w:color="auto"/>
        <w:left w:val="none" w:sz="0" w:space="0" w:color="auto"/>
        <w:bottom w:val="none" w:sz="0" w:space="0" w:color="auto"/>
        <w:right w:val="none" w:sz="0" w:space="0" w:color="auto"/>
      </w:divBdr>
    </w:div>
    <w:div w:id="425615808">
      <w:bodyDiv w:val="1"/>
      <w:marLeft w:val="0"/>
      <w:marRight w:val="0"/>
      <w:marTop w:val="0"/>
      <w:marBottom w:val="0"/>
      <w:divBdr>
        <w:top w:val="none" w:sz="0" w:space="0" w:color="auto"/>
        <w:left w:val="none" w:sz="0" w:space="0" w:color="auto"/>
        <w:bottom w:val="none" w:sz="0" w:space="0" w:color="auto"/>
        <w:right w:val="none" w:sz="0" w:space="0" w:color="auto"/>
      </w:divBdr>
    </w:div>
    <w:div w:id="1690377551">
      <w:bodyDiv w:val="1"/>
      <w:marLeft w:val="0"/>
      <w:marRight w:val="0"/>
      <w:marTop w:val="0"/>
      <w:marBottom w:val="0"/>
      <w:divBdr>
        <w:top w:val="none" w:sz="0" w:space="0" w:color="auto"/>
        <w:left w:val="none" w:sz="0" w:space="0" w:color="auto"/>
        <w:bottom w:val="none" w:sz="0" w:space="0" w:color="auto"/>
        <w:right w:val="none" w:sz="0" w:space="0" w:color="auto"/>
      </w:divBdr>
      <w:divsChild>
        <w:div w:id="362900870">
          <w:marLeft w:val="0"/>
          <w:marRight w:val="0"/>
          <w:marTop w:val="0"/>
          <w:marBottom w:val="0"/>
          <w:divBdr>
            <w:top w:val="none" w:sz="0" w:space="0" w:color="auto"/>
            <w:left w:val="none" w:sz="0" w:space="0" w:color="auto"/>
            <w:bottom w:val="none" w:sz="0" w:space="0" w:color="auto"/>
            <w:right w:val="none" w:sz="0" w:space="0" w:color="auto"/>
          </w:divBdr>
          <w:divsChild>
            <w:div w:id="525869659">
              <w:marLeft w:val="0"/>
              <w:marRight w:val="0"/>
              <w:marTop w:val="0"/>
              <w:marBottom w:val="0"/>
              <w:divBdr>
                <w:top w:val="none" w:sz="0" w:space="0" w:color="auto"/>
                <w:left w:val="none" w:sz="0" w:space="0" w:color="auto"/>
                <w:bottom w:val="none" w:sz="0" w:space="0" w:color="auto"/>
                <w:right w:val="none" w:sz="0" w:space="0" w:color="auto"/>
              </w:divBdr>
              <w:divsChild>
                <w:div w:id="1574729804">
                  <w:marLeft w:val="90"/>
                  <w:marRight w:val="90"/>
                  <w:marTop w:val="0"/>
                  <w:marBottom w:val="0"/>
                  <w:divBdr>
                    <w:top w:val="none" w:sz="0" w:space="0" w:color="auto"/>
                    <w:left w:val="none" w:sz="0" w:space="0" w:color="auto"/>
                    <w:bottom w:val="none" w:sz="0" w:space="0" w:color="auto"/>
                    <w:right w:val="none" w:sz="0" w:space="0" w:color="auto"/>
                  </w:divBdr>
                  <w:divsChild>
                    <w:div w:id="908855132">
                      <w:marLeft w:val="0"/>
                      <w:marRight w:val="0"/>
                      <w:marTop w:val="0"/>
                      <w:marBottom w:val="0"/>
                      <w:divBdr>
                        <w:top w:val="none" w:sz="0" w:space="0" w:color="auto"/>
                        <w:left w:val="none" w:sz="0" w:space="0" w:color="auto"/>
                        <w:bottom w:val="none" w:sz="0" w:space="0" w:color="auto"/>
                        <w:right w:val="none" w:sz="0" w:space="0" w:color="auto"/>
                      </w:divBdr>
                      <w:divsChild>
                        <w:div w:id="1302151621">
                          <w:marLeft w:val="0"/>
                          <w:marRight w:val="0"/>
                          <w:marTop w:val="0"/>
                          <w:marBottom w:val="0"/>
                          <w:divBdr>
                            <w:top w:val="none" w:sz="0" w:space="0" w:color="auto"/>
                            <w:left w:val="none" w:sz="0" w:space="0" w:color="auto"/>
                            <w:bottom w:val="none" w:sz="0" w:space="0" w:color="auto"/>
                            <w:right w:val="none" w:sz="0" w:space="0" w:color="auto"/>
                          </w:divBdr>
                          <w:divsChild>
                            <w:div w:id="54353892">
                              <w:marLeft w:val="0"/>
                              <w:marRight w:val="0"/>
                              <w:marTop w:val="0"/>
                              <w:marBottom w:val="0"/>
                              <w:divBdr>
                                <w:top w:val="none" w:sz="0" w:space="0" w:color="auto"/>
                                <w:left w:val="none" w:sz="0" w:space="0" w:color="auto"/>
                                <w:bottom w:val="none" w:sz="0" w:space="0" w:color="auto"/>
                                <w:right w:val="none" w:sz="0" w:space="0" w:color="auto"/>
                              </w:divBdr>
                              <w:divsChild>
                                <w:div w:id="366414929">
                                  <w:marLeft w:val="0"/>
                                  <w:marRight w:val="0"/>
                                  <w:marTop w:val="0"/>
                                  <w:marBottom w:val="0"/>
                                  <w:divBdr>
                                    <w:top w:val="none" w:sz="0" w:space="0" w:color="auto"/>
                                    <w:left w:val="none" w:sz="0" w:space="0" w:color="auto"/>
                                    <w:bottom w:val="none" w:sz="0" w:space="0" w:color="auto"/>
                                    <w:right w:val="none" w:sz="0" w:space="0" w:color="auto"/>
                                  </w:divBdr>
                                  <w:divsChild>
                                    <w:div w:id="768811194">
                                      <w:marLeft w:val="0"/>
                                      <w:marRight w:val="0"/>
                                      <w:marTop w:val="0"/>
                                      <w:marBottom w:val="0"/>
                                      <w:divBdr>
                                        <w:top w:val="none" w:sz="0" w:space="0" w:color="auto"/>
                                        <w:left w:val="none" w:sz="0" w:space="0" w:color="auto"/>
                                        <w:bottom w:val="none" w:sz="0" w:space="0" w:color="auto"/>
                                        <w:right w:val="none" w:sz="0" w:space="0" w:color="auto"/>
                                      </w:divBdr>
                                      <w:divsChild>
                                        <w:div w:id="451170201">
                                          <w:marLeft w:val="0"/>
                                          <w:marRight w:val="0"/>
                                          <w:marTop w:val="0"/>
                                          <w:marBottom w:val="0"/>
                                          <w:divBdr>
                                            <w:top w:val="none" w:sz="0" w:space="0" w:color="auto"/>
                                            <w:left w:val="none" w:sz="0" w:space="0" w:color="auto"/>
                                            <w:bottom w:val="none" w:sz="0" w:space="0" w:color="auto"/>
                                            <w:right w:val="none" w:sz="0" w:space="0" w:color="auto"/>
                                          </w:divBdr>
                                          <w:divsChild>
                                            <w:div w:id="2070882548">
                                              <w:marLeft w:val="0"/>
                                              <w:marRight w:val="0"/>
                                              <w:marTop w:val="0"/>
                                              <w:marBottom w:val="0"/>
                                              <w:divBdr>
                                                <w:top w:val="none" w:sz="0" w:space="0" w:color="auto"/>
                                                <w:left w:val="none" w:sz="0" w:space="0" w:color="auto"/>
                                                <w:bottom w:val="none" w:sz="0" w:space="0" w:color="auto"/>
                                                <w:right w:val="none" w:sz="0" w:space="0" w:color="auto"/>
                                              </w:divBdr>
                                              <w:divsChild>
                                                <w:div w:id="1530332317">
                                                  <w:marLeft w:val="0"/>
                                                  <w:marRight w:val="0"/>
                                                  <w:marTop w:val="0"/>
                                                  <w:marBottom w:val="0"/>
                                                  <w:divBdr>
                                                    <w:top w:val="none" w:sz="0" w:space="0" w:color="auto"/>
                                                    <w:left w:val="none" w:sz="0" w:space="0" w:color="auto"/>
                                                    <w:bottom w:val="none" w:sz="0" w:space="0" w:color="auto"/>
                                                    <w:right w:val="none" w:sz="0" w:space="0" w:color="auto"/>
                                                  </w:divBdr>
                                                  <w:divsChild>
                                                    <w:div w:id="1420370295">
                                                      <w:marLeft w:val="0"/>
                                                      <w:marRight w:val="60"/>
                                                      <w:marTop w:val="0"/>
                                                      <w:marBottom w:val="0"/>
                                                      <w:divBdr>
                                                        <w:top w:val="none" w:sz="0" w:space="0" w:color="auto"/>
                                                        <w:left w:val="none" w:sz="0" w:space="0" w:color="auto"/>
                                                        <w:bottom w:val="none" w:sz="0" w:space="0" w:color="auto"/>
                                                        <w:right w:val="none" w:sz="0" w:space="0" w:color="auto"/>
                                                      </w:divBdr>
                                                      <w:divsChild>
                                                        <w:div w:id="18500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7135164">
      <w:bodyDiv w:val="1"/>
      <w:marLeft w:val="0"/>
      <w:marRight w:val="0"/>
      <w:marTop w:val="0"/>
      <w:marBottom w:val="0"/>
      <w:divBdr>
        <w:top w:val="none" w:sz="0" w:space="0" w:color="auto"/>
        <w:left w:val="none" w:sz="0" w:space="0" w:color="auto"/>
        <w:bottom w:val="none" w:sz="0" w:space="0" w:color="auto"/>
        <w:right w:val="none" w:sz="0" w:space="0" w:color="auto"/>
      </w:divBdr>
    </w:div>
    <w:div w:id="1928728220">
      <w:bodyDiv w:val="1"/>
      <w:marLeft w:val="0"/>
      <w:marRight w:val="0"/>
      <w:marTop w:val="0"/>
      <w:marBottom w:val="0"/>
      <w:divBdr>
        <w:top w:val="none" w:sz="0" w:space="0" w:color="auto"/>
        <w:left w:val="none" w:sz="0" w:space="0" w:color="auto"/>
        <w:bottom w:val="none" w:sz="0" w:space="0" w:color="auto"/>
        <w:right w:val="none" w:sz="0" w:space="0" w:color="auto"/>
      </w:divBdr>
      <w:divsChild>
        <w:div w:id="636375933">
          <w:marLeft w:val="0"/>
          <w:marRight w:val="0"/>
          <w:marTop w:val="0"/>
          <w:marBottom w:val="0"/>
          <w:divBdr>
            <w:top w:val="none" w:sz="0" w:space="0" w:color="auto"/>
            <w:left w:val="none" w:sz="0" w:space="0" w:color="auto"/>
            <w:bottom w:val="none" w:sz="0" w:space="0" w:color="auto"/>
            <w:right w:val="none" w:sz="0" w:space="0" w:color="auto"/>
          </w:divBdr>
          <w:divsChild>
            <w:div w:id="522282873">
              <w:marLeft w:val="0"/>
              <w:marRight w:val="0"/>
              <w:marTop w:val="0"/>
              <w:marBottom w:val="0"/>
              <w:divBdr>
                <w:top w:val="none" w:sz="0" w:space="0" w:color="auto"/>
                <w:left w:val="none" w:sz="0" w:space="0" w:color="auto"/>
                <w:bottom w:val="none" w:sz="0" w:space="0" w:color="auto"/>
                <w:right w:val="none" w:sz="0" w:space="0" w:color="auto"/>
              </w:divBdr>
              <w:divsChild>
                <w:div w:id="133955768">
                  <w:marLeft w:val="90"/>
                  <w:marRight w:val="90"/>
                  <w:marTop w:val="0"/>
                  <w:marBottom w:val="0"/>
                  <w:divBdr>
                    <w:top w:val="none" w:sz="0" w:space="0" w:color="auto"/>
                    <w:left w:val="none" w:sz="0" w:space="0" w:color="auto"/>
                    <w:bottom w:val="none" w:sz="0" w:space="0" w:color="auto"/>
                    <w:right w:val="none" w:sz="0" w:space="0" w:color="auto"/>
                  </w:divBdr>
                  <w:divsChild>
                    <w:div w:id="553858595">
                      <w:marLeft w:val="0"/>
                      <w:marRight w:val="0"/>
                      <w:marTop w:val="0"/>
                      <w:marBottom w:val="0"/>
                      <w:divBdr>
                        <w:top w:val="none" w:sz="0" w:space="0" w:color="auto"/>
                        <w:left w:val="none" w:sz="0" w:space="0" w:color="auto"/>
                        <w:bottom w:val="none" w:sz="0" w:space="0" w:color="auto"/>
                        <w:right w:val="none" w:sz="0" w:space="0" w:color="auto"/>
                      </w:divBdr>
                      <w:divsChild>
                        <w:div w:id="1508861343">
                          <w:marLeft w:val="0"/>
                          <w:marRight w:val="0"/>
                          <w:marTop w:val="0"/>
                          <w:marBottom w:val="0"/>
                          <w:divBdr>
                            <w:top w:val="none" w:sz="0" w:space="0" w:color="auto"/>
                            <w:left w:val="none" w:sz="0" w:space="0" w:color="auto"/>
                            <w:bottom w:val="none" w:sz="0" w:space="0" w:color="auto"/>
                            <w:right w:val="none" w:sz="0" w:space="0" w:color="auto"/>
                          </w:divBdr>
                          <w:divsChild>
                            <w:div w:id="1545871748">
                              <w:marLeft w:val="0"/>
                              <w:marRight w:val="0"/>
                              <w:marTop w:val="0"/>
                              <w:marBottom w:val="0"/>
                              <w:divBdr>
                                <w:top w:val="none" w:sz="0" w:space="0" w:color="auto"/>
                                <w:left w:val="none" w:sz="0" w:space="0" w:color="auto"/>
                                <w:bottom w:val="none" w:sz="0" w:space="0" w:color="auto"/>
                                <w:right w:val="none" w:sz="0" w:space="0" w:color="auto"/>
                              </w:divBdr>
                              <w:divsChild>
                                <w:div w:id="913469547">
                                  <w:marLeft w:val="0"/>
                                  <w:marRight w:val="0"/>
                                  <w:marTop w:val="0"/>
                                  <w:marBottom w:val="0"/>
                                  <w:divBdr>
                                    <w:top w:val="none" w:sz="0" w:space="0" w:color="auto"/>
                                    <w:left w:val="none" w:sz="0" w:space="0" w:color="auto"/>
                                    <w:bottom w:val="none" w:sz="0" w:space="0" w:color="auto"/>
                                    <w:right w:val="none" w:sz="0" w:space="0" w:color="auto"/>
                                  </w:divBdr>
                                  <w:divsChild>
                                    <w:div w:id="22559392">
                                      <w:marLeft w:val="0"/>
                                      <w:marRight w:val="0"/>
                                      <w:marTop w:val="0"/>
                                      <w:marBottom w:val="0"/>
                                      <w:divBdr>
                                        <w:top w:val="none" w:sz="0" w:space="0" w:color="auto"/>
                                        <w:left w:val="none" w:sz="0" w:space="0" w:color="auto"/>
                                        <w:bottom w:val="none" w:sz="0" w:space="0" w:color="auto"/>
                                        <w:right w:val="none" w:sz="0" w:space="0" w:color="auto"/>
                                      </w:divBdr>
                                      <w:divsChild>
                                        <w:div w:id="1944458451">
                                          <w:marLeft w:val="0"/>
                                          <w:marRight w:val="0"/>
                                          <w:marTop w:val="0"/>
                                          <w:marBottom w:val="0"/>
                                          <w:divBdr>
                                            <w:top w:val="none" w:sz="0" w:space="0" w:color="auto"/>
                                            <w:left w:val="none" w:sz="0" w:space="0" w:color="auto"/>
                                            <w:bottom w:val="none" w:sz="0" w:space="0" w:color="auto"/>
                                            <w:right w:val="none" w:sz="0" w:space="0" w:color="auto"/>
                                          </w:divBdr>
                                          <w:divsChild>
                                            <w:div w:id="441850698">
                                              <w:marLeft w:val="0"/>
                                              <w:marRight w:val="0"/>
                                              <w:marTop w:val="0"/>
                                              <w:marBottom w:val="0"/>
                                              <w:divBdr>
                                                <w:top w:val="none" w:sz="0" w:space="0" w:color="auto"/>
                                                <w:left w:val="none" w:sz="0" w:space="0" w:color="auto"/>
                                                <w:bottom w:val="none" w:sz="0" w:space="0" w:color="auto"/>
                                                <w:right w:val="none" w:sz="0" w:space="0" w:color="auto"/>
                                              </w:divBdr>
                                              <w:divsChild>
                                                <w:div w:id="153376581">
                                                  <w:marLeft w:val="0"/>
                                                  <w:marRight w:val="0"/>
                                                  <w:marTop w:val="0"/>
                                                  <w:marBottom w:val="0"/>
                                                  <w:divBdr>
                                                    <w:top w:val="none" w:sz="0" w:space="0" w:color="auto"/>
                                                    <w:left w:val="none" w:sz="0" w:space="0" w:color="auto"/>
                                                    <w:bottom w:val="none" w:sz="0" w:space="0" w:color="auto"/>
                                                    <w:right w:val="none" w:sz="0" w:space="0" w:color="auto"/>
                                                  </w:divBdr>
                                                  <w:divsChild>
                                                    <w:div w:id="1080059094">
                                                      <w:marLeft w:val="0"/>
                                                      <w:marRight w:val="60"/>
                                                      <w:marTop w:val="0"/>
                                                      <w:marBottom w:val="0"/>
                                                      <w:divBdr>
                                                        <w:top w:val="none" w:sz="0" w:space="0" w:color="auto"/>
                                                        <w:left w:val="none" w:sz="0" w:space="0" w:color="auto"/>
                                                        <w:bottom w:val="none" w:sz="0" w:space="0" w:color="auto"/>
                                                        <w:right w:val="none" w:sz="0" w:space="0" w:color="auto"/>
                                                      </w:divBdr>
                                                      <w:divsChild>
                                                        <w:div w:id="7787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1620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EB945-C40C-4ABB-92D9-FE77EC95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649</Words>
  <Characters>3700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えみり</dc:creator>
  <cp:keywords/>
  <dc:description/>
  <cp:lastModifiedBy>小崎 裕太</cp:lastModifiedBy>
  <cp:revision>3</cp:revision>
  <cp:lastPrinted>2020-01-26T23:27:00Z</cp:lastPrinted>
  <dcterms:created xsi:type="dcterms:W3CDTF">2023-05-29T10:03:00Z</dcterms:created>
  <dcterms:modified xsi:type="dcterms:W3CDTF">2023-05-29T10:04:00Z</dcterms:modified>
</cp:coreProperties>
</file>