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B4" w:rsidRPr="001B0DB0" w:rsidRDefault="003A0208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中学校１年【理科】</w:t>
      </w:r>
      <w:r w:rsidR="008C6BEE"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『新版　理科の世界１』</w:t>
      </w:r>
      <w:r w:rsidR="00125AC8"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（大日本図書）</w:t>
      </w:r>
      <w:r w:rsidRPr="001B0DB0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565D12" w:rsidRPr="001B0DB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</w:t>
      </w:r>
      <w:r w:rsidR="0019780E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例</w:t>
      </w:r>
      <w:r w:rsidR="00565D12" w:rsidRPr="001B0DB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）</w:t>
      </w:r>
    </w:p>
    <w:p w:rsidR="003A0208" w:rsidRPr="001B0DB0" w:rsidRDefault="003A0208" w:rsidP="00553DB4">
      <w:pPr>
        <w:ind w:firstLineChars="500" w:firstLine="1200"/>
        <w:rPr>
          <w:color w:val="000000" w:themeColor="text1"/>
          <w:sz w:val="24"/>
        </w:rPr>
      </w:pPr>
      <w:r w:rsidRPr="001B0DB0">
        <w:rPr>
          <w:rFonts w:ascii="ＭＳ ゴシック" w:eastAsia="ＭＳ ゴシック" w:hAnsi="ＭＳ ゴシック" w:hint="eastAsia"/>
          <w:color w:val="000000" w:themeColor="text1"/>
          <w:sz w:val="24"/>
        </w:rPr>
        <w:t>教科書を活用した家庭学習例</w:t>
      </w:r>
      <w:r w:rsidR="00553DB4" w:rsidRPr="001B0DB0">
        <w:rPr>
          <w:rFonts w:ascii="ＭＳ ゴシック" w:eastAsia="ＭＳ ゴシック" w:hAnsi="ＭＳ ゴシック" w:hint="eastAsia"/>
          <w:color w:val="000000" w:themeColor="text1"/>
          <w:sz w:val="24"/>
        </w:rPr>
        <w:t>～計画的な家庭学習へ向けて～</w:t>
      </w:r>
    </w:p>
    <w:p w:rsidR="00C255EF" w:rsidRPr="001B0DB0" w:rsidRDefault="00C255E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1B0DB0" w:rsidRPr="001B0DB0" w:rsidTr="00125AC8">
        <w:tc>
          <w:tcPr>
            <w:tcW w:w="1129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7365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課題内容</w:t>
            </w:r>
          </w:p>
        </w:tc>
      </w:tr>
      <w:tr w:rsidR="001B0DB0" w:rsidRPr="001B0DB0" w:rsidTr="00125AC8">
        <w:tc>
          <w:tcPr>
            <w:tcW w:w="1129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</w:t>
            </w:r>
            <w:r w:rsidRPr="001B0DB0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【単元名】身近な生物の観察　【ページ】</w:t>
            </w:r>
            <w:r w:rsidR="00F933A0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６～</w:t>
            </w: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１１</w:t>
            </w:r>
            <w:r w:rsidR="00F933A0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125AC8" w:rsidRPr="001B0DB0" w:rsidRDefault="00125AC8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565D12" w:rsidRPr="001B0DB0" w:rsidRDefault="00A723CA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565D12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６</w:t>
            </w:r>
            <w:r w:rsidR="00F933A0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 w:rsidR="00942F65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を読んで、観察のようすを把握する。</w:t>
            </w:r>
          </w:p>
          <w:p w:rsidR="00A723CA" w:rsidRPr="001B0DB0" w:rsidRDefault="00A723CA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="00125AC8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家庭で見られる植物や今まで見たことがある植物</w:t>
            </w:r>
          </w:p>
          <w:p w:rsidR="00125AC8" w:rsidRPr="001B0DB0" w:rsidRDefault="00125AC8" w:rsidP="00A723CA">
            <w:pPr>
              <w:ind w:firstLineChars="200" w:firstLine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（８</w:t>
            </w:r>
            <w:r w:rsidR="00565D12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～１１</w:t>
            </w:r>
            <w:r w:rsidR="00F933A0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）に</w:t>
            </w:r>
            <w:r w:rsidRPr="001B0DB0">
              <w:rPr>
                <w:rFonts w:ascii="Segoe UI Symbol" w:eastAsia="ＭＳ ゴシック" w:hAnsi="Segoe UI Symbol" w:cs="Segoe UI Symbol" w:hint="eastAsia"/>
                <w:color w:val="000000" w:themeColor="text1"/>
                <w:sz w:val="24"/>
                <w:szCs w:val="24"/>
              </w:rPr>
              <w:t>丸</w:t>
            </w: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印をつけ</w:t>
            </w:r>
            <w:r w:rsidR="00942F65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る。</w:t>
            </w:r>
          </w:p>
          <w:p w:rsidR="00125AC8" w:rsidRPr="001B0DB0" w:rsidRDefault="00A723CA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３　</w:t>
            </w:r>
            <w:r w:rsidR="00125AC8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印がついていない植物</w:t>
            </w:r>
            <w:r w:rsidR="00565D12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</w:t>
            </w:r>
            <w:r w:rsidR="00125AC8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特徴を</w:t>
            </w:r>
            <w:r w:rsidR="00565D12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ノートにまとめ</w:t>
            </w:r>
            <w:r w:rsidR="00942F65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="00565D12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565D12" w:rsidRPr="001B0DB0" w:rsidRDefault="00565D12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565D12" w:rsidRPr="001B0DB0" w:rsidRDefault="00A723CA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F933A0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資料集</w:t>
            </w:r>
            <w:r w:rsidR="00942F65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〇ページで植物名を確認しましょう。</w:t>
            </w:r>
          </w:p>
        </w:tc>
      </w:tr>
      <w:tr w:rsidR="001B0DB0" w:rsidRPr="001B0DB0" w:rsidTr="00125AC8">
        <w:tc>
          <w:tcPr>
            <w:tcW w:w="1129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</w:t>
            </w:r>
            <w:r w:rsidR="00565D12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</w:t>
            </w:r>
            <w:r w:rsidRPr="001B0DB0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125AC8" w:rsidRPr="001B0DB0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【単元名】身近な生物の観察　【ページ】１２，１３</w:t>
            </w:r>
            <w:r w:rsidR="00F933A0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942F65" w:rsidRPr="001B0DB0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942F65" w:rsidRPr="001B0DB0" w:rsidRDefault="00A723CA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942F65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１２，１３</w:t>
            </w:r>
            <w:r w:rsidR="00F933A0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 w:rsidR="00942F65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を読んで、ルーペの使い方、双眼鏡の使い方、スケッチのしかたについて、大切だと思う箇所に下線を引く。</w:t>
            </w:r>
          </w:p>
          <w:p w:rsidR="00942F65" w:rsidRPr="001B0DB0" w:rsidRDefault="00A723CA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="00942F65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ルーペの使い方、双眼鏡の使い方、スケッチのしかたをノートにまとめる。</w:t>
            </w:r>
          </w:p>
          <w:p w:rsidR="00942F65" w:rsidRPr="001B0DB0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1B0DB0" w:rsidRPr="001B0DB0" w:rsidRDefault="001B0DB0" w:rsidP="001B0DB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942F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1B0DB0" w:rsidRPr="001B0DB0" w:rsidRDefault="001B0DB0" w:rsidP="001B0DB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【単元名】身近な生物の観察　【ページ】１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４，１５</w:t>
            </w:r>
            <w:r w:rsidRPr="001B0D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125AC8" w:rsidRDefault="001B0DB0" w:rsidP="001B0DB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1B0DB0" w:rsidRDefault="001B0DB0" w:rsidP="000B56C5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１４</w:t>
            </w:r>
            <w:r w:rsidRPr="001B0D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 w:rsidR="000B56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を読み、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「植物と生えている場所の特徴」の調べ方について把握する。</w:t>
            </w:r>
          </w:p>
          <w:p w:rsidR="001B0DB0" w:rsidRDefault="001B0DB0" w:rsidP="001B0DB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Pr="001B0D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１５ページ</w:t>
            </w:r>
            <w:r w:rsidR="000B56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を読み、</w:t>
            </w:r>
            <w:r w:rsidRPr="001B0D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レポート</w:t>
            </w:r>
            <w:r w:rsidR="000B56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で大切だと思う記述に線を引く。</w:t>
            </w:r>
          </w:p>
          <w:p w:rsidR="001B0DB0" w:rsidRPr="000B56C5" w:rsidRDefault="000B56C5" w:rsidP="001B0DB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B56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1B0DB0" w:rsidRPr="00125AC8" w:rsidRDefault="000B56C5" w:rsidP="00061C43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B56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・資料集〇ページ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で植物と生えている場所の特徴を確認しましょう。</w:t>
            </w:r>
          </w:p>
        </w:tc>
      </w:tr>
      <w:tr w:rsidR="00125AC8" w:rsidRPr="000B56C5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A723C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125AC8" w:rsidRDefault="000B56C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【単元名】身近な生物の観察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1B0D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【ページ】１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６，１７</w:t>
            </w:r>
            <w:r w:rsidRPr="001B0D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0B56C5" w:rsidRDefault="000B56C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0B56C5" w:rsidRDefault="000B56C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BA0F6D" w:rsidRPr="00BA0F6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</w:t>
            </w:r>
            <w:r w:rsidR="00BA0F6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６</w:t>
            </w:r>
            <w:r w:rsidR="00BA0F6D" w:rsidRPr="00BA0F6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ページを読み、</w:t>
            </w:r>
            <w:r w:rsidR="00BA0F6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観察の手順を把握する。</w:t>
            </w:r>
          </w:p>
          <w:p w:rsidR="00BA0F6D" w:rsidRDefault="00BA0F6D" w:rsidP="00061C43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　１７</w:t>
            </w:r>
            <w:r w:rsidRPr="00BA0F6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ページを読み、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水中で生活する微小な生物の特徴をまとめる。</w:t>
            </w:r>
          </w:p>
          <w:p w:rsidR="000B56C5" w:rsidRDefault="000B56C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B56C5"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【学びの確認】</w:t>
            </w:r>
          </w:p>
          <w:p w:rsidR="00BA0F6D" w:rsidRPr="00125AC8" w:rsidRDefault="00BA0F6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bookmarkStart w:id="0" w:name="_GoBack"/>
            <w:r w:rsidR="0076427F" w:rsidRPr="0076427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微小な生物</w:t>
            </w:r>
            <w:r w:rsidR="0076427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の特徴が分かったか</w:t>
            </w:r>
            <w:bookmarkEnd w:id="0"/>
            <w:r w:rsidR="0076427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問題集</w:t>
            </w:r>
            <w:r>
              <w:rPr>
                <w:rFonts w:ascii="Segoe UI Symbol" w:eastAsia="ＭＳ ゴシック" w:hAnsi="Segoe UI Symbol" w:cs="Segoe UI Symbol" w:hint="eastAsia"/>
                <w:sz w:val="24"/>
                <w:szCs w:val="24"/>
              </w:rPr>
              <w:t>〇ページを解いてみましょう。</w:t>
            </w:r>
          </w:p>
        </w:tc>
      </w:tr>
      <w:tr w:rsidR="00125AC8" w:rsidRPr="0076427F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第</w:t>
            </w:r>
            <w:r w:rsidR="00A723C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990C00" w:rsidRPr="00990C00" w:rsidRDefault="00990C00" w:rsidP="00990C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90C0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【単元名】身近な生物の観察　【ページ】１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８，１９</w:t>
            </w:r>
            <w:r w:rsidRPr="00990C0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125AC8" w:rsidRDefault="00990C00" w:rsidP="00990C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90C0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990C00" w:rsidRDefault="00990C00" w:rsidP="00061C43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Pr="00990C0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８，１９</w:t>
            </w:r>
            <w:r w:rsidRPr="00990C0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ページを読んで、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顕微鏡の</w:t>
            </w:r>
            <w:r w:rsidRPr="00990C00">
              <w:rPr>
                <w:rFonts w:ascii="ＭＳ ゴシック" w:eastAsia="ＭＳ ゴシック" w:hAnsi="ＭＳ ゴシック" w:hint="eastAsia"/>
                <w:sz w:val="24"/>
                <w:szCs w:val="24"/>
              </w:rPr>
              <w:t>使い方、双眼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実態顕微</w:t>
            </w:r>
            <w:r w:rsidRPr="00990C00">
              <w:rPr>
                <w:rFonts w:ascii="ＭＳ ゴシック" w:eastAsia="ＭＳ ゴシック" w:hAnsi="ＭＳ ゴシック" w:hint="eastAsia"/>
                <w:sz w:val="24"/>
                <w:szCs w:val="24"/>
              </w:rPr>
              <w:t>鏡の使い方について、大切だと思う箇所に下線を引く。</w:t>
            </w:r>
          </w:p>
          <w:p w:rsidR="00990C00" w:rsidRPr="001B0DB0" w:rsidRDefault="00990C00" w:rsidP="00990C00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Pr="00990C0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顕微鏡の使い方、双眼実態顕微鏡の使い方</w:t>
            </w: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をノートにまとめる。</w:t>
            </w:r>
          </w:p>
          <w:p w:rsidR="00990C00" w:rsidRDefault="00990C00" w:rsidP="00990C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90C0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990C00" w:rsidRPr="00990C00" w:rsidRDefault="00990C00" w:rsidP="00990C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76427F" w:rsidRPr="0076427F">
              <w:rPr>
                <w:rFonts w:ascii="ＭＳ ゴシック" w:eastAsia="ＭＳ ゴシック" w:hAnsi="ＭＳ ゴシック" w:hint="eastAsia"/>
                <w:sz w:val="24"/>
                <w:szCs w:val="24"/>
              </w:rPr>
              <w:t>顕微鏡の使い方、双眼実態顕微鏡の使い方</w:t>
            </w:r>
            <w:r w:rsidR="0076427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が分かったか、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問題集</w:t>
            </w:r>
            <w:r>
              <w:rPr>
                <w:rFonts w:ascii="Segoe UI Symbol" w:eastAsia="ＭＳ ゴシック" w:hAnsi="Segoe UI Symbol" w:cs="Segoe UI Symbol" w:hint="eastAsia"/>
                <w:sz w:val="24"/>
                <w:szCs w:val="24"/>
              </w:rPr>
              <w:t>〇ページを解いてみましょう。</w:t>
            </w:r>
          </w:p>
        </w:tc>
      </w:tr>
    </w:tbl>
    <w:p w:rsidR="00125AC8" w:rsidRDefault="00125AC8">
      <w:pPr>
        <w:rPr>
          <w:rFonts w:ascii="ＭＳ ゴシック" w:eastAsia="ＭＳ ゴシック" w:hAnsi="ＭＳ ゴシック"/>
          <w:sz w:val="24"/>
          <w:szCs w:val="24"/>
        </w:rPr>
      </w:pPr>
    </w:p>
    <w:p w:rsidR="00397D28" w:rsidRDefault="00397D28">
      <w:pPr>
        <w:rPr>
          <w:rFonts w:ascii="ＭＳ ゴシック" w:eastAsia="ＭＳ ゴシック" w:hAnsi="ＭＳ ゴシック"/>
          <w:sz w:val="24"/>
          <w:szCs w:val="24"/>
        </w:rPr>
      </w:pPr>
    </w:p>
    <w:p w:rsidR="00397D28" w:rsidRPr="00125AC8" w:rsidRDefault="00397D28">
      <w:pPr>
        <w:rPr>
          <w:rFonts w:ascii="ＭＳ ゴシック" w:eastAsia="ＭＳ ゴシック" w:hAnsi="ＭＳ ゴシック"/>
          <w:sz w:val="24"/>
          <w:szCs w:val="24"/>
        </w:rPr>
      </w:pPr>
    </w:p>
    <w:sectPr w:rsidR="00397D28" w:rsidRPr="00125A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3A0" w:rsidRDefault="00F933A0" w:rsidP="00F933A0">
      <w:r>
        <w:separator/>
      </w:r>
    </w:p>
  </w:endnote>
  <w:endnote w:type="continuationSeparator" w:id="0">
    <w:p w:rsidR="00F933A0" w:rsidRDefault="00F933A0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3A0" w:rsidRDefault="00F933A0" w:rsidP="00F933A0">
      <w:r>
        <w:separator/>
      </w:r>
    </w:p>
  </w:footnote>
  <w:footnote w:type="continuationSeparator" w:id="0">
    <w:p w:rsidR="00F933A0" w:rsidRDefault="00F933A0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01A59"/>
    <w:rsid w:val="00061C43"/>
    <w:rsid w:val="000B56C5"/>
    <w:rsid w:val="00125AC8"/>
    <w:rsid w:val="0019780E"/>
    <w:rsid w:val="001B0DB0"/>
    <w:rsid w:val="00251A4C"/>
    <w:rsid w:val="00257620"/>
    <w:rsid w:val="00397D28"/>
    <w:rsid w:val="003A0208"/>
    <w:rsid w:val="00553DB4"/>
    <w:rsid w:val="00565D12"/>
    <w:rsid w:val="006074B3"/>
    <w:rsid w:val="0076427F"/>
    <w:rsid w:val="008C6BEE"/>
    <w:rsid w:val="00942F65"/>
    <w:rsid w:val="00990C00"/>
    <w:rsid w:val="00A723CA"/>
    <w:rsid w:val="00BA0F6D"/>
    <w:rsid w:val="00BF3032"/>
    <w:rsid w:val="00C255EF"/>
    <w:rsid w:val="00E80AF7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5</cp:revision>
  <cp:lastPrinted>2020-04-20T06:26:00Z</cp:lastPrinted>
  <dcterms:created xsi:type="dcterms:W3CDTF">2020-04-23T01:57:00Z</dcterms:created>
  <dcterms:modified xsi:type="dcterms:W3CDTF">2020-04-23T09:19:00Z</dcterms:modified>
</cp:coreProperties>
</file>