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F492D" w14:textId="550B11BB" w:rsidR="006E74F9" w:rsidRPr="00DC02E3" w:rsidRDefault="00E83142" w:rsidP="00DC02E3">
      <w:pPr>
        <w:topLinePunct/>
        <w:jc w:val="center"/>
        <w:rPr>
          <w:rFonts w:ascii="ＭＳ 明朝" w:eastAsia="ＭＳ 明朝" w:hAnsi="ＭＳ 明朝"/>
          <w:sz w:val="28"/>
        </w:rPr>
      </w:pPr>
      <w:r w:rsidRPr="00DC02E3">
        <w:rPr>
          <w:rFonts w:ascii="ＭＳ 明朝" w:eastAsia="ＭＳ 明朝" w:hAnsi="ＭＳ 明朝" w:hint="eastAsia"/>
          <w:sz w:val="28"/>
        </w:rPr>
        <w:t>誓</w:t>
      </w:r>
      <w:r w:rsidR="00A907BD" w:rsidRPr="00DC02E3">
        <w:rPr>
          <w:rFonts w:ascii="ＭＳ 明朝" w:eastAsia="ＭＳ 明朝" w:hAnsi="ＭＳ 明朝" w:hint="eastAsia"/>
          <w:sz w:val="28"/>
        </w:rPr>
        <w:t xml:space="preserve">　</w:t>
      </w:r>
      <w:r w:rsidRPr="00DC02E3">
        <w:rPr>
          <w:rFonts w:ascii="ＭＳ 明朝" w:eastAsia="ＭＳ 明朝" w:hAnsi="ＭＳ 明朝" w:hint="eastAsia"/>
          <w:sz w:val="28"/>
        </w:rPr>
        <w:t>約</w:t>
      </w:r>
      <w:r w:rsidR="00A907BD" w:rsidRPr="00DC02E3">
        <w:rPr>
          <w:rFonts w:ascii="ＭＳ 明朝" w:eastAsia="ＭＳ 明朝" w:hAnsi="ＭＳ 明朝" w:hint="eastAsia"/>
          <w:sz w:val="28"/>
        </w:rPr>
        <w:t xml:space="preserve">　</w:t>
      </w:r>
      <w:r w:rsidRPr="00DC02E3">
        <w:rPr>
          <w:rFonts w:ascii="ＭＳ 明朝" w:eastAsia="ＭＳ 明朝" w:hAnsi="ＭＳ 明朝" w:hint="eastAsia"/>
          <w:sz w:val="28"/>
        </w:rPr>
        <w:t>書</w:t>
      </w:r>
    </w:p>
    <w:p w14:paraId="19A14EF0" w14:textId="77777777" w:rsidR="00DC02E3" w:rsidRPr="00DC02E3" w:rsidRDefault="00DC02E3" w:rsidP="00DC02E3">
      <w:pPr>
        <w:topLinePunct/>
        <w:ind w:right="960"/>
        <w:rPr>
          <w:rFonts w:ascii="ＭＳ 明朝" w:eastAsia="ＭＳ 明朝" w:hAnsi="ＭＳ 明朝"/>
          <w:sz w:val="24"/>
        </w:rPr>
      </w:pPr>
      <w:r w:rsidRPr="00DC02E3">
        <w:rPr>
          <w:rFonts w:ascii="ＭＳ 明朝" w:eastAsia="ＭＳ 明朝" w:hAnsi="ＭＳ 明朝" w:hint="eastAsia"/>
          <w:sz w:val="24"/>
        </w:rPr>
        <w:t>【遵守事項】</w:t>
      </w:r>
    </w:p>
    <w:p w14:paraId="5C5E078E" w14:textId="77777777" w:rsidR="00DC02E3" w:rsidRPr="00DC02E3" w:rsidRDefault="00DC02E3" w:rsidP="00DC02E3">
      <w:pPr>
        <w:topLinePunct/>
        <w:ind w:right="960"/>
        <w:rPr>
          <w:rFonts w:ascii="ＭＳ 明朝" w:eastAsia="ＭＳ 明朝" w:hAnsi="ＭＳ 明朝"/>
          <w:sz w:val="24"/>
        </w:rPr>
      </w:pPr>
      <w:r w:rsidRPr="00DC02E3">
        <w:rPr>
          <w:rFonts w:ascii="ＭＳ 明朝" w:eastAsia="ＭＳ 明朝" w:hAnsi="ＭＳ 明朝" w:hint="eastAsia"/>
          <w:sz w:val="24"/>
        </w:rPr>
        <w:t>１　接種を行う者は、当該認定農場の登録飼養衛生管理者に限ります。</w:t>
      </w:r>
    </w:p>
    <w:p w14:paraId="1E54BF89" w14:textId="77777777" w:rsidR="00DC02E3" w:rsidRPr="00DC02E3" w:rsidRDefault="00DC02E3" w:rsidP="00DC02E3">
      <w:pPr>
        <w:topLinePunct/>
        <w:ind w:right="960"/>
        <w:rPr>
          <w:rFonts w:ascii="ＭＳ 明朝" w:eastAsia="ＭＳ 明朝" w:hAnsi="ＭＳ 明朝"/>
          <w:sz w:val="24"/>
        </w:rPr>
      </w:pPr>
      <w:r w:rsidRPr="00DC02E3">
        <w:rPr>
          <w:rFonts w:ascii="ＭＳ 明朝" w:eastAsia="ＭＳ 明朝" w:hAnsi="ＭＳ 明朝" w:hint="eastAsia"/>
          <w:sz w:val="24"/>
        </w:rPr>
        <w:t xml:space="preserve">２　</w:t>
      </w:r>
      <w:r w:rsidRPr="00DC02E3">
        <w:rPr>
          <w:rFonts w:ascii="ＭＳ 明朝" w:eastAsia="ＭＳ 明朝" w:hAnsi="ＭＳ 明朝"/>
          <w:sz w:val="24"/>
        </w:rPr>
        <w:t>家畜防疫員又は知事認定獣医師の指示に従い、接種を実施</w:t>
      </w:r>
      <w:r w:rsidRPr="00DC02E3">
        <w:rPr>
          <w:rFonts w:ascii="ＭＳ 明朝" w:eastAsia="ＭＳ 明朝" w:hAnsi="ＭＳ 明朝" w:hint="eastAsia"/>
          <w:sz w:val="24"/>
        </w:rPr>
        <w:t>します。</w:t>
      </w:r>
    </w:p>
    <w:p w14:paraId="3444A24B" w14:textId="77777777" w:rsidR="00DC02E3" w:rsidRPr="00DC02E3" w:rsidRDefault="00DC02E3" w:rsidP="00DC02E3">
      <w:pPr>
        <w:topLinePunct/>
        <w:ind w:right="960"/>
        <w:rPr>
          <w:rFonts w:ascii="ＭＳ 明朝" w:eastAsia="ＭＳ 明朝" w:hAnsi="ＭＳ 明朝"/>
          <w:sz w:val="24"/>
        </w:rPr>
      </w:pPr>
      <w:r w:rsidRPr="00DC02E3">
        <w:rPr>
          <w:rFonts w:ascii="ＭＳ 明朝" w:eastAsia="ＭＳ 明朝" w:hAnsi="ＭＳ 明朝" w:hint="eastAsia"/>
          <w:sz w:val="24"/>
        </w:rPr>
        <w:t xml:space="preserve">３　</w:t>
      </w:r>
      <w:r w:rsidRPr="00DC02E3">
        <w:rPr>
          <w:rFonts w:ascii="ＭＳ 明朝" w:eastAsia="ＭＳ 明朝" w:hAnsi="ＭＳ 明朝"/>
          <w:sz w:val="24"/>
        </w:rPr>
        <w:t>作業手順書</w:t>
      </w:r>
      <w:r w:rsidRPr="00DC02E3">
        <w:rPr>
          <w:rFonts w:ascii="ＭＳ 明朝" w:eastAsia="ＭＳ 明朝" w:hAnsi="ＭＳ 明朝" w:hint="eastAsia"/>
          <w:sz w:val="24"/>
        </w:rPr>
        <w:t>を作成し、その内容</w:t>
      </w:r>
      <w:r w:rsidRPr="00DC02E3">
        <w:rPr>
          <w:rFonts w:ascii="ＭＳ 明朝" w:eastAsia="ＭＳ 明朝" w:hAnsi="ＭＳ 明朝"/>
          <w:sz w:val="24"/>
        </w:rPr>
        <w:t>に</w:t>
      </w:r>
      <w:r w:rsidRPr="00DC02E3">
        <w:rPr>
          <w:rFonts w:ascii="ＭＳ 明朝" w:eastAsia="ＭＳ 明朝" w:hAnsi="ＭＳ 明朝" w:hint="eastAsia"/>
          <w:sz w:val="24"/>
        </w:rPr>
        <w:t>従いワクチン接種を行います。</w:t>
      </w:r>
    </w:p>
    <w:p w14:paraId="4812E193" w14:textId="77777777" w:rsidR="00DC02E3" w:rsidRPr="00DC02E3" w:rsidRDefault="00DC02E3" w:rsidP="00DC02E3">
      <w:pPr>
        <w:topLinePunct/>
        <w:ind w:right="960"/>
        <w:rPr>
          <w:rFonts w:ascii="ＭＳ 明朝" w:eastAsia="ＭＳ 明朝" w:hAnsi="ＭＳ 明朝"/>
          <w:sz w:val="24"/>
        </w:rPr>
      </w:pPr>
      <w:r w:rsidRPr="00DC02E3">
        <w:rPr>
          <w:rFonts w:ascii="ＭＳ 明朝" w:eastAsia="ＭＳ 明朝" w:hAnsi="ＭＳ 明朝" w:hint="eastAsia"/>
          <w:sz w:val="24"/>
        </w:rPr>
        <w:t>４　当該認定農場以外での接種及びワクチンの引き渡しを行ないません。</w:t>
      </w:r>
    </w:p>
    <w:p w14:paraId="1764A570" w14:textId="77777777" w:rsidR="00DC02E3" w:rsidRPr="00DC02E3" w:rsidRDefault="00DC02E3" w:rsidP="00DC02E3">
      <w:pPr>
        <w:topLinePunct/>
        <w:ind w:left="240" w:right="-1" w:hangingChars="100" w:hanging="240"/>
        <w:rPr>
          <w:rFonts w:ascii="ＭＳ 明朝" w:eastAsia="ＭＳ 明朝" w:hAnsi="ＭＳ 明朝"/>
          <w:sz w:val="24"/>
        </w:rPr>
      </w:pPr>
      <w:r w:rsidRPr="00DC02E3">
        <w:rPr>
          <w:rFonts w:ascii="ＭＳ 明朝" w:eastAsia="ＭＳ 明朝" w:hAnsi="ＭＳ 明朝" w:hint="eastAsia"/>
          <w:sz w:val="24"/>
        </w:rPr>
        <w:t>５　配分されたワクチンは、本剤の添付文書に従い使用するまで適切な温度で冷蔵保管します。また、本剤の外観又は内容に異常を認めたもの、適切な温度で保管されなかったものなどは使用しません。</w:t>
      </w:r>
    </w:p>
    <w:p w14:paraId="0B2B75C9" w14:textId="77777777" w:rsidR="00DC02E3" w:rsidRPr="00DC02E3" w:rsidRDefault="00DC02E3" w:rsidP="00DC02E3">
      <w:pPr>
        <w:topLinePunct/>
        <w:ind w:right="960"/>
        <w:rPr>
          <w:rFonts w:ascii="ＭＳ 明朝" w:eastAsia="ＭＳ 明朝" w:hAnsi="ＭＳ 明朝"/>
          <w:sz w:val="24"/>
        </w:rPr>
      </w:pPr>
      <w:r w:rsidRPr="00DC02E3">
        <w:rPr>
          <w:rFonts w:ascii="ＭＳ 明朝" w:eastAsia="ＭＳ 明朝" w:hAnsi="ＭＳ 明朝" w:hint="eastAsia"/>
          <w:sz w:val="24"/>
        </w:rPr>
        <w:t>６　ワクチンの管理は適切に実施し、必要以上の数量を保管しません。</w:t>
      </w:r>
    </w:p>
    <w:p w14:paraId="1D52470F" w14:textId="77777777" w:rsidR="00DC02E3" w:rsidRPr="00DC02E3" w:rsidRDefault="00DC02E3" w:rsidP="00DC02E3">
      <w:pPr>
        <w:topLinePunct/>
        <w:ind w:right="960"/>
        <w:rPr>
          <w:rFonts w:ascii="ＭＳ 明朝" w:eastAsia="ＭＳ 明朝" w:hAnsi="ＭＳ 明朝"/>
          <w:sz w:val="24"/>
        </w:rPr>
      </w:pPr>
      <w:r w:rsidRPr="00DC02E3">
        <w:rPr>
          <w:rFonts w:ascii="ＭＳ 明朝" w:eastAsia="ＭＳ 明朝" w:hAnsi="ＭＳ 明朝" w:hint="eastAsia"/>
          <w:sz w:val="24"/>
        </w:rPr>
        <w:t>７　豚熱ワクチン接種票で指示された内容を遵守し接種します。</w:t>
      </w:r>
    </w:p>
    <w:p w14:paraId="787CD646" w14:textId="7B20E9FF" w:rsidR="00DC02E3" w:rsidRPr="00DC02E3" w:rsidRDefault="00DC02E3" w:rsidP="00DC02E3">
      <w:pPr>
        <w:topLinePunct/>
        <w:ind w:left="240" w:right="-1" w:hangingChars="100" w:hanging="240"/>
        <w:rPr>
          <w:rFonts w:ascii="ＭＳ 明朝" w:eastAsia="ＭＳ 明朝" w:hAnsi="ＭＳ 明朝"/>
          <w:sz w:val="24"/>
        </w:rPr>
      </w:pPr>
      <w:r w:rsidRPr="00DC02E3">
        <w:rPr>
          <w:rFonts w:ascii="ＭＳ 明朝" w:eastAsia="ＭＳ 明朝" w:hAnsi="ＭＳ 明朝" w:hint="eastAsia"/>
          <w:sz w:val="24"/>
        </w:rPr>
        <w:t>８　ワクチン接種時のマーキング及び接種豚等の移動に係る標識については、国の指針等に従</w:t>
      </w:r>
      <w:r w:rsidR="00EE1AE4">
        <w:rPr>
          <w:rFonts w:ascii="ＭＳ 明朝" w:eastAsia="ＭＳ 明朝" w:hAnsi="ＭＳ 明朝" w:hint="eastAsia"/>
          <w:sz w:val="24"/>
        </w:rPr>
        <w:t>います</w:t>
      </w:r>
      <w:r w:rsidRPr="00DC02E3">
        <w:rPr>
          <w:rFonts w:ascii="ＭＳ 明朝" w:eastAsia="ＭＳ 明朝" w:hAnsi="ＭＳ 明朝" w:hint="eastAsia"/>
          <w:sz w:val="24"/>
        </w:rPr>
        <w:t>。</w:t>
      </w:r>
    </w:p>
    <w:p w14:paraId="683534BD" w14:textId="77777777" w:rsidR="00DC02E3" w:rsidRPr="00DC02E3" w:rsidRDefault="00DC02E3" w:rsidP="00DC02E3">
      <w:pPr>
        <w:topLinePunct/>
        <w:ind w:left="240" w:right="-1" w:hangingChars="100" w:hanging="240"/>
        <w:rPr>
          <w:rFonts w:ascii="ＭＳ 明朝" w:eastAsia="ＭＳ 明朝" w:hAnsi="ＭＳ 明朝"/>
          <w:sz w:val="24"/>
        </w:rPr>
      </w:pPr>
      <w:r w:rsidRPr="00DC02E3">
        <w:rPr>
          <w:rFonts w:ascii="ＭＳ 明朝" w:eastAsia="ＭＳ 明朝" w:hAnsi="ＭＳ 明朝" w:hint="eastAsia"/>
          <w:sz w:val="24"/>
        </w:rPr>
        <w:t>９　ワクチン接種は、当該ワクチンの用法・用量及び使用上の注意に従い使用します。繁殖豚、種雄豚（候補豚を含む。）等６か月以上飼養する豚等については、初回接種から６か月後に補強接種を行い、補強接種後は１年ごとに接種を行うこととするが、同じ個体への接種は、原則、最大４回とします。</w:t>
      </w:r>
    </w:p>
    <w:p w14:paraId="5C35137F" w14:textId="77777777" w:rsidR="00DC02E3" w:rsidRPr="00DC02E3" w:rsidRDefault="00DC02E3" w:rsidP="00DC02E3">
      <w:pPr>
        <w:topLinePunct/>
        <w:ind w:left="240" w:right="-1" w:hangingChars="100" w:hanging="240"/>
        <w:rPr>
          <w:rFonts w:ascii="ＭＳ 明朝" w:eastAsia="ＭＳ 明朝" w:hAnsi="ＭＳ 明朝"/>
          <w:sz w:val="24"/>
        </w:rPr>
      </w:pPr>
      <w:r w:rsidRPr="00DC02E3">
        <w:rPr>
          <w:rFonts w:ascii="ＭＳ 明朝" w:eastAsia="ＭＳ 明朝" w:hAnsi="ＭＳ 明朝" w:hint="eastAsia"/>
          <w:sz w:val="24"/>
        </w:rPr>
        <w:t>10　接種票の実施期間で必要な豚熱ワクチン以外の豚熱ワクチンは、開封、未開封等の瓶の状態に関わらず、当該瓶の残量を含め全て家畜保健衛生所長へ返却します。その際、消毒を確実に行ったのちに返却します。</w:t>
      </w:r>
    </w:p>
    <w:p w14:paraId="7B39CAFF" w14:textId="77777777" w:rsidR="00DC02E3" w:rsidRPr="00DC02E3" w:rsidRDefault="00DC02E3" w:rsidP="00DC02E3">
      <w:pPr>
        <w:topLinePunct/>
        <w:ind w:left="240" w:right="-1" w:hangingChars="100" w:hanging="240"/>
        <w:rPr>
          <w:rFonts w:ascii="ＭＳ 明朝" w:eastAsia="ＭＳ 明朝" w:hAnsi="ＭＳ 明朝"/>
          <w:sz w:val="24"/>
        </w:rPr>
      </w:pPr>
      <w:r w:rsidRPr="00DC02E3">
        <w:rPr>
          <w:rFonts w:ascii="ＭＳ 明朝" w:eastAsia="ＭＳ 明朝" w:hAnsi="ＭＳ 明朝" w:hint="eastAsia"/>
          <w:sz w:val="24"/>
        </w:rPr>
        <w:t>11　ワクチン接種実施状況を把握するため、接種対象豚等の全てについて、</w:t>
      </w:r>
      <w:r w:rsidRPr="00DC02E3">
        <w:rPr>
          <w:rFonts w:ascii="ＭＳ 明朝" w:eastAsia="ＭＳ 明朝" w:hAnsi="ＭＳ 明朝"/>
          <w:sz w:val="24"/>
        </w:rPr>
        <w:t>出生日、生産農場、導入日、出荷日、出荷先及び豚熱ワクチンの接種歴を記録</w:t>
      </w:r>
      <w:r w:rsidRPr="00DC02E3">
        <w:rPr>
          <w:rFonts w:ascii="ＭＳ 明朝" w:eastAsia="ＭＳ 明朝" w:hAnsi="ＭＳ 明朝" w:hint="eastAsia"/>
          <w:sz w:val="24"/>
        </w:rPr>
        <w:t>し、ワクチン接種実施状況を適切に把握します。</w:t>
      </w:r>
    </w:p>
    <w:p w14:paraId="732D8CFF" w14:textId="77777777" w:rsidR="00DC02E3" w:rsidRPr="00DC02E3" w:rsidRDefault="00DC02E3" w:rsidP="00DC02E3">
      <w:pPr>
        <w:topLinePunct/>
        <w:ind w:left="240" w:right="-1" w:hangingChars="100" w:hanging="240"/>
        <w:rPr>
          <w:rFonts w:ascii="ＭＳ 明朝" w:eastAsia="ＭＳ 明朝" w:hAnsi="ＭＳ 明朝"/>
          <w:sz w:val="24"/>
        </w:rPr>
      </w:pPr>
      <w:r w:rsidRPr="00DC02E3">
        <w:rPr>
          <w:rFonts w:ascii="ＭＳ 明朝" w:eastAsia="ＭＳ 明朝" w:hAnsi="ＭＳ 明朝" w:hint="eastAsia"/>
          <w:sz w:val="24"/>
        </w:rPr>
        <w:t>12　法第52条（報告徴求）に基づく報告を家畜保健衛生所長から求められた際は、速やかに報告します。</w:t>
      </w:r>
    </w:p>
    <w:p w14:paraId="35871649" w14:textId="77777777" w:rsidR="00DC02E3" w:rsidRPr="00DC02E3" w:rsidRDefault="00DC02E3" w:rsidP="00DC02E3">
      <w:pPr>
        <w:topLinePunct/>
        <w:ind w:left="240" w:right="-1" w:hangingChars="100" w:hanging="240"/>
        <w:rPr>
          <w:rFonts w:ascii="ＭＳ 明朝" w:eastAsia="ＭＳ 明朝" w:hAnsi="ＭＳ 明朝"/>
          <w:sz w:val="24"/>
        </w:rPr>
      </w:pPr>
      <w:r w:rsidRPr="00DC02E3">
        <w:rPr>
          <w:rFonts w:ascii="ＭＳ 明朝" w:eastAsia="ＭＳ 明朝" w:hAnsi="ＭＳ 明朝" w:hint="eastAsia"/>
          <w:sz w:val="24"/>
        </w:rPr>
        <w:t>13　追加接種は、熊本県が行う免疫付与状況確認検査の結果、熊本県からの指示があり、家畜防疫員又は知事認定獣医師から接種票の交付を受けた場合のみ実施します。</w:t>
      </w:r>
    </w:p>
    <w:p w14:paraId="15E0079F" w14:textId="77777777" w:rsidR="00DC02E3" w:rsidRPr="00DC02E3" w:rsidRDefault="00DC02E3" w:rsidP="00DC02E3">
      <w:pPr>
        <w:topLinePunct/>
        <w:ind w:right="960"/>
        <w:rPr>
          <w:rFonts w:ascii="ＭＳ 明朝" w:eastAsia="ＭＳ 明朝" w:hAnsi="ＭＳ 明朝"/>
          <w:sz w:val="24"/>
        </w:rPr>
      </w:pPr>
    </w:p>
    <w:p w14:paraId="1A6ECDE8" w14:textId="551B5D88" w:rsidR="00DC02E3" w:rsidRPr="00DC02E3" w:rsidRDefault="00DC02E3" w:rsidP="00DC02E3">
      <w:pPr>
        <w:topLinePunct/>
        <w:ind w:right="960"/>
        <w:rPr>
          <w:rFonts w:ascii="ＭＳ 明朝" w:eastAsia="ＭＳ 明朝" w:hAnsi="ＭＳ 明朝"/>
          <w:sz w:val="24"/>
        </w:rPr>
      </w:pPr>
      <w:r w:rsidRPr="00DC02E3">
        <w:rPr>
          <w:rFonts w:ascii="ＭＳ 明朝" w:eastAsia="ＭＳ 明朝" w:hAnsi="ＭＳ 明朝" w:hint="eastAsia"/>
          <w:sz w:val="24"/>
        </w:rPr>
        <w:t>私は、上述の事項について遵守します。</w:t>
      </w:r>
    </w:p>
    <w:p w14:paraId="27DDF987" w14:textId="77777777" w:rsidR="00DC02E3" w:rsidRPr="00DC02E3" w:rsidRDefault="00DC02E3" w:rsidP="00DC02E3">
      <w:pPr>
        <w:topLinePunct/>
        <w:ind w:right="-1"/>
        <w:rPr>
          <w:rFonts w:ascii="ＭＳ 明朝" w:eastAsia="ＭＳ 明朝" w:hAnsi="ＭＳ 明朝"/>
          <w:sz w:val="24"/>
        </w:rPr>
      </w:pPr>
      <w:r w:rsidRPr="00DC02E3">
        <w:rPr>
          <w:rFonts w:ascii="ＭＳ 明朝" w:eastAsia="ＭＳ 明朝" w:hAnsi="ＭＳ 明朝" w:hint="eastAsia"/>
          <w:sz w:val="24"/>
        </w:rPr>
        <w:t>遵守できなければ、登録飼養衛生管理者の登録及び認定農場の認定取り消しになることを了承します。</w:t>
      </w:r>
    </w:p>
    <w:p w14:paraId="5D876959" w14:textId="2EE15D1D" w:rsidR="00DC02E3" w:rsidRPr="00DC02E3" w:rsidRDefault="00DC02E3" w:rsidP="00F06766">
      <w:pPr>
        <w:topLinePunct/>
        <w:ind w:right="960"/>
        <w:rPr>
          <w:rFonts w:ascii="ＭＳ 明朝" w:eastAsia="ＭＳ 明朝" w:hAnsi="ＭＳ 明朝"/>
          <w:sz w:val="24"/>
        </w:rPr>
      </w:pPr>
    </w:p>
    <w:p w14:paraId="072328D8" w14:textId="52936379" w:rsidR="00DC02E3" w:rsidRPr="00DC02E3" w:rsidRDefault="00DC02E3" w:rsidP="00DC02E3">
      <w:pPr>
        <w:wordWrap w:val="0"/>
        <w:topLinePunct/>
        <w:ind w:left="240" w:right="480" w:hangingChars="100" w:hanging="240"/>
        <w:jc w:val="right"/>
        <w:rPr>
          <w:rFonts w:ascii="ＭＳ 明朝" w:eastAsia="ＭＳ 明朝" w:hAnsi="ＭＳ 明朝"/>
          <w:sz w:val="24"/>
        </w:rPr>
      </w:pPr>
      <w:r w:rsidRPr="00DC02E3">
        <w:rPr>
          <w:rFonts w:ascii="ＭＳ 明朝" w:eastAsia="ＭＳ 明朝" w:hAnsi="ＭＳ 明朝" w:hint="eastAsia"/>
          <w:sz w:val="24"/>
        </w:rPr>
        <w:t xml:space="preserve">年　　月　　日　</w:t>
      </w:r>
    </w:p>
    <w:p w14:paraId="129D4610" w14:textId="457DA81B" w:rsidR="00DC02E3" w:rsidRPr="00DC02E3" w:rsidRDefault="00DC02E3" w:rsidP="00DC02E3">
      <w:pPr>
        <w:topLinePunct/>
        <w:ind w:right="960" w:firstLineChars="1600" w:firstLine="3840"/>
        <w:rPr>
          <w:rFonts w:ascii="ＭＳ 明朝" w:eastAsia="ＭＳ 明朝" w:hAnsi="ＭＳ 明朝"/>
          <w:sz w:val="24"/>
        </w:rPr>
      </w:pPr>
      <w:r w:rsidRPr="00DC02E3">
        <w:rPr>
          <w:rFonts w:ascii="ＭＳ 明朝" w:eastAsia="ＭＳ 明朝" w:hAnsi="ＭＳ 明朝" w:hint="eastAsia"/>
          <w:sz w:val="24"/>
        </w:rPr>
        <w:t>代表者氏名</w:t>
      </w:r>
      <w:r w:rsidRPr="00DC02E3">
        <w:rPr>
          <w:rFonts w:ascii="ＭＳ 明朝" w:eastAsia="ＭＳ 明朝" w:hAnsi="ＭＳ 明朝" w:hint="eastAsia"/>
          <w:sz w:val="24"/>
          <w:vertAlign w:val="superscript"/>
        </w:rPr>
        <w:t>※１、２</w:t>
      </w:r>
    </w:p>
    <w:p w14:paraId="16BDFCF3" w14:textId="17FA9BBE" w:rsidR="00DC02E3" w:rsidRPr="00DC02E3" w:rsidRDefault="00DC02E3" w:rsidP="00DC02E3">
      <w:pPr>
        <w:topLinePunct/>
        <w:ind w:right="960" w:firstLineChars="1800" w:firstLine="3713"/>
        <w:rPr>
          <w:rFonts w:ascii="ＭＳ 明朝" w:eastAsia="ＭＳ 明朝" w:hAnsi="ＭＳ 明朝"/>
          <w:kern w:val="0"/>
          <w:sz w:val="24"/>
        </w:rPr>
      </w:pPr>
      <w:r w:rsidRPr="00DC02E3">
        <w:rPr>
          <w:rFonts w:ascii="ＭＳ 明朝" w:eastAsia="ＭＳ 明朝" w:hAnsi="ＭＳ 明朝" w:hint="eastAsia"/>
          <w:w w:val="86"/>
          <w:kern w:val="0"/>
          <w:sz w:val="24"/>
          <w:fitText w:val="6000" w:id="-1016418556"/>
        </w:rPr>
        <w:t>(法人等の場合は法人等の所在地、名称、代表者の役職及び氏名</w:t>
      </w:r>
      <w:r w:rsidRPr="00DC02E3">
        <w:rPr>
          <w:rFonts w:ascii="ＭＳ 明朝" w:eastAsia="ＭＳ 明朝" w:hAnsi="ＭＳ 明朝" w:hint="eastAsia"/>
          <w:spacing w:val="18"/>
          <w:w w:val="86"/>
          <w:kern w:val="0"/>
          <w:sz w:val="24"/>
          <w:fitText w:val="6000" w:id="-1016418556"/>
        </w:rPr>
        <w:t>)</w:t>
      </w:r>
    </w:p>
    <w:p w14:paraId="28DFAF09" w14:textId="32E5A4FC" w:rsidR="00DC02E3" w:rsidRPr="00DC02E3" w:rsidRDefault="00DC02E3" w:rsidP="00DC02E3">
      <w:pPr>
        <w:topLinePunct/>
        <w:ind w:right="960"/>
        <w:rPr>
          <w:rFonts w:ascii="ＭＳ 明朝" w:eastAsia="ＭＳ 明朝" w:hAnsi="ＭＳ 明朝"/>
          <w:sz w:val="24"/>
        </w:rPr>
      </w:pPr>
      <w:r w:rsidRPr="00DC02E3">
        <w:rPr>
          <w:rFonts w:ascii="ＭＳ 明朝" w:eastAsia="ＭＳ 明朝" w:hAnsi="ＭＳ 明朝" w:hint="eastAsia"/>
          <w:sz w:val="24"/>
        </w:rPr>
        <w:t>熊本県知事　様</w:t>
      </w:r>
    </w:p>
    <w:p w14:paraId="284AA96A" w14:textId="77777777" w:rsidR="00DC02E3" w:rsidRPr="00DC02E3" w:rsidRDefault="00DC02E3" w:rsidP="00DC02E3">
      <w:pPr>
        <w:topLinePunct/>
        <w:ind w:left="420" w:right="-1" w:hangingChars="200" w:hanging="420"/>
        <w:rPr>
          <w:rFonts w:ascii="ＭＳ 明朝" w:eastAsia="ＭＳ 明朝" w:hAnsi="ＭＳ 明朝"/>
        </w:rPr>
      </w:pPr>
      <w:r w:rsidRPr="00DC02E3">
        <w:rPr>
          <w:rFonts w:ascii="ＭＳ 明朝" w:eastAsia="ＭＳ 明朝" w:hAnsi="ＭＳ 明朝" w:hint="eastAsia"/>
        </w:rPr>
        <w:t>※１ 代表者以外に熊本県登録飼養衛生管理者名簿への登録を希望する者が複数いる場合は、別紙に一覧表を添付すること。</w:t>
      </w:r>
    </w:p>
    <w:p w14:paraId="09030453" w14:textId="53520360" w:rsidR="00DC02E3" w:rsidRPr="00DC02E3" w:rsidRDefault="00DC02E3" w:rsidP="00DC02E3">
      <w:pPr>
        <w:topLinePunct/>
        <w:ind w:right="960"/>
        <w:rPr>
          <w:rFonts w:ascii="ＭＳ 明朝" w:eastAsia="ＭＳ 明朝" w:hAnsi="ＭＳ 明朝"/>
        </w:rPr>
      </w:pPr>
      <w:r w:rsidRPr="00DC02E3">
        <w:rPr>
          <w:rFonts w:ascii="ＭＳ 明朝" w:eastAsia="ＭＳ 明朝" w:hAnsi="ＭＳ 明朝" w:hint="eastAsia"/>
        </w:rPr>
        <w:t>※２ 登録飼養衛生管理者の追加分については、本書を別途提出すること。</w:t>
      </w:r>
    </w:p>
    <w:sectPr w:rsidR="00DC02E3" w:rsidRPr="00DC02E3" w:rsidSect="00157F48">
      <w:headerReference w:type="default" r:id="rId7"/>
      <w:headerReference w:type="first" r:id="rId8"/>
      <w:pgSz w:w="11906" w:h="16838"/>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32DC2" w14:textId="77777777" w:rsidR="00930963" w:rsidRDefault="00930963" w:rsidP="00B904F7">
      <w:r>
        <w:separator/>
      </w:r>
    </w:p>
  </w:endnote>
  <w:endnote w:type="continuationSeparator" w:id="0">
    <w:p w14:paraId="3B15951A" w14:textId="77777777" w:rsidR="00930963" w:rsidRDefault="00930963" w:rsidP="00B90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C6350" w14:textId="77777777" w:rsidR="00930963" w:rsidRDefault="00930963" w:rsidP="00B904F7">
      <w:r>
        <w:separator/>
      </w:r>
    </w:p>
  </w:footnote>
  <w:footnote w:type="continuationSeparator" w:id="0">
    <w:p w14:paraId="63C8EFD5" w14:textId="77777777" w:rsidR="00930963" w:rsidRDefault="00930963" w:rsidP="00B90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30D3" w14:textId="12706864" w:rsidR="006E74F9" w:rsidRPr="006E74F9" w:rsidRDefault="006E74F9" w:rsidP="006E74F9">
    <w:pPr>
      <w:pStyle w:val="a3"/>
      <w:topLinePunct/>
      <w:rPr>
        <w:rFonts w:ascii="ＭＳ 明朝" w:eastAsia="ＭＳ 明朝" w:hAnsi="ＭＳ 明朝"/>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200B" w14:textId="7507F609" w:rsidR="006D14E8" w:rsidRPr="006D14E8" w:rsidRDefault="006D14E8">
    <w:pPr>
      <w:pStyle w:val="a3"/>
      <w:rPr>
        <w:rFonts w:ascii="ＭＳ 明朝" w:eastAsia="ＭＳ 明朝" w:hAnsi="ＭＳ 明朝"/>
        <w:sz w:val="28"/>
      </w:rPr>
    </w:pPr>
    <w:r w:rsidRPr="006D14E8">
      <w:rPr>
        <w:rFonts w:ascii="ＭＳ 明朝" w:eastAsia="ＭＳ 明朝" w:hAnsi="ＭＳ 明朝" w:hint="eastAsia"/>
        <w:sz w:val="28"/>
      </w:rPr>
      <w:t>別添（別記様式</w:t>
    </w:r>
    <w:r w:rsidR="007F68C7">
      <w:rPr>
        <w:rFonts w:ascii="ＭＳ 明朝" w:eastAsia="ＭＳ 明朝" w:hAnsi="ＭＳ 明朝" w:hint="eastAsia"/>
        <w:sz w:val="28"/>
      </w:rPr>
      <w:t>４</w:t>
    </w:r>
    <w:r w:rsidRPr="006D14E8">
      <w:rPr>
        <w:rFonts w:ascii="ＭＳ 明朝" w:eastAsia="ＭＳ 明朝" w:hAnsi="ＭＳ 明朝" w:hint="eastAsia"/>
        <w:sz w:val="28"/>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A1A38"/>
    <w:multiLevelType w:val="hybridMultilevel"/>
    <w:tmpl w:val="36BE931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253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142"/>
    <w:rsid w:val="00003A47"/>
    <w:rsid w:val="00046C84"/>
    <w:rsid w:val="000C77EC"/>
    <w:rsid w:val="00157F48"/>
    <w:rsid w:val="002376C0"/>
    <w:rsid w:val="00263E11"/>
    <w:rsid w:val="002F1B53"/>
    <w:rsid w:val="003436ED"/>
    <w:rsid w:val="00362B87"/>
    <w:rsid w:val="00584B0F"/>
    <w:rsid w:val="00631F5E"/>
    <w:rsid w:val="00676DCA"/>
    <w:rsid w:val="006D14E8"/>
    <w:rsid w:val="006E08C4"/>
    <w:rsid w:val="006E74F9"/>
    <w:rsid w:val="006F63D6"/>
    <w:rsid w:val="00724F3F"/>
    <w:rsid w:val="007F68C7"/>
    <w:rsid w:val="00824936"/>
    <w:rsid w:val="00840B1E"/>
    <w:rsid w:val="0086351F"/>
    <w:rsid w:val="008735B2"/>
    <w:rsid w:val="00930963"/>
    <w:rsid w:val="009718B2"/>
    <w:rsid w:val="009B2FDF"/>
    <w:rsid w:val="00A907BD"/>
    <w:rsid w:val="00B904F7"/>
    <w:rsid w:val="00C10DF8"/>
    <w:rsid w:val="00C12AD2"/>
    <w:rsid w:val="00C341F7"/>
    <w:rsid w:val="00CC2606"/>
    <w:rsid w:val="00D977A8"/>
    <w:rsid w:val="00DC02E3"/>
    <w:rsid w:val="00DE6E99"/>
    <w:rsid w:val="00E83142"/>
    <w:rsid w:val="00EE1AE4"/>
    <w:rsid w:val="00F06766"/>
    <w:rsid w:val="00F56BA9"/>
    <w:rsid w:val="00F56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E96541"/>
  <w15:chartTrackingRefBased/>
  <w15:docId w15:val="{5549999B-4A7D-40E9-B37E-12FF17A9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4F7"/>
    <w:pPr>
      <w:tabs>
        <w:tab w:val="center" w:pos="4252"/>
        <w:tab w:val="right" w:pos="8504"/>
      </w:tabs>
      <w:snapToGrid w:val="0"/>
    </w:pPr>
  </w:style>
  <w:style w:type="character" w:customStyle="1" w:styleId="a4">
    <w:name w:val="ヘッダー (文字)"/>
    <w:basedOn w:val="a0"/>
    <w:link w:val="a3"/>
    <w:uiPriority w:val="99"/>
    <w:rsid w:val="00B904F7"/>
  </w:style>
  <w:style w:type="paragraph" w:styleId="a5">
    <w:name w:val="footer"/>
    <w:basedOn w:val="a"/>
    <w:link w:val="a6"/>
    <w:uiPriority w:val="99"/>
    <w:unhideWhenUsed/>
    <w:rsid w:val="00B904F7"/>
    <w:pPr>
      <w:tabs>
        <w:tab w:val="center" w:pos="4252"/>
        <w:tab w:val="right" w:pos="8504"/>
      </w:tabs>
      <w:snapToGrid w:val="0"/>
    </w:pPr>
  </w:style>
  <w:style w:type="character" w:customStyle="1" w:styleId="a6">
    <w:name w:val="フッター (文字)"/>
    <w:basedOn w:val="a0"/>
    <w:link w:val="a5"/>
    <w:uiPriority w:val="99"/>
    <w:rsid w:val="00B904F7"/>
  </w:style>
  <w:style w:type="paragraph" w:styleId="a7">
    <w:name w:val="Balloon Text"/>
    <w:basedOn w:val="a"/>
    <w:link w:val="a8"/>
    <w:uiPriority w:val="99"/>
    <w:semiHidden/>
    <w:unhideWhenUsed/>
    <w:rsid w:val="000C77E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C77EC"/>
    <w:rPr>
      <w:rFonts w:asciiTheme="majorHAnsi" w:eastAsiaTheme="majorEastAsia" w:hAnsiTheme="majorHAnsi" w:cstheme="majorBidi"/>
      <w:sz w:val="18"/>
      <w:szCs w:val="18"/>
    </w:rPr>
  </w:style>
  <w:style w:type="paragraph" w:styleId="a9">
    <w:name w:val="List Paragraph"/>
    <w:basedOn w:val="a"/>
    <w:uiPriority w:val="34"/>
    <w:qFormat/>
    <w:rsid w:val="006E74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152</Words>
  <Characters>871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2409049</cp:lastModifiedBy>
  <cp:revision>21</cp:revision>
  <cp:lastPrinted>2024-03-21T00:17:00Z</cp:lastPrinted>
  <dcterms:created xsi:type="dcterms:W3CDTF">2022-08-14T05:11:00Z</dcterms:created>
  <dcterms:modified xsi:type="dcterms:W3CDTF">2026-03-02T06:36:00Z</dcterms:modified>
</cp:coreProperties>
</file>