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84" w:rsidRPr="00461ADD" w:rsidRDefault="00461ADD" w:rsidP="005906C3">
      <w:pPr>
        <w:pStyle w:val="a7"/>
        <w:rPr>
          <w:kern w:val="0"/>
        </w:rPr>
      </w:pPr>
      <w:r w:rsidRPr="00461ADD">
        <w:rPr>
          <w:rFonts w:hAnsi="ＭＳ 明朝" w:cs="ＭＳ 明朝" w:hint="eastAsia"/>
          <w:kern w:val="0"/>
        </w:rPr>
        <w:t>（</w:t>
      </w:r>
      <w:r w:rsidR="005906C3">
        <w:rPr>
          <w:rFonts w:hAnsi="ＭＳ ゴシック" w:hint="eastAsia"/>
        </w:rPr>
        <w:t>コッコロを活用した人権啓発活動業務委託企画コンペ</w:t>
      </w:r>
      <w:r w:rsidR="005906C3">
        <w:rPr>
          <w:rFonts w:hAnsi="ＭＳ ゴシック" w:hint="eastAsia"/>
        </w:rPr>
        <w:t xml:space="preserve">　</w:t>
      </w:r>
      <w:r w:rsidR="00E34D84" w:rsidRPr="00461ADD">
        <w:rPr>
          <w:rFonts w:hAnsi="ＭＳ 明朝" w:cs="ＭＳ 明朝" w:hint="eastAsia"/>
          <w:kern w:val="0"/>
        </w:rPr>
        <w:t>別紙様式</w:t>
      </w:r>
      <w:r w:rsidR="00912AED">
        <w:rPr>
          <w:rFonts w:hAnsi="ＭＳ 明朝" w:cs="ＭＳ 明朝" w:hint="eastAsia"/>
          <w:kern w:val="0"/>
        </w:rPr>
        <w:t>６</w:t>
      </w:r>
      <w:r w:rsidRPr="00461ADD">
        <w:rPr>
          <w:rFonts w:hAnsi="ＭＳ 明朝" w:cs="ＭＳ 明朝" w:hint="eastAsia"/>
          <w:kern w:val="0"/>
        </w:rPr>
        <w:t>）</w:t>
      </w:r>
    </w:p>
    <w:p w:rsidR="002D4B84" w:rsidRPr="00912AED" w:rsidRDefault="00912AED" w:rsidP="00DF2CEF">
      <w:pPr>
        <w:overflowPunct w:val="0"/>
        <w:jc w:val="center"/>
        <w:textAlignment w:val="baseline"/>
        <w:rPr>
          <w:kern w:val="0"/>
          <w:sz w:val="44"/>
        </w:rPr>
      </w:pPr>
      <w:r w:rsidRPr="00912AED">
        <w:rPr>
          <w:rFonts w:hint="eastAsia"/>
          <w:sz w:val="32"/>
          <w:szCs w:val="28"/>
        </w:rPr>
        <w:t>事業者の取組に関する申出書</w:t>
      </w:r>
      <w:bookmarkStart w:id="0" w:name="_GoBack"/>
      <w:bookmarkEnd w:id="0"/>
    </w:p>
    <w:p w:rsidR="002D4B84" w:rsidRPr="00461ADD" w:rsidRDefault="002D4B84">
      <w:pPr>
        <w:overflowPunct w:val="0"/>
        <w:textAlignment w:val="baseline"/>
        <w:rPr>
          <w:kern w:val="0"/>
        </w:rPr>
      </w:pPr>
    </w:p>
    <w:p w:rsidR="00EC4ECB" w:rsidRPr="00DF2CEF" w:rsidRDefault="002D4B84" w:rsidP="00DF2CEF">
      <w:pPr>
        <w:overflowPunct w:val="0"/>
        <w:textAlignment w:val="baseline"/>
        <w:rPr>
          <w:kern w:val="0"/>
          <w:u w:val="single"/>
        </w:rPr>
      </w:pPr>
      <w:r w:rsidRPr="00DF2CEF">
        <w:rPr>
          <w:rFonts w:hAnsi="ＭＳ 明朝" w:cs="ＭＳ 明朝" w:hint="eastAsia"/>
          <w:kern w:val="0"/>
          <w:u w:val="single"/>
        </w:rPr>
        <w:t>商号又は名称</w:t>
      </w:r>
      <w:r w:rsidR="00DF2CEF" w:rsidRPr="00DF2CEF">
        <w:rPr>
          <w:rFonts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4B10C4" w:rsidRDefault="004B10C4">
      <w:pPr>
        <w:rPr>
          <w:rFonts w:cs="ＭＳ 明朝"/>
          <w:kern w:val="0"/>
        </w:rPr>
      </w:pPr>
    </w:p>
    <w:p w:rsidR="00DF2CEF" w:rsidRDefault="00912AED">
      <w:pPr>
        <w:rPr>
          <w:rFonts w:cs="ＭＳ 明朝"/>
          <w:kern w:val="0"/>
        </w:rPr>
      </w:pPr>
      <w:r>
        <w:rPr>
          <w:rFonts w:hint="eastAsia"/>
          <w:sz w:val="22"/>
          <w:szCs w:val="22"/>
        </w:rPr>
        <w:t>公告日（令和</w:t>
      </w:r>
      <w:r w:rsidR="00DD3705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年４月１日）現在で実施している取組について、下記のとおり申し出ます。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342"/>
        <w:gridCol w:w="3500"/>
      </w:tblGrid>
      <w:tr w:rsidR="00912AED" w:rsidRPr="001E71BE" w:rsidTr="001E71BE">
        <w:tc>
          <w:tcPr>
            <w:tcW w:w="1809" w:type="dxa"/>
            <w:shd w:val="clear" w:color="auto" w:fill="auto"/>
          </w:tcPr>
          <w:p w:rsidR="00912AED" w:rsidRPr="001E71BE" w:rsidRDefault="00912AED" w:rsidP="00FC5B16">
            <w:pPr>
              <w:rPr>
                <w:rFonts w:cs="ＭＳ 明朝"/>
                <w:kern w:val="0"/>
              </w:rPr>
            </w:pPr>
            <w:r w:rsidRPr="001E71BE">
              <w:rPr>
                <w:rFonts w:hint="eastAsia"/>
                <w:sz w:val="22"/>
                <w:szCs w:val="22"/>
              </w:rPr>
              <w:t>分野</w:t>
            </w:r>
          </w:p>
        </w:tc>
        <w:tc>
          <w:tcPr>
            <w:tcW w:w="4395" w:type="dxa"/>
            <w:shd w:val="clear" w:color="auto" w:fill="auto"/>
          </w:tcPr>
          <w:p w:rsidR="00912AED" w:rsidRPr="001E71BE" w:rsidRDefault="00912AED" w:rsidP="00FC5B16">
            <w:pPr>
              <w:rPr>
                <w:rFonts w:cs="ＭＳ 明朝"/>
                <w:kern w:val="0"/>
              </w:rPr>
            </w:pPr>
            <w:r w:rsidRPr="001E71BE">
              <w:rPr>
                <w:rFonts w:hint="eastAsia"/>
                <w:sz w:val="22"/>
                <w:szCs w:val="22"/>
              </w:rPr>
              <w:t>評価項目・申出内容</w:t>
            </w:r>
          </w:p>
        </w:tc>
        <w:tc>
          <w:tcPr>
            <w:tcW w:w="3543" w:type="dxa"/>
            <w:shd w:val="clear" w:color="auto" w:fill="auto"/>
          </w:tcPr>
          <w:p w:rsidR="00912AED" w:rsidRPr="001E71BE" w:rsidRDefault="00912AED" w:rsidP="00FC5B16">
            <w:pPr>
              <w:rPr>
                <w:rFonts w:cs="ＭＳ 明朝"/>
                <w:kern w:val="0"/>
              </w:rPr>
            </w:pPr>
            <w:r w:rsidRPr="001E71BE">
              <w:rPr>
                <w:rFonts w:hint="eastAsia"/>
                <w:sz w:val="22"/>
                <w:szCs w:val="22"/>
              </w:rPr>
              <w:t>添付書類（写）</w:t>
            </w:r>
          </w:p>
        </w:tc>
      </w:tr>
      <w:tr w:rsidR="00912AED" w:rsidRPr="001E71BE" w:rsidTr="001E71BE">
        <w:trPr>
          <w:trHeight w:val="406"/>
        </w:trPr>
        <w:tc>
          <w:tcPr>
            <w:tcW w:w="1809" w:type="dxa"/>
            <w:shd w:val="clear" w:color="auto" w:fill="auto"/>
          </w:tcPr>
          <w:p w:rsidR="00912AED" w:rsidRPr="001E71BE" w:rsidRDefault="00912AED" w:rsidP="00FC5B16">
            <w:pPr>
              <w:rPr>
                <w:rFonts w:cs="ＭＳ 明朝"/>
                <w:kern w:val="0"/>
              </w:rPr>
            </w:pPr>
            <w:r w:rsidRPr="001E71BE">
              <w:rPr>
                <w:rFonts w:hint="eastAsia"/>
                <w:szCs w:val="22"/>
              </w:rPr>
              <w:t>働く環境の整備</w:t>
            </w:r>
          </w:p>
        </w:tc>
        <w:tc>
          <w:tcPr>
            <w:tcW w:w="4395" w:type="dxa"/>
            <w:shd w:val="clear" w:color="auto" w:fill="auto"/>
          </w:tcPr>
          <w:p w:rsidR="00912AED" w:rsidRPr="001E71BE" w:rsidRDefault="00912AED" w:rsidP="00127E23">
            <w:pPr>
              <w:rPr>
                <w:rFonts w:cs="ＭＳ 明朝"/>
                <w:kern w:val="0"/>
              </w:rPr>
            </w:pPr>
            <w:r w:rsidRPr="001E71BE">
              <w:rPr>
                <w:rFonts w:cs="ＭＳ 明朝" w:hint="eastAsia"/>
                <w:kern w:val="0"/>
              </w:rPr>
              <w:t>□</w:t>
            </w:r>
            <w:r w:rsidR="00127E23" w:rsidRPr="001E71BE">
              <w:rPr>
                <w:rFonts w:cs="ＭＳ 明朝" w:hint="eastAsia"/>
                <w:kern w:val="0"/>
              </w:rPr>
              <w:t xml:space="preserve"> </w:t>
            </w:r>
            <w:r w:rsidRPr="001E71BE">
              <w:rPr>
                <w:rFonts w:cs="ＭＳ 明朝" w:hint="eastAsia"/>
                <w:kern w:val="0"/>
              </w:rPr>
              <w:t>「熊本県ブライト企業」の認定</w:t>
            </w:r>
          </w:p>
        </w:tc>
        <w:tc>
          <w:tcPr>
            <w:tcW w:w="3543" w:type="dxa"/>
            <w:shd w:val="clear" w:color="auto" w:fill="auto"/>
          </w:tcPr>
          <w:p w:rsidR="00912AED" w:rsidRPr="001E71BE" w:rsidRDefault="00912AED" w:rsidP="00127E23">
            <w:pPr>
              <w:rPr>
                <w:rFonts w:cs="ＭＳ 明朝"/>
                <w:kern w:val="0"/>
              </w:rPr>
            </w:pPr>
            <w:r w:rsidRPr="001E71BE">
              <w:rPr>
                <w:rFonts w:cs="ＭＳ 明朝" w:hint="eastAsia"/>
                <w:kern w:val="0"/>
              </w:rPr>
              <w:t>□</w:t>
            </w:r>
            <w:r w:rsidR="00127E23" w:rsidRPr="001E71BE">
              <w:rPr>
                <w:rFonts w:cs="ＭＳ 明朝" w:hint="eastAsia"/>
                <w:kern w:val="0"/>
              </w:rPr>
              <w:t xml:space="preserve"> </w:t>
            </w:r>
            <w:r w:rsidRPr="001E71BE">
              <w:rPr>
                <w:rFonts w:cs="ＭＳ 明朝" w:hint="eastAsia"/>
                <w:kern w:val="0"/>
              </w:rPr>
              <w:t>認定証</w:t>
            </w:r>
          </w:p>
        </w:tc>
      </w:tr>
      <w:tr w:rsidR="00912AED" w:rsidRPr="001E71BE" w:rsidTr="001E71BE">
        <w:trPr>
          <w:trHeight w:val="836"/>
        </w:trPr>
        <w:tc>
          <w:tcPr>
            <w:tcW w:w="1809" w:type="dxa"/>
            <w:shd w:val="clear" w:color="auto" w:fill="auto"/>
          </w:tcPr>
          <w:p w:rsidR="00912AED" w:rsidRPr="001E71BE" w:rsidRDefault="00912AED" w:rsidP="001E71BE">
            <w:pPr>
              <w:pStyle w:val="Default"/>
              <w:jc w:val="both"/>
              <w:rPr>
                <w:szCs w:val="22"/>
              </w:rPr>
            </w:pPr>
            <w:r w:rsidRPr="001E71BE">
              <w:rPr>
                <w:rFonts w:hint="eastAsia"/>
                <w:szCs w:val="22"/>
              </w:rPr>
              <w:t>多様な人材の活</w:t>
            </w:r>
            <w:r w:rsidRPr="001E71BE">
              <w:rPr>
                <w:szCs w:val="22"/>
              </w:rPr>
              <w:t xml:space="preserve"> </w:t>
            </w:r>
          </w:p>
          <w:p w:rsidR="00912AED" w:rsidRPr="001E71BE" w:rsidRDefault="00912AED" w:rsidP="001E71BE">
            <w:pPr>
              <w:jc w:val="left"/>
              <w:rPr>
                <w:rFonts w:cs="ＭＳ 明朝"/>
                <w:kern w:val="0"/>
              </w:rPr>
            </w:pPr>
            <w:r w:rsidRPr="001E71BE">
              <w:rPr>
                <w:szCs w:val="22"/>
              </w:rPr>
              <w:t>躍</w:t>
            </w:r>
          </w:p>
        </w:tc>
        <w:tc>
          <w:tcPr>
            <w:tcW w:w="4395" w:type="dxa"/>
            <w:shd w:val="clear" w:color="auto" w:fill="auto"/>
          </w:tcPr>
          <w:p w:rsidR="00127E23" w:rsidRPr="001E71BE" w:rsidRDefault="00912AED" w:rsidP="001E71BE">
            <w:pPr>
              <w:widowControl/>
              <w:jc w:val="left"/>
              <w:rPr>
                <w:rFonts w:hAnsi="ＭＳ ゴシック"/>
                <w:color w:val="000000"/>
              </w:rPr>
            </w:pPr>
            <w:r w:rsidRPr="001E71BE">
              <w:rPr>
                <w:rFonts w:cs="ＭＳ 明朝" w:hint="eastAsia"/>
                <w:kern w:val="0"/>
              </w:rPr>
              <w:t>□</w:t>
            </w:r>
            <w:r w:rsidR="004D2528">
              <w:rPr>
                <w:rFonts w:cs="ＭＳ 明朝" w:hint="eastAsia"/>
                <w:kern w:val="0"/>
              </w:rPr>
              <w:t>障害者</w:t>
            </w:r>
            <w:r w:rsidR="0066017C">
              <w:rPr>
                <w:rFonts w:cs="ＭＳ 明朝" w:hint="eastAsia"/>
                <w:kern w:val="0"/>
              </w:rPr>
              <w:t>就労</w:t>
            </w:r>
            <w:r w:rsidR="004D2528">
              <w:rPr>
                <w:rFonts w:cs="ＭＳ 明朝" w:hint="eastAsia"/>
                <w:kern w:val="0"/>
              </w:rPr>
              <w:t>施設</w:t>
            </w:r>
            <w:r w:rsidRPr="001E71BE">
              <w:rPr>
                <w:rFonts w:hAnsi="ＭＳ ゴシック" w:hint="eastAsia"/>
                <w:color w:val="000000"/>
              </w:rPr>
              <w:t>等からの物品および</w:t>
            </w:r>
          </w:p>
          <w:p w:rsidR="00912AED" w:rsidRPr="001E71BE" w:rsidRDefault="00912AED" w:rsidP="007464E6">
            <w:pPr>
              <w:widowControl/>
              <w:ind w:firstLineChars="150" w:firstLine="336"/>
              <w:jc w:val="left"/>
              <w:rPr>
                <w:rFonts w:hAnsi="ＭＳ ゴシック"/>
                <w:color w:val="000000"/>
              </w:rPr>
            </w:pPr>
            <w:r w:rsidRPr="001E71BE">
              <w:rPr>
                <w:rFonts w:hAnsi="ＭＳ ゴシック" w:hint="eastAsia"/>
                <w:color w:val="000000"/>
              </w:rPr>
              <w:t>役務の調達実績（令和</w:t>
            </w:r>
            <w:r w:rsidR="007464E6">
              <w:rPr>
                <w:rFonts w:hAnsi="ＭＳ ゴシック" w:hint="eastAsia"/>
                <w:color w:val="000000"/>
              </w:rPr>
              <w:t>６</w:t>
            </w:r>
            <w:r w:rsidRPr="001E71BE">
              <w:rPr>
                <w:rFonts w:hAnsi="ＭＳ ゴシック" w:hint="eastAsia"/>
                <w:color w:val="000000"/>
              </w:rPr>
              <w:t>年度）</w:t>
            </w:r>
          </w:p>
        </w:tc>
        <w:tc>
          <w:tcPr>
            <w:tcW w:w="3543" w:type="dxa"/>
            <w:shd w:val="clear" w:color="auto" w:fill="auto"/>
          </w:tcPr>
          <w:p w:rsidR="00912AED" w:rsidRPr="001E71BE" w:rsidRDefault="00C52EF1" w:rsidP="00127E23">
            <w:pPr>
              <w:rPr>
                <w:sz w:val="22"/>
                <w:szCs w:val="22"/>
              </w:rPr>
            </w:pPr>
            <w:r w:rsidRPr="001E71BE">
              <w:rPr>
                <w:rFonts w:cs="ＭＳ 明朝" w:hint="eastAsia"/>
                <w:kern w:val="0"/>
              </w:rPr>
              <w:t>□</w:t>
            </w:r>
            <w:r w:rsidR="00127E23" w:rsidRPr="001E71BE">
              <w:rPr>
                <w:rFonts w:cs="ＭＳ 明朝" w:hint="eastAsia"/>
                <w:kern w:val="0"/>
              </w:rPr>
              <w:t xml:space="preserve"> </w:t>
            </w:r>
            <w:r w:rsidRPr="001E71BE">
              <w:rPr>
                <w:rFonts w:hint="eastAsia"/>
                <w:sz w:val="22"/>
                <w:szCs w:val="22"/>
              </w:rPr>
              <w:t>調達した実績がわかる書類</w:t>
            </w:r>
          </w:p>
          <w:p w:rsidR="00C52EF1" w:rsidRPr="001E71BE" w:rsidRDefault="00C52EF1" w:rsidP="001E71BE">
            <w:pPr>
              <w:ind w:firstLineChars="50" w:firstLine="102"/>
              <w:rPr>
                <w:rFonts w:cs="ＭＳ 明朝"/>
                <w:kern w:val="0"/>
              </w:rPr>
            </w:pPr>
            <w:r w:rsidRPr="001E71BE">
              <w:rPr>
                <w:rFonts w:hint="eastAsia"/>
                <w:sz w:val="22"/>
                <w:szCs w:val="22"/>
              </w:rPr>
              <w:t>（領収証、契約書等）</w:t>
            </w:r>
          </w:p>
        </w:tc>
      </w:tr>
      <w:tr w:rsidR="00912AED" w:rsidRPr="001E71BE" w:rsidTr="001E71BE">
        <w:trPr>
          <w:trHeight w:val="6091"/>
        </w:trPr>
        <w:tc>
          <w:tcPr>
            <w:tcW w:w="1809" w:type="dxa"/>
            <w:shd w:val="clear" w:color="auto" w:fill="auto"/>
          </w:tcPr>
          <w:p w:rsidR="00912AED" w:rsidRPr="001E71BE" w:rsidRDefault="00912AED" w:rsidP="00FC5B16">
            <w:pPr>
              <w:rPr>
                <w:rFonts w:cs="ＭＳ 明朝"/>
                <w:kern w:val="0"/>
              </w:rPr>
            </w:pPr>
            <w:r w:rsidRPr="001E71BE">
              <w:rPr>
                <w:rFonts w:hint="eastAsia"/>
                <w:szCs w:val="22"/>
              </w:rPr>
              <w:t>環境配慮</w:t>
            </w:r>
          </w:p>
        </w:tc>
        <w:tc>
          <w:tcPr>
            <w:tcW w:w="4395" w:type="dxa"/>
            <w:shd w:val="clear" w:color="auto" w:fill="auto"/>
          </w:tcPr>
          <w:p w:rsidR="00912AED" w:rsidRPr="00DD3705" w:rsidRDefault="00912AED" w:rsidP="001E71BE">
            <w:pPr>
              <w:spacing w:line="276" w:lineRule="auto"/>
              <w:rPr>
                <w:rFonts w:cs="ＭＳ 明朝"/>
                <w:w w:val="90"/>
                <w:kern w:val="0"/>
              </w:rPr>
            </w:pPr>
            <w:r w:rsidRPr="00DD3705">
              <w:rPr>
                <w:rFonts w:cs="ＭＳ 明朝" w:hint="eastAsia"/>
                <w:w w:val="90"/>
                <w:kern w:val="0"/>
              </w:rPr>
              <w:t>省エネルギー、エネルギーシフト等の推進</w:t>
            </w:r>
          </w:p>
          <w:p w:rsidR="00C52EF1" w:rsidRPr="001E71BE" w:rsidRDefault="00C52EF1" w:rsidP="00DD3705">
            <w:pPr>
              <w:spacing w:line="280" w:lineRule="exact"/>
              <w:rPr>
                <w:rFonts w:hAnsi="ＭＳ ゴシック"/>
              </w:rPr>
            </w:pPr>
            <w:r w:rsidRPr="001E71BE">
              <w:rPr>
                <w:rFonts w:cs="ＭＳ 明朝" w:hint="eastAsia"/>
                <w:kern w:val="0"/>
              </w:rPr>
              <w:t>□</w:t>
            </w:r>
            <w:r w:rsidR="00127E23" w:rsidRPr="001E71BE">
              <w:rPr>
                <w:rFonts w:cs="ＭＳ 明朝" w:hint="eastAsia"/>
                <w:kern w:val="0"/>
              </w:rPr>
              <w:t xml:space="preserve"> </w:t>
            </w:r>
            <w:r w:rsidRPr="001E71BE">
              <w:rPr>
                <w:rFonts w:hAnsi="ＭＳ ゴシック"/>
              </w:rPr>
              <w:t>事業活動温暖化</w:t>
            </w:r>
            <w:r w:rsidR="00DD3705">
              <w:rPr>
                <w:rFonts w:hAnsi="ＭＳ ゴシック" w:hint="eastAsia"/>
              </w:rPr>
              <w:t>対策</w:t>
            </w:r>
            <w:r w:rsidRPr="001E71BE">
              <w:rPr>
                <w:rFonts w:hAnsi="ＭＳ ゴシック"/>
              </w:rPr>
              <w:t>計画書制度の対象事業者</w:t>
            </w:r>
            <w:r w:rsidRPr="001E71BE">
              <w:rPr>
                <w:rFonts w:hAnsi="ＭＳ ゴシック" w:hint="eastAsia"/>
              </w:rPr>
              <w:t>（</w:t>
            </w:r>
            <w:r w:rsidRPr="001E71BE">
              <w:rPr>
                <w:rFonts w:hAnsi="ＭＳ ゴシック"/>
              </w:rPr>
              <w:t>義務及び任意</w:t>
            </w:r>
            <w:r w:rsidRPr="001E71BE">
              <w:rPr>
                <w:rFonts w:hAnsi="ＭＳ ゴシック" w:hint="eastAsia"/>
              </w:rPr>
              <w:t>）</w:t>
            </w: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C52EF1" w:rsidRPr="001E71BE" w:rsidRDefault="00C52EF1" w:rsidP="001E71BE">
            <w:pPr>
              <w:spacing w:line="280" w:lineRule="exact"/>
              <w:rPr>
                <w:rFonts w:hAnsi="ＭＳ ゴシック"/>
              </w:rPr>
            </w:pPr>
            <w:r w:rsidRPr="001E71BE">
              <w:rPr>
                <w:rFonts w:hAnsi="ＭＳ ゴシック" w:hint="eastAsia"/>
              </w:rPr>
              <w:t>□</w:t>
            </w:r>
            <w:r w:rsidR="00127E23" w:rsidRPr="001E71BE">
              <w:rPr>
                <w:rFonts w:hAnsi="ＭＳ ゴシック" w:hint="eastAsia"/>
              </w:rPr>
              <w:t xml:space="preserve"> </w:t>
            </w:r>
            <w:r w:rsidRPr="001E71BE">
              <w:rPr>
                <w:rFonts w:hAnsi="ＭＳ ゴシック"/>
              </w:rPr>
              <w:t>エコアクション21</w:t>
            </w:r>
            <w:r w:rsidRPr="001E71BE">
              <w:rPr>
                <w:rFonts w:hAnsi="ＭＳ ゴシック" w:hint="eastAsia"/>
              </w:rPr>
              <w:t>の認証</w:t>
            </w: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C52EF1" w:rsidRPr="001E71BE" w:rsidRDefault="00C52EF1" w:rsidP="001E71BE">
            <w:pPr>
              <w:spacing w:line="280" w:lineRule="exact"/>
              <w:rPr>
                <w:rFonts w:hAnsi="ＭＳ ゴシック"/>
              </w:rPr>
            </w:pPr>
            <w:r w:rsidRPr="001E71BE">
              <w:rPr>
                <w:rFonts w:hAnsi="ＭＳ ゴシック" w:hint="eastAsia"/>
              </w:rPr>
              <w:t>□</w:t>
            </w:r>
            <w:r w:rsidR="00127E23" w:rsidRPr="001E71BE">
              <w:rPr>
                <w:rFonts w:hAnsi="ＭＳ ゴシック" w:hint="eastAsia"/>
              </w:rPr>
              <w:t xml:space="preserve"> </w:t>
            </w:r>
            <w:r w:rsidRPr="001E71BE">
              <w:rPr>
                <w:rFonts w:hAnsi="ＭＳ ゴシック"/>
              </w:rPr>
              <w:t>RE100</w:t>
            </w:r>
            <w:r w:rsidRPr="001E71BE">
              <w:rPr>
                <w:rFonts w:hAnsi="ＭＳ ゴシック" w:hint="eastAsia"/>
              </w:rPr>
              <w:t>の参加</w:t>
            </w:r>
          </w:p>
          <w:p w:rsidR="00127E23" w:rsidRPr="001E71BE" w:rsidRDefault="00127E23" w:rsidP="001E71BE">
            <w:pPr>
              <w:spacing w:line="280" w:lineRule="exact"/>
              <w:rPr>
                <w:rFonts w:hAnsi="ＭＳ ゴシック"/>
              </w:rPr>
            </w:pPr>
          </w:p>
          <w:p w:rsidR="00DD3705" w:rsidRDefault="00C52EF1" w:rsidP="00DD3705">
            <w:pPr>
              <w:spacing w:line="280" w:lineRule="exact"/>
              <w:rPr>
                <w:rFonts w:hAnsi="ＭＳ ゴシック"/>
              </w:rPr>
            </w:pPr>
            <w:r w:rsidRPr="001E71BE">
              <w:rPr>
                <w:rFonts w:hAnsi="ＭＳ ゴシック" w:hint="eastAsia"/>
              </w:rPr>
              <w:t>□</w:t>
            </w:r>
            <w:r w:rsidR="00127E23" w:rsidRPr="001E71BE">
              <w:rPr>
                <w:rFonts w:hAnsi="ＭＳ ゴシック" w:hint="eastAsia"/>
              </w:rPr>
              <w:t xml:space="preserve"> </w:t>
            </w:r>
            <w:r w:rsidRPr="001E71BE">
              <w:rPr>
                <w:rFonts w:hAnsi="ＭＳ ゴシック"/>
              </w:rPr>
              <w:t>再エネ100宣言RE Actionの</w:t>
            </w:r>
            <w:r w:rsidRPr="001E71BE">
              <w:rPr>
                <w:rFonts w:hAnsi="ＭＳ ゴシック" w:hint="eastAsia"/>
              </w:rPr>
              <w:t>参加</w:t>
            </w:r>
          </w:p>
          <w:p w:rsidR="00127E23" w:rsidRPr="001E71BE" w:rsidRDefault="00DD3705" w:rsidP="00DD3705">
            <w:pPr>
              <w:spacing w:line="280" w:lineRule="exact"/>
              <w:ind w:firstLineChars="150" w:firstLine="33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※評価基準日の前月まで</w:t>
            </w:r>
          </w:p>
          <w:p w:rsidR="00C52EF1" w:rsidRPr="001E71BE" w:rsidRDefault="00C52EF1" w:rsidP="001E71BE">
            <w:pPr>
              <w:spacing w:line="280" w:lineRule="exact"/>
              <w:ind w:left="336" w:hangingChars="150" w:hanging="336"/>
              <w:rPr>
                <w:rFonts w:hAnsi="ＭＳ ゴシック"/>
                <w:sz w:val="22"/>
              </w:rPr>
            </w:pPr>
            <w:r w:rsidRPr="001E71BE">
              <w:rPr>
                <w:rFonts w:hAnsi="ＭＳ ゴシック" w:hint="eastAsia"/>
              </w:rPr>
              <w:t>□</w:t>
            </w:r>
            <w:r w:rsidR="00127E23" w:rsidRPr="001E71BE">
              <w:rPr>
                <w:rFonts w:hAnsi="ＭＳ ゴシック" w:hint="eastAsia"/>
              </w:rPr>
              <w:t xml:space="preserve"> </w:t>
            </w:r>
            <w:r w:rsidRPr="001E71BE">
              <w:rPr>
                <w:rFonts w:hAnsi="ＭＳ ゴシック"/>
              </w:rPr>
              <w:t>森林吸収量認証書の交付実績</w:t>
            </w:r>
            <w:r w:rsidR="00127E23" w:rsidRPr="001E71BE">
              <w:rPr>
                <w:rFonts w:hAnsi="ＭＳ ゴシック" w:hint="eastAsia"/>
                <w:sz w:val="23"/>
                <w:szCs w:val="23"/>
              </w:rPr>
              <w:t>(</w:t>
            </w:r>
            <w:r w:rsidRPr="001E71BE">
              <w:rPr>
                <w:rFonts w:hAnsi="ＭＳ ゴシック" w:hint="eastAsia"/>
                <w:sz w:val="23"/>
                <w:szCs w:val="23"/>
              </w:rPr>
              <w:t>熊本県森林吸収量認定証制度実施要項による</w:t>
            </w:r>
            <w:r w:rsidR="00127E23" w:rsidRPr="001E71BE">
              <w:rPr>
                <w:rFonts w:hAnsi="ＭＳ ゴシック" w:hint="eastAsia"/>
                <w:sz w:val="23"/>
                <w:szCs w:val="23"/>
              </w:rPr>
              <w:t>)</w:t>
            </w:r>
          </w:p>
          <w:p w:rsidR="00C52EF1" w:rsidRPr="001E71BE" w:rsidRDefault="00DD3705" w:rsidP="001E71BE">
            <w:pPr>
              <w:spacing w:line="280" w:lineRule="exact"/>
              <w:ind w:firstLineChars="150" w:firstLine="336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※令和６</w:t>
            </w:r>
            <w:r w:rsidR="00C52EF1" w:rsidRPr="001E71BE">
              <w:rPr>
                <w:rFonts w:hAnsi="ＭＳ ゴシック" w:hint="eastAsia"/>
              </w:rPr>
              <w:t>年度に限る</w:t>
            </w:r>
          </w:p>
          <w:p w:rsidR="00C52EF1" w:rsidRPr="001E71BE" w:rsidRDefault="00C52EF1" w:rsidP="001E71BE">
            <w:pPr>
              <w:spacing w:line="280" w:lineRule="exact"/>
              <w:ind w:leftChars="150" w:left="560" w:hangingChars="100" w:hanging="224"/>
              <w:rPr>
                <w:rFonts w:cs="ＭＳ 明朝"/>
                <w:kern w:val="0"/>
              </w:rPr>
            </w:pPr>
            <w:r w:rsidRPr="001E71BE">
              <w:rPr>
                <w:rFonts w:hAnsi="ＭＳ ゴシック" w:hint="eastAsia"/>
              </w:rPr>
              <w:t>※「認証量の決定通知」を以て認証書に代えることも可</w:t>
            </w:r>
          </w:p>
        </w:tc>
        <w:tc>
          <w:tcPr>
            <w:tcW w:w="3543" w:type="dxa"/>
            <w:shd w:val="clear" w:color="auto" w:fill="auto"/>
          </w:tcPr>
          <w:p w:rsidR="00127E23" w:rsidRPr="001E71BE" w:rsidRDefault="00127E23" w:rsidP="001E71BE">
            <w:pPr>
              <w:pStyle w:val="Default"/>
              <w:spacing w:line="276" w:lineRule="auto"/>
              <w:ind w:left="336" w:hangingChars="150" w:hanging="336"/>
              <w:jc w:val="both"/>
              <w:rPr>
                <w:rFonts w:cs="ＭＳ 明朝"/>
              </w:rPr>
            </w:pPr>
          </w:p>
          <w:p w:rsidR="00BA0D55" w:rsidRPr="00BA0D55" w:rsidRDefault="00BA0D55" w:rsidP="001E71BE">
            <w:pPr>
              <w:pStyle w:val="Default"/>
              <w:spacing w:line="280" w:lineRule="exact"/>
              <w:ind w:left="336" w:hangingChars="150" w:hanging="336"/>
              <w:jc w:val="both"/>
            </w:pPr>
            <w:r w:rsidRPr="001E71BE">
              <w:rPr>
                <w:rFonts w:cs="ＭＳ 明朝" w:hint="eastAsia"/>
              </w:rPr>
              <w:t>□</w:t>
            </w:r>
            <w:r w:rsidR="00127E23" w:rsidRPr="001E71BE">
              <w:rPr>
                <w:rFonts w:cs="ＭＳ 明朝" w:hint="eastAsia"/>
              </w:rPr>
              <w:t xml:space="preserve"> </w:t>
            </w:r>
            <w:r w:rsidRPr="00BA0D55">
              <w:rPr>
                <w:rFonts w:hint="eastAsia"/>
              </w:rPr>
              <w:t>制度の計画期間中であることが</w:t>
            </w:r>
            <w:r w:rsidRPr="00BA0D55">
              <w:t>確認できる書類</w:t>
            </w:r>
          </w:p>
          <w:p w:rsidR="00BA0D55" w:rsidRPr="001E71BE" w:rsidRDefault="00BA0D55" w:rsidP="001E71BE">
            <w:pPr>
              <w:pStyle w:val="Default"/>
              <w:spacing w:line="280" w:lineRule="exact"/>
              <w:ind w:leftChars="150" w:left="336"/>
              <w:jc w:val="both"/>
              <w:rPr>
                <w:rFonts w:ascii="ＭＳ ゴシック" w:eastAsia="ＭＳ ゴシック" w:hAnsi="ＭＳ ゴシック" w:cs="ＭＳ 明朝"/>
                <w:sz w:val="21"/>
              </w:rPr>
            </w:pPr>
            <w:r w:rsidRPr="001E71BE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・県</w:t>
            </w:r>
            <w:r w:rsidRPr="001E71BE">
              <w:rPr>
                <w:rFonts w:ascii="ＭＳ ゴシック" w:eastAsia="ＭＳ ゴシック" w:hAnsi="ＭＳ ゴシック" w:cs="ＭＳ 明朝" w:hint="eastAsia"/>
                <w:sz w:val="21"/>
              </w:rPr>
              <w:t>HPに記載の義務事業者及び任意事業者一覧ページの写し（HPへの記載が間に合わない場合は、計画書の受理が確認できる書類（電子申請システム受理メールの写し等）＋計画書の計画期間記載ページの写し）</w:t>
            </w:r>
          </w:p>
          <w:p w:rsidR="00127E23" w:rsidRPr="001E71BE" w:rsidRDefault="00127E23" w:rsidP="001E71BE">
            <w:pPr>
              <w:pStyle w:val="Default"/>
              <w:spacing w:line="280" w:lineRule="exact"/>
              <w:jc w:val="both"/>
              <w:rPr>
                <w:rFonts w:cs="ＭＳ 明朝"/>
              </w:rPr>
            </w:pPr>
          </w:p>
          <w:p w:rsidR="00BA0D55" w:rsidRPr="001E71BE" w:rsidRDefault="00BA0D55" w:rsidP="001E71BE">
            <w:pPr>
              <w:pStyle w:val="Default"/>
              <w:spacing w:line="280" w:lineRule="exact"/>
              <w:jc w:val="both"/>
              <w:rPr>
                <w:rFonts w:cs="ＭＳ 明朝"/>
              </w:rPr>
            </w:pPr>
            <w:r w:rsidRPr="001E71BE">
              <w:rPr>
                <w:rFonts w:cs="ＭＳ 明朝" w:hint="eastAsia"/>
              </w:rPr>
              <w:t>□</w:t>
            </w:r>
            <w:r w:rsidR="00127E23" w:rsidRPr="001E71BE">
              <w:rPr>
                <w:rFonts w:cs="ＭＳ 明朝" w:hint="eastAsia"/>
              </w:rPr>
              <w:t xml:space="preserve"> </w:t>
            </w:r>
            <w:r w:rsidRPr="001E71BE">
              <w:rPr>
                <w:rFonts w:cs="ＭＳ 明朝" w:hint="eastAsia"/>
              </w:rPr>
              <w:t>認証・登録証</w:t>
            </w:r>
          </w:p>
          <w:p w:rsidR="00127E23" w:rsidRPr="001E71BE" w:rsidRDefault="00127E23" w:rsidP="001E71BE">
            <w:pPr>
              <w:pStyle w:val="Default"/>
              <w:spacing w:line="280" w:lineRule="exact"/>
              <w:jc w:val="both"/>
              <w:rPr>
                <w:rFonts w:cs="ＭＳ 明朝"/>
              </w:rPr>
            </w:pPr>
          </w:p>
          <w:p w:rsidR="00BA0D55" w:rsidRPr="001E71BE" w:rsidRDefault="00BA0D55" w:rsidP="001E71BE">
            <w:pPr>
              <w:pStyle w:val="Default"/>
              <w:spacing w:line="280" w:lineRule="exact"/>
              <w:jc w:val="both"/>
              <w:rPr>
                <w:rFonts w:cs="ＭＳ 明朝"/>
              </w:rPr>
            </w:pPr>
            <w:r w:rsidRPr="001E71BE">
              <w:rPr>
                <w:rFonts w:cs="ＭＳ 明朝" w:hint="eastAsia"/>
              </w:rPr>
              <w:t>□</w:t>
            </w:r>
            <w:r w:rsidR="00127E23" w:rsidRPr="001E71BE">
              <w:rPr>
                <w:rFonts w:cs="ＭＳ 明朝" w:hint="eastAsia"/>
              </w:rPr>
              <w:t xml:space="preserve"> </w:t>
            </w:r>
            <w:r w:rsidRPr="00637951">
              <w:rPr>
                <w:rFonts w:cs="ＭＳ 明朝" w:hint="eastAsia"/>
                <w:w w:val="95"/>
              </w:rPr>
              <w:t>RE１００参加時のプレスリリース</w:t>
            </w:r>
          </w:p>
          <w:p w:rsidR="00127E23" w:rsidRPr="001E71BE" w:rsidRDefault="00127E23" w:rsidP="001E71BE">
            <w:pPr>
              <w:pStyle w:val="Default"/>
              <w:spacing w:line="280" w:lineRule="exact"/>
              <w:jc w:val="both"/>
              <w:rPr>
                <w:rFonts w:cs="ＭＳ 明朝"/>
              </w:rPr>
            </w:pPr>
          </w:p>
          <w:p w:rsidR="00BA0D55" w:rsidRPr="001E71BE" w:rsidRDefault="00BA0D55" w:rsidP="001E71BE">
            <w:pPr>
              <w:pStyle w:val="Default"/>
              <w:spacing w:line="280" w:lineRule="exact"/>
              <w:jc w:val="both"/>
              <w:rPr>
                <w:rFonts w:cs="ＭＳ 明朝"/>
              </w:rPr>
            </w:pPr>
            <w:r w:rsidRPr="001E71BE">
              <w:rPr>
                <w:rFonts w:cs="ＭＳ 明朝" w:hint="eastAsia"/>
              </w:rPr>
              <w:t>□</w:t>
            </w:r>
            <w:r w:rsidR="00127E23" w:rsidRPr="001E71BE">
              <w:rPr>
                <w:rFonts w:cs="ＭＳ 明朝" w:hint="eastAsia"/>
              </w:rPr>
              <w:t xml:space="preserve"> </w:t>
            </w:r>
            <w:r w:rsidRPr="001E71BE">
              <w:rPr>
                <w:rFonts w:cs="ＭＳ 明朝" w:hint="eastAsia"/>
              </w:rPr>
              <w:t>参加証</w:t>
            </w:r>
          </w:p>
          <w:p w:rsidR="00127E23" w:rsidRPr="001E71BE" w:rsidRDefault="00127E23" w:rsidP="001E71BE">
            <w:pPr>
              <w:pStyle w:val="Default"/>
              <w:spacing w:line="280" w:lineRule="exact"/>
              <w:jc w:val="both"/>
              <w:rPr>
                <w:rFonts w:cs="ＭＳ 明朝"/>
              </w:rPr>
            </w:pPr>
          </w:p>
          <w:p w:rsidR="00BA0D55" w:rsidRPr="001E71BE" w:rsidRDefault="00BA0D55" w:rsidP="001E71BE">
            <w:pPr>
              <w:pStyle w:val="Default"/>
              <w:spacing w:line="280" w:lineRule="exact"/>
              <w:rPr>
                <w:rFonts w:cs="ＭＳ 明朝"/>
              </w:rPr>
            </w:pPr>
            <w:r w:rsidRPr="001E71BE">
              <w:rPr>
                <w:rFonts w:cs="ＭＳ 明朝" w:hint="eastAsia"/>
              </w:rPr>
              <w:t>□</w:t>
            </w:r>
            <w:r w:rsidR="00127E23" w:rsidRPr="001E71BE">
              <w:rPr>
                <w:rFonts w:cs="ＭＳ 明朝" w:hint="eastAsia"/>
              </w:rPr>
              <w:t xml:space="preserve"> 認証書</w:t>
            </w:r>
          </w:p>
        </w:tc>
      </w:tr>
      <w:tr w:rsidR="00912AED" w:rsidRPr="001E71BE" w:rsidTr="001E71BE">
        <w:tc>
          <w:tcPr>
            <w:tcW w:w="1809" w:type="dxa"/>
            <w:shd w:val="clear" w:color="auto" w:fill="auto"/>
          </w:tcPr>
          <w:p w:rsidR="00912AED" w:rsidRPr="001E71BE" w:rsidRDefault="00127E23" w:rsidP="003A10EB">
            <w:pPr>
              <w:pStyle w:val="Default"/>
              <w:jc w:val="both"/>
              <w:rPr>
                <w:rFonts w:cs="ＭＳ 明朝"/>
              </w:rPr>
            </w:pPr>
            <w:r w:rsidRPr="001E71BE">
              <w:rPr>
                <w:rFonts w:hint="eastAsia"/>
                <w:szCs w:val="22"/>
              </w:rPr>
              <w:t>その他の</w:t>
            </w:r>
            <w:r w:rsidR="003A10EB">
              <w:rPr>
                <w:rFonts w:hint="eastAsia"/>
                <w:szCs w:val="22"/>
              </w:rPr>
              <w:t>持続可能</w:t>
            </w:r>
            <w:r w:rsidR="00912AED" w:rsidRPr="001E71BE">
              <w:rPr>
                <w:szCs w:val="22"/>
              </w:rPr>
              <w:t>な社会の実現</w:t>
            </w:r>
          </w:p>
        </w:tc>
        <w:tc>
          <w:tcPr>
            <w:tcW w:w="4395" w:type="dxa"/>
            <w:shd w:val="clear" w:color="auto" w:fill="auto"/>
          </w:tcPr>
          <w:p w:rsidR="00912AED" w:rsidRDefault="00C52EF1" w:rsidP="00127E23">
            <w:pPr>
              <w:rPr>
                <w:rFonts w:hAnsi="ＭＳ ゴシック"/>
              </w:rPr>
            </w:pPr>
            <w:r w:rsidRPr="001E71BE">
              <w:rPr>
                <w:rFonts w:cs="ＭＳ 明朝" w:hint="eastAsia"/>
                <w:kern w:val="0"/>
              </w:rPr>
              <w:t>□</w:t>
            </w:r>
            <w:r w:rsidR="00127E23" w:rsidRPr="001E71BE">
              <w:rPr>
                <w:rFonts w:cs="ＭＳ 明朝" w:hint="eastAsia"/>
                <w:kern w:val="0"/>
              </w:rPr>
              <w:t xml:space="preserve"> </w:t>
            </w:r>
            <w:r w:rsidRPr="001E71BE">
              <w:rPr>
                <w:rFonts w:hAnsi="ＭＳ ゴシック"/>
              </w:rPr>
              <w:t>熊本県ＳＤＧｓ登録制度</w:t>
            </w:r>
            <w:r w:rsidRPr="001E71BE">
              <w:rPr>
                <w:rFonts w:hAnsi="ＭＳ ゴシック" w:hint="eastAsia"/>
              </w:rPr>
              <w:t>の登録</w:t>
            </w:r>
          </w:p>
          <w:p w:rsidR="00DD3705" w:rsidRDefault="00DD3705" w:rsidP="00127E23">
            <w:pPr>
              <w:rPr>
                <w:rFonts w:hAnsi="ＭＳ ゴシック"/>
              </w:rPr>
            </w:pPr>
          </w:p>
          <w:p w:rsidR="00DD3705" w:rsidRPr="001E71BE" w:rsidRDefault="00DD3705" w:rsidP="00127E23">
            <w:pPr>
              <w:rPr>
                <w:rFonts w:cs="ＭＳ 明朝"/>
                <w:kern w:val="0"/>
              </w:rPr>
            </w:pPr>
            <w:r>
              <w:rPr>
                <w:rFonts w:hAnsi="ＭＳ ゴシック" w:hint="eastAsia"/>
              </w:rPr>
              <w:t>□パートナーシップ構築宣言の登録</w:t>
            </w:r>
          </w:p>
        </w:tc>
        <w:tc>
          <w:tcPr>
            <w:tcW w:w="3543" w:type="dxa"/>
            <w:shd w:val="clear" w:color="auto" w:fill="auto"/>
          </w:tcPr>
          <w:p w:rsidR="00912AED" w:rsidRDefault="00127E23" w:rsidP="00127E23">
            <w:pPr>
              <w:rPr>
                <w:rFonts w:cs="ＭＳ 明朝"/>
                <w:kern w:val="0"/>
              </w:rPr>
            </w:pPr>
            <w:r w:rsidRPr="001E71BE">
              <w:rPr>
                <w:rFonts w:cs="ＭＳ 明朝" w:hint="eastAsia"/>
                <w:kern w:val="0"/>
              </w:rPr>
              <w:t>□ 登録証</w:t>
            </w:r>
          </w:p>
          <w:p w:rsidR="00DD3705" w:rsidRDefault="00DD3705" w:rsidP="00127E23">
            <w:pPr>
              <w:rPr>
                <w:rFonts w:cs="ＭＳ 明朝"/>
                <w:kern w:val="0"/>
              </w:rPr>
            </w:pPr>
          </w:p>
          <w:p w:rsidR="00DD3705" w:rsidRPr="001E71BE" w:rsidRDefault="00DD3705" w:rsidP="00DD3705">
            <w:pPr>
              <w:ind w:left="224" w:hangingChars="100" w:hanging="224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□パートナーシップ構築宣言の宣言文</w:t>
            </w:r>
          </w:p>
        </w:tc>
      </w:tr>
    </w:tbl>
    <w:p w:rsidR="000815B0" w:rsidRPr="00632EE6" w:rsidRDefault="00BC1BC2" w:rsidP="00632EE6">
      <w:pPr>
        <w:ind w:left="448" w:hangingChars="200" w:hanging="448"/>
        <w:rPr>
          <w:rFonts w:hAnsi="ＭＳ ゴシック" w:cs="ＭＳ 明朝"/>
          <w:kern w:val="0"/>
        </w:rPr>
      </w:pPr>
      <w:r w:rsidRPr="00632EE6">
        <w:rPr>
          <w:rFonts w:hAnsi="ＭＳ ゴシック" w:cs="ＭＳ 明朝" w:hint="eastAsia"/>
          <w:kern w:val="0"/>
        </w:rPr>
        <w:t>※①「申出内容」欄は、現在取得している認証又は登録状況など、該当事項にチェック☑を記入してください。</w:t>
      </w:r>
    </w:p>
    <w:p w:rsidR="00BC1BC2" w:rsidRPr="00632EE6" w:rsidRDefault="00BC1BC2" w:rsidP="00632EE6">
      <w:pPr>
        <w:ind w:leftChars="100" w:left="448" w:hangingChars="100" w:hanging="224"/>
        <w:rPr>
          <w:rFonts w:hAnsi="ＭＳ ゴシック" w:cs="ＭＳ 明朝"/>
          <w:kern w:val="0"/>
        </w:rPr>
      </w:pPr>
      <w:r w:rsidRPr="00632EE6">
        <w:rPr>
          <w:rFonts w:hAnsi="ＭＳ ゴシック" w:cs="ＭＳ 明朝" w:hint="eastAsia"/>
          <w:kern w:val="0"/>
        </w:rPr>
        <w:t>②提出する際は、「添付書類（写）」欄の該当項目にチェック☑を記入し、該当する書類を添付してください。</w:t>
      </w:r>
    </w:p>
    <w:p w:rsidR="00BC1BC2" w:rsidRPr="00632EE6" w:rsidRDefault="00BC1BC2" w:rsidP="00632EE6">
      <w:pPr>
        <w:ind w:leftChars="100" w:left="448" w:hangingChars="100" w:hanging="224"/>
        <w:rPr>
          <w:rFonts w:hAnsi="ＭＳ ゴシック" w:cs="ＭＳ 明朝"/>
          <w:kern w:val="0"/>
        </w:rPr>
      </w:pPr>
      <w:r w:rsidRPr="00632EE6">
        <w:rPr>
          <w:rFonts w:hAnsi="ＭＳ ゴシック" w:cs="ＭＳ 明朝" w:hint="eastAsia"/>
          <w:kern w:val="0"/>
        </w:rPr>
        <w:t>③紛失等により登録証等がない場合は、当該制度を所管する所属に問い合わせのうえ、再発行又は登録等を証明する書類の交付を</w:t>
      </w:r>
      <w:r w:rsidR="00632EE6" w:rsidRPr="00632EE6">
        <w:rPr>
          <w:rFonts w:hAnsi="ＭＳ ゴシック" w:cs="ＭＳ 明朝" w:hint="eastAsia"/>
          <w:kern w:val="0"/>
        </w:rPr>
        <w:t>受けてください。（再発行や照明が可能かを含めてお問い合わせください。）</w:t>
      </w:r>
    </w:p>
    <w:p w:rsidR="00632EE6" w:rsidRDefault="00632EE6" w:rsidP="00FC5B16">
      <w:pPr>
        <w:rPr>
          <w:rFonts w:hAnsi="ＭＳ ゴシック" w:cs="ＭＳ 明朝"/>
          <w:kern w:val="0"/>
        </w:rPr>
      </w:pPr>
      <w:r w:rsidRPr="00632EE6">
        <w:rPr>
          <w:rFonts w:hAnsi="ＭＳ ゴシック" w:cs="ＭＳ 明朝" w:hint="eastAsia"/>
          <w:kern w:val="0"/>
        </w:rPr>
        <w:t>※問合わせ先は裏面（２ページ）をご確認ください。</w:t>
      </w:r>
    </w:p>
    <w:p w:rsidR="00632EE6" w:rsidRDefault="002C77EF" w:rsidP="00FC5B16">
      <w:pPr>
        <w:rPr>
          <w:rFonts w:hAnsi="ＭＳ ゴシック" w:cs="ＭＳ 明朝"/>
          <w:kern w:val="0"/>
        </w:rPr>
      </w:pPr>
      <w:r w:rsidRPr="002C77EF">
        <w:rPr>
          <w:rFonts w:hAnsi="ＭＳ ゴシック" w:cs="ＭＳ 明朝"/>
          <w:noProof/>
          <w:kern w:val="0"/>
        </w:rPr>
        <w:lastRenderedPageBreak/>
        <w:drawing>
          <wp:inline distT="0" distB="0" distL="0" distR="0" wp14:anchorId="7C881B47" wp14:editId="39609E05">
            <wp:extent cx="6120130" cy="820229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0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EE6" w:rsidRPr="00632EE6" w:rsidRDefault="00632EE6" w:rsidP="00FC5B16">
      <w:pPr>
        <w:rPr>
          <w:rFonts w:hAnsi="ＭＳ ゴシック" w:cs="ＭＳ 明朝"/>
          <w:kern w:val="0"/>
        </w:rPr>
      </w:pPr>
    </w:p>
    <w:sectPr w:rsidR="00632EE6" w:rsidRPr="00632EE6" w:rsidSect="00C52EF1">
      <w:pgSz w:w="11906" w:h="16838" w:code="9"/>
      <w:pgMar w:top="1134" w:right="1134" w:bottom="1134" w:left="1134" w:header="851" w:footer="992" w:gutter="0"/>
      <w:cols w:space="425"/>
      <w:docGrid w:type="linesAndChars" w:linePitch="34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1C" w:rsidRDefault="00D5071C" w:rsidP="00AD3FDC">
      <w:r>
        <w:separator/>
      </w:r>
    </w:p>
  </w:endnote>
  <w:endnote w:type="continuationSeparator" w:id="0">
    <w:p w:rsidR="00D5071C" w:rsidRDefault="00D5071C" w:rsidP="00AD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1C" w:rsidRDefault="00D5071C" w:rsidP="00AD3FDC">
      <w:r>
        <w:separator/>
      </w:r>
    </w:p>
  </w:footnote>
  <w:footnote w:type="continuationSeparator" w:id="0">
    <w:p w:rsidR="00D5071C" w:rsidRDefault="00D5071C" w:rsidP="00AD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B38"/>
    <w:multiLevelType w:val="hybridMultilevel"/>
    <w:tmpl w:val="026097CE"/>
    <w:lvl w:ilvl="0" w:tplc="5E042A6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11428"/>
    <w:multiLevelType w:val="hybridMultilevel"/>
    <w:tmpl w:val="6F324DEC"/>
    <w:lvl w:ilvl="0" w:tplc="7B82B6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41B19"/>
    <w:multiLevelType w:val="hybridMultilevel"/>
    <w:tmpl w:val="3BB01FDE"/>
    <w:lvl w:ilvl="0" w:tplc="EB8E6A02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031E3D"/>
    <w:multiLevelType w:val="hybridMultilevel"/>
    <w:tmpl w:val="BDB2E124"/>
    <w:lvl w:ilvl="0" w:tplc="DA966908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0E6727D"/>
    <w:multiLevelType w:val="hybridMultilevel"/>
    <w:tmpl w:val="5050872E"/>
    <w:lvl w:ilvl="0" w:tplc="344CC1D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4267D65"/>
    <w:multiLevelType w:val="hybridMultilevel"/>
    <w:tmpl w:val="6916F5CE"/>
    <w:lvl w:ilvl="0" w:tplc="630C1992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D9F39F7"/>
    <w:multiLevelType w:val="hybridMultilevel"/>
    <w:tmpl w:val="807CB000"/>
    <w:lvl w:ilvl="0" w:tplc="92066412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75B4516C"/>
    <w:multiLevelType w:val="hybridMultilevel"/>
    <w:tmpl w:val="BBDC7F3E"/>
    <w:lvl w:ilvl="0" w:tplc="080652D8">
      <w:numFmt w:val="bullet"/>
      <w:lvlText w:val="・"/>
      <w:lvlJc w:val="left"/>
      <w:pPr>
        <w:tabs>
          <w:tab w:val="num" w:pos="899"/>
        </w:tabs>
        <w:ind w:left="899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8" w15:restartNumberingAfterBreak="0">
    <w:nsid w:val="770844C6"/>
    <w:multiLevelType w:val="hybridMultilevel"/>
    <w:tmpl w:val="A66CFB60"/>
    <w:lvl w:ilvl="0" w:tplc="F7B0C5F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10"/>
    <w:rsid w:val="000402A1"/>
    <w:rsid w:val="0006672A"/>
    <w:rsid w:val="000726FC"/>
    <w:rsid w:val="00075789"/>
    <w:rsid w:val="000815B0"/>
    <w:rsid w:val="000931F2"/>
    <w:rsid w:val="00127E23"/>
    <w:rsid w:val="001339A5"/>
    <w:rsid w:val="00141681"/>
    <w:rsid w:val="001809EA"/>
    <w:rsid w:val="001C0A50"/>
    <w:rsid w:val="001C3437"/>
    <w:rsid w:val="001D2058"/>
    <w:rsid w:val="001E7063"/>
    <w:rsid w:val="001E71BE"/>
    <w:rsid w:val="00216735"/>
    <w:rsid w:val="00221260"/>
    <w:rsid w:val="00251F0E"/>
    <w:rsid w:val="002607DA"/>
    <w:rsid w:val="002667AB"/>
    <w:rsid w:val="00267619"/>
    <w:rsid w:val="002A0038"/>
    <w:rsid w:val="002C77EF"/>
    <w:rsid w:val="002D4B84"/>
    <w:rsid w:val="002E554B"/>
    <w:rsid w:val="003069ED"/>
    <w:rsid w:val="003242E2"/>
    <w:rsid w:val="0038236D"/>
    <w:rsid w:val="003A10EB"/>
    <w:rsid w:val="003D1DC9"/>
    <w:rsid w:val="003D22E5"/>
    <w:rsid w:val="003E1E6D"/>
    <w:rsid w:val="003E287C"/>
    <w:rsid w:val="004163DA"/>
    <w:rsid w:val="00461148"/>
    <w:rsid w:val="00461ADD"/>
    <w:rsid w:val="00475DED"/>
    <w:rsid w:val="004A5B6B"/>
    <w:rsid w:val="004B10C4"/>
    <w:rsid w:val="004D2528"/>
    <w:rsid w:val="004F402E"/>
    <w:rsid w:val="005906C3"/>
    <w:rsid w:val="005F30A5"/>
    <w:rsid w:val="005F7BD8"/>
    <w:rsid w:val="00614306"/>
    <w:rsid w:val="00632EE6"/>
    <w:rsid w:val="00637951"/>
    <w:rsid w:val="00637AE0"/>
    <w:rsid w:val="0066017C"/>
    <w:rsid w:val="00662DBF"/>
    <w:rsid w:val="00683CD2"/>
    <w:rsid w:val="00690C1E"/>
    <w:rsid w:val="006D5C61"/>
    <w:rsid w:val="006E20ED"/>
    <w:rsid w:val="006F72CB"/>
    <w:rsid w:val="007032D7"/>
    <w:rsid w:val="00703B43"/>
    <w:rsid w:val="00704DDA"/>
    <w:rsid w:val="007464E6"/>
    <w:rsid w:val="00760622"/>
    <w:rsid w:val="0076328B"/>
    <w:rsid w:val="00791F34"/>
    <w:rsid w:val="007A66E1"/>
    <w:rsid w:val="007D0852"/>
    <w:rsid w:val="007E497B"/>
    <w:rsid w:val="008326A9"/>
    <w:rsid w:val="008503D0"/>
    <w:rsid w:val="008610A8"/>
    <w:rsid w:val="00867068"/>
    <w:rsid w:val="008738C5"/>
    <w:rsid w:val="00885EA4"/>
    <w:rsid w:val="008B64A5"/>
    <w:rsid w:val="00912AED"/>
    <w:rsid w:val="009946C1"/>
    <w:rsid w:val="00996F2C"/>
    <w:rsid w:val="009A2CA7"/>
    <w:rsid w:val="00A04113"/>
    <w:rsid w:val="00A42418"/>
    <w:rsid w:val="00A7736E"/>
    <w:rsid w:val="00AC49CA"/>
    <w:rsid w:val="00AC6F2F"/>
    <w:rsid w:val="00AD3FDC"/>
    <w:rsid w:val="00B311F2"/>
    <w:rsid w:val="00B40D68"/>
    <w:rsid w:val="00B82E6D"/>
    <w:rsid w:val="00BA0D55"/>
    <w:rsid w:val="00BC1BC2"/>
    <w:rsid w:val="00BF525F"/>
    <w:rsid w:val="00C00967"/>
    <w:rsid w:val="00C11CA5"/>
    <w:rsid w:val="00C52EF1"/>
    <w:rsid w:val="00C61103"/>
    <w:rsid w:val="00C642C1"/>
    <w:rsid w:val="00C80A48"/>
    <w:rsid w:val="00C87A2C"/>
    <w:rsid w:val="00CA585D"/>
    <w:rsid w:val="00CC71CC"/>
    <w:rsid w:val="00D1492C"/>
    <w:rsid w:val="00D423FF"/>
    <w:rsid w:val="00D5071C"/>
    <w:rsid w:val="00D576E6"/>
    <w:rsid w:val="00D85269"/>
    <w:rsid w:val="00D8687A"/>
    <w:rsid w:val="00DB7DD0"/>
    <w:rsid w:val="00DD227D"/>
    <w:rsid w:val="00DD3705"/>
    <w:rsid w:val="00DF2CEF"/>
    <w:rsid w:val="00DF44D8"/>
    <w:rsid w:val="00E05F91"/>
    <w:rsid w:val="00E20E36"/>
    <w:rsid w:val="00E30D93"/>
    <w:rsid w:val="00E34D84"/>
    <w:rsid w:val="00E63E34"/>
    <w:rsid w:val="00E72C6B"/>
    <w:rsid w:val="00E76E10"/>
    <w:rsid w:val="00EB436F"/>
    <w:rsid w:val="00EC4ECB"/>
    <w:rsid w:val="00ED3689"/>
    <w:rsid w:val="00EF7FEE"/>
    <w:rsid w:val="00FB298C"/>
    <w:rsid w:val="00FC5B16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AE271-39F6-4FEB-93D3-B05638D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DD"/>
    <w:pPr>
      <w:widowControl w:val="0"/>
      <w:jc w:val="both"/>
    </w:pPr>
    <w:rPr>
      <w:rFonts w:ascii="ＭＳ ゴシック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09EA"/>
    <w:pPr>
      <w:jc w:val="center"/>
    </w:pPr>
    <w:rPr>
      <w:rFonts w:eastAsia="ＭＳ 明朝" w:cs="ＭＳ 明朝"/>
      <w:kern w:val="0"/>
    </w:rPr>
  </w:style>
  <w:style w:type="paragraph" w:styleId="a4">
    <w:name w:val="Closing"/>
    <w:basedOn w:val="a"/>
    <w:rsid w:val="001809EA"/>
    <w:pPr>
      <w:jc w:val="right"/>
    </w:pPr>
    <w:rPr>
      <w:rFonts w:eastAsia="ＭＳ 明朝" w:cs="ＭＳ 明朝"/>
      <w:kern w:val="0"/>
    </w:rPr>
  </w:style>
  <w:style w:type="paragraph" w:styleId="a5">
    <w:name w:val="Date"/>
    <w:basedOn w:val="a"/>
    <w:next w:val="a"/>
    <w:rsid w:val="00D1492C"/>
  </w:style>
  <w:style w:type="table" w:styleId="a6">
    <w:name w:val="Table Grid"/>
    <w:basedOn w:val="a1"/>
    <w:rsid w:val="004B10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D3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3FDC"/>
    <w:rPr>
      <w:rFonts w:ascii="ＭＳ ゴシック" w:eastAsia="ＭＳ ゴシック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AD3F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3FDC"/>
    <w:rPr>
      <w:rFonts w:ascii="ＭＳ ゴシック" w:eastAsia="ＭＳ ゴシック" w:hAnsi="Times New Roman"/>
      <w:kern w:val="2"/>
      <w:sz w:val="24"/>
      <w:szCs w:val="24"/>
    </w:rPr>
  </w:style>
  <w:style w:type="paragraph" w:styleId="ab">
    <w:name w:val="Balloon Text"/>
    <w:basedOn w:val="a"/>
    <w:link w:val="ac"/>
    <w:rsid w:val="008610A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610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12AE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702A-8BC6-40F5-B3B1-1173BDBC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熊本県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1480171</cp:lastModifiedBy>
  <cp:revision>9</cp:revision>
  <cp:lastPrinted>2022-07-05T07:14:00Z</cp:lastPrinted>
  <dcterms:created xsi:type="dcterms:W3CDTF">2024-04-01T04:37:00Z</dcterms:created>
  <dcterms:modified xsi:type="dcterms:W3CDTF">2025-03-21T06:17:00Z</dcterms:modified>
</cp:coreProperties>
</file>