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3C2" w:rsidRPr="00F6057D" w:rsidRDefault="00312B64">
      <w:pPr>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エックス線届出事項</w:t>
      </w:r>
    </w:p>
    <w:tbl>
      <w:tblPr>
        <w:tblW w:w="0" w:type="auto"/>
        <w:tblInd w:w="112" w:type="dxa"/>
        <w:tblCellMar>
          <w:left w:w="10" w:type="dxa"/>
          <w:right w:w="10" w:type="dxa"/>
        </w:tblCellMar>
        <w:tblLook w:val="0000" w:firstRow="0" w:lastRow="0" w:firstColumn="0" w:lastColumn="0" w:noHBand="0" w:noVBand="0"/>
      </w:tblPr>
      <w:tblGrid>
        <w:gridCol w:w="187"/>
        <w:gridCol w:w="20"/>
        <w:gridCol w:w="469"/>
        <w:gridCol w:w="279"/>
        <w:gridCol w:w="49"/>
        <w:gridCol w:w="376"/>
        <w:gridCol w:w="167"/>
        <w:gridCol w:w="132"/>
        <w:gridCol w:w="331"/>
        <w:gridCol w:w="53"/>
        <w:gridCol w:w="428"/>
        <w:gridCol w:w="227"/>
        <w:gridCol w:w="17"/>
        <w:gridCol w:w="341"/>
        <w:gridCol w:w="328"/>
        <w:gridCol w:w="24"/>
        <w:gridCol w:w="201"/>
        <w:gridCol w:w="82"/>
        <w:gridCol w:w="484"/>
        <w:gridCol w:w="24"/>
        <w:gridCol w:w="336"/>
        <w:gridCol w:w="272"/>
        <w:gridCol w:w="434"/>
        <w:gridCol w:w="908"/>
        <w:gridCol w:w="93"/>
        <w:gridCol w:w="356"/>
        <w:gridCol w:w="690"/>
        <w:gridCol w:w="1074"/>
      </w:tblGrid>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１　エックス線装置の製作者名、型式及び台数</w:t>
            </w:r>
          </w:p>
        </w:tc>
      </w:tr>
      <w:tr w:rsidR="00F6057D" w:rsidRPr="00F6057D" w:rsidTr="00177B34">
        <w:trPr>
          <w:cantSplit/>
        </w:trPr>
        <w:tc>
          <w:tcPr>
            <w:tcW w:w="1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olor w:val="000000" w:themeColor="text1"/>
                <w:sz w:val="22"/>
              </w:rPr>
            </w:pPr>
          </w:p>
        </w:tc>
        <w:tc>
          <w:tcPr>
            <w:tcW w:w="1492"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製作者名</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型　　式</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台　　数</w:t>
            </w:r>
          </w:p>
        </w:tc>
        <w:tc>
          <w:tcPr>
            <w:tcW w:w="3148"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3555"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492"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製造年月日</w:t>
            </w:r>
          </w:p>
        </w:tc>
        <w:tc>
          <w:tcPr>
            <w:tcW w:w="3148"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年　　月　　日　　　　　</w:t>
            </w:r>
          </w:p>
        </w:tc>
        <w:tc>
          <w:tcPr>
            <w:tcW w:w="3555"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年　　月　　日</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492"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装置の種類</w:t>
            </w:r>
          </w:p>
        </w:tc>
        <w:tc>
          <w:tcPr>
            <w:tcW w:w="3148"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DC16FD">
            <w:pPr>
              <w:suppressAutoHyphens/>
              <w:spacing w:line="248" w:lineRule="auto"/>
              <w:jc w:val="left"/>
              <w:rPr>
                <w:rFonts w:ascii="Times New Roman" w:eastAsia="ＭＳ 明朝" w:hAnsi="Times New Roman" w:cs="ＭＳ Ｐゴシック"/>
                <w:color w:val="000000" w:themeColor="text1"/>
                <w:spacing w:val="10"/>
                <w:sz w:val="22"/>
              </w:rPr>
            </w:pPr>
            <w:r>
              <w:rPr>
                <w:rFonts w:ascii="Times New Roman" w:eastAsia="ＭＳ 明朝" w:hAnsi="Times New Roman" w:cs="ＭＳ 明朝"/>
                <w:color w:val="000000" w:themeColor="text1"/>
                <w:sz w:val="22"/>
              </w:rPr>
              <w:t xml:space="preserve">　固定式（</w:t>
            </w:r>
            <w:r>
              <w:rPr>
                <w:rFonts w:ascii="Times New Roman" w:eastAsia="ＭＳ 明朝" w:hAnsi="Times New Roman" w:cs="ＭＳ 明朝" w:hint="eastAsia"/>
                <w:color w:val="000000" w:themeColor="text1"/>
                <w:sz w:val="22"/>
              </w:rPr>
              <w:t>移動</w:t>
            </w:r>
            <w:r w:rsidR="00312B64" w:rsidRPr="00F6057D">
              <w:rPr>
                <w:rFonts w:ascii="Times New Roman" w:eastAsia="ＭＳ 明朝" w:hAnsi="Times New Roman" w:cs="ＭＳ 明朝"/>
                <w:color w:val="000000" w:themeColor="text1"/>
                <w:sz w:val="22"/>
              </w:rPr>
              <w:t>不可）</w:t>
            </w:r>
          </w:p>
          <w:p w:rsidR="00FC53C2" w:rsidRPr="00F6057D" w:rsidRDefault="00DC16FD">
            <w:pPr>
              <w:suppressAutoHyphens/>
              <w:spacing w:line="248" w:lineRule="auto"/>
              <w:jc w:val="left"/>
              <w:rPr>
                <w:rFonts w:ascii="Times New Roman" w:eastAsia="ＭＳ 明朝" w:hAnsi="Times New Roman" w:cs="ＭＳ Ｐゴシック"/>
                <w:color w:val="000000" w:themeColor="text1"/>
                <w:spacing w:val="10"/>
                <w:sz w:val="22"/>
              </w:rPr>
            </w:pPr>
            <w:r>
              <w:rPr>
                <w:rFonts w:ascii="Times New Roman" w:eastAsia="ＭＳ 明朝" w:hAnsi="Times New Roman" w:cs="ＭＳ 明朝"/>
                <w:color w:val="000000" w:themeColor="text1"/>
                <w:sz w:val="22"/>
              </w:rPr>
              <w:t xml:space="preserve">　固定式（</w:t>
            </w:r>
            <w:r>
              <w:rPr>
                <w:rFonts w:ascii="Times New Roman" w:eastAsia="ＭＳ 明朝" w:hAnsi="Times New Roman" w:cs="ＭＳ 明朝" w:hint="eastAsia"/>
                <w:color w:val="000000" w:themeColor="text1"/>
                <w:sz w:val="22"/>
              </w:rPr>
              <w:t>移動可能</w:t>
            </w:r>
            <w:r w:rsidR="00312B64" w:rsidRPr="00F6057D">
              <w:rPr>
                <w:rFonts w:ascii="Times New Roman" w:eastAsia="ＭＳ 明朝" w:hAnsi="Times New Roman" w:cs="ＭＳ 明朝"/>
                <w:color w:val="000000" w:themeColor="text1"/>
                <w:sz w:val="22"/>
              </w:rPr>
              <w:t>）</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ポータブル</w:t>
            </w:r>
          </w:p>
        </w:tc>
        <w:tc>
          <w:tcPr>
            <w:tcW w:w="3555"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w:t>
            </w:r>
            <w:r w:rsidR="00DC16FD">
              <w:rPr>
                <w:rFonts w:ascii="Times New Roman" w:eastAsia="ＭＳ 明朝" w:hAnsi="Times New Roman" w:cs="ＭＳ 明朝"/>
                <w:color w:val="000000" w:themeColor="text1"/>
                <w:sz w:val="22"/>
              </w:rPr>
              <w:t>固定式（</w:t>
            </w:r>
            <w:r w:rsidR="00DC16FD">
              <w:rPr>
                <w:rFonts w:ascii="Times New Roman" w:eastAsia="ＭＳ 明朝" w:hAnsi="Times New Roman" w:cs="ＭＳ 明朝" w:hint="eastAsia"/>
                <w:color w:val="000000" w:themeColor="text1"/>
                <w:sz w:val="22"/>
              </w:rPr>
              <w:t>移動</w:t>
            </w:r>
            <w:r w:rsidRPr="00F6057D">
              <w:rPr>
                <w:rFonts w:ascii="Times New Roman" w:eastAsia="ＭＳ 明朝" w:hAnsi="Times New Roman" w:cs="ＭＳ 明朝"/>
                <w:color w:val="000000" w:themeColor="text1"/>
                <w:sz w:val="22"/>
              </w:rPr>
              <w:t>不可）</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00DC16FD">
              <w:rPr>
                <w:rFonts w:ascii="Times New Roman" w:eastAsia="ＭＳ 明朝" w:hAnsi="Times New Roman" w:cs="Times New Roman"/>
                <w:color w:val="000000" w:themeColor="text1"/>
                <w:sz w:val="22"/>
              </w:rPr>
              <w:t xml:space="preserve">  </w:t>
            </w:r>
            <w:bookmarkStart w:id="0" w:name="_GoBack"/>
            <w:bookmarkEnd w:id="0"/>
            <w:r w:rsidRPr="00F6057D">
              <w:rPr>
                <w:rFonts w:ascii="Times New Roman" w:eastAsia="ＭＳ 明朝" w:hAnsi="Times New Roman" w:cs="Times New Roman"/>
                <w:color w:val="000000" w:themeColor="text1"/>
                <w:sz w:val="22"/>
              </w:rPr>
              <w:t xml:space="preserve"> </w:t>
            </w:r>
            <w:r w:rsidR="00DC16FD">
              <w:rPr>
                <w:rFonts w:ascii="Times New Roman" w:eastAsia="ＭＳ 明朝" w:hAnsi="Times New Roman" w:cs="ＭＳ Ｐゴシック"/>
                <w:color w:val="000000" w:themeColor="text1"/>
                <w:sz w:val="22"/>
              </w:rPr>
              <w:t>固定式（</w:t>
            </w:r>
            <w:r w:rsidR="00DC16FD">
              <w:rPr>
                <w:rFonts w:ascii="Times New Roman" w:eastAsia="ＭＳ 明朝" w:hAnsi="Times New Roman" w:cs="ＭＳ Ｐゴシック" w:hint="eastAsia"/>
                <w:color w:val="000000" w:themeColor="text1"/>
                <w:sz w:val="22"/>
              </w:rPr>
              <w:t>移動</w:t>
            </w:r>
            <w:r w:rsidRPr="00F6057D">
              <w:rPr>
                <w:rFonts w:ascii="Times New Roman" w:eastAsia="ＭＳ 明朝" w:hAnsi="Times New Roman" w:cs="ＭＳ Ｐゴシック"/>
                <w:color w:val="000000" w:themeColor="text1"/>
                <w:sz w:val="22"/>
              </w:rPr>
              <w:t>可能）</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ポータブル</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492"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主な用途</w:t>
            </w:r>
          </w:p>
        </w:tc>
        <w:tc>
          <w:tcPr>
            <w:tcW w:w="3148"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撮影　・　透視　・　治療</w:t>
            </w:r>
          </w:p>
        </w:tc>
        <w:tc>
          <w:tcPr>
            <w:tcW w:w="3555"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撮影　・　透視　・　治療</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492"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設置時の状態</w:t>
            </w:r>
          </w:p>
        </w:tc>
        <w:tc>
          <w:tcPr>
            <w:tcW w:w="3148"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新品　・　中古品</w:t>
            </w:r>
          </w:p>
        </w:tc>
        <w:tc>
          <w:tcPr>
            <w:tcW w:w="3555"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新品　・　中古品</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492"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設置年月日</w:t>
            </w:r>
          </w:p>
        </w:tc>
        <w:tc>
          <w:tcPr>
            <w:tcW w:w="3148"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 xml:space="preserve">　　年　　月　　日</w:t>
            </w:r>
          </w:p>
        </w:tc>
        <w:tc>
          <w:tcPr>
            <w:tcW w:w="3555"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 xml:space="preserve">　年　　月　　日</w:t>
            </w: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２　エックス線装置高電圧発生装置の定格出力</w:t>
            </w:r>
          </w:p>
        </w:tc>
      </w:tr>
      <w:tr w:rsidR="00F6057D" w:rsidRPr="00F6057D" w:rsidTr="00177B34">
        <w:tc>
          <w:tcPr>
            <w:tcW w:w="187"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olor w:val="000000" w:themeColor="text1"/>
                <w:sz w:val="22"/>
              </w:rPr>
            </w:pPr>
          </w:p>
        </w:tc>
        <w:tc>
          <w:tcPr>
            <w:tcW w:w="1492"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区　　　分</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長時間定格</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短時間定格</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蓄　電　式</w:t>
            </w:r>
          </w:p>
        </w:tc>
        <w:tc>
          <w:tcPr>
            <w:tcW w:w="1039"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管電圧</w:t>
            </w:r>
          </w:p>
          <w:p w:rsidR="00FC53C2" w:rsidRPr="00F6057D" w:rsidRDefault="00312B64">
            <w:pPr>
              <w:suppressAutoHyphens/>
              <w:spacing w:line="248" w:lineRule="auto"/>
              <w:jc w:val="righ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kV</w:t>
            </w:r>
          </w:p>
          <w:p w:rsidR="00FC53C2" w:rsidRPr="00F6057D" w:rsidRDefault="00F6057D">
            <w:pPr>
              <w:suppressAutoHyphens/>
              <w:spacing w:line="248" w:lineRule="auto"/>
              <w:jc w:val="righ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kV</w:t>
            </w:r>
          </w:p>
          <w:p w:rsidR="00FC53C2" w:rsidRPr="00F6057D" w:rsidRDefault="00F6057D">
            <w:pPr>
              <w:suppressAutoHyphens/>
              <w:spacing w:line="248" w:lineRule="auto"/>
              <w:jc w:val="righ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kV</w:t>
            </w:r>
          </w:p>
        </w:tc>
        <w:tc>
          <w:tcPr>
            <w:tcW w:w="993"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管電流</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 xml:space="preserve">　</w:t>
            </w:r>
            <w:r w:rsidRPr="00F6057D">
              <w:rPr>
                <w:rFonts w:ascii="Times New Roman" w:eastAsia="ＭＳ 明朝" w:hAnsi="Times New Roman" w:cs="Times New Roman"/>
                <w:color w:val="000000" w:themeColor="text1"/>
                <w:sz w:val="22"/>
              </w:rPr>
              <w:t>mA</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 xml:space="preserve">　</w:t>
            </w:r>
            <w:r w:rsidRPr="00F6057D">
              <w:rPr>
                <w:rFonts w:ascii="Times New Roman" w:eastAsia="ＭＳ 明朝" w:hAnsi="Times New Roman" w:cs="Times New Roman"/>
                <w:color w:val="000000" w:themeColor="text1"/>
                <w:sz w:val="22"/>
              </w:rPr>
              <w:t>mA</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 xml:space="preserve">　</w:t>
            </w:r>
            <w:r w:rsidRPr="00F6057D">
              <w:rPr>
                <w:rFonts w:ascii="Times New Roman" w:eastAsia="ＭＳ 明朝" w:hAnsi="Times New Roman" w:cs="Times New Roman"/>
                <w:color w:val="000000" w:themeColor="text1"/>
                <w:sz w:val="22"/>
              </w:rPr>
              <w:t>mA</w:t>
            </w:r>
          </w:p>
        </w:tc>
        <w:tc>
          <w:tcPr>
            <w:tcW w:w="111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撮影時間</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 xml:space="preserve">　</w:t>
            </w:r>
            <w:r w:rsidR="00177B34" w:rsidRPr="00F6057D">
              <w:rPr>
                <w:rFonts w:ascii="Times New Roman" w:eastAsia="ＭＳ 明朝" w:hAnsi="Times New Roman" w:cs="ＭＳ Ｐゴシック" w:hint="eastAsia"/>
                <w:color w:val="000000" w:themeColor="text1"/>
                <w:sz w:val="22"/>
              </w:rPr>
              <w:t xml:space="preserve">　</w:t>
            </w:r>
            <w:r w:rsidRPr="00F6057D">
              <w:rPr>
                <w:rFonts w:ascii="Times New Roman" w:eastAsia="ＭＳ 明朝" w:hAnsi="Times New Roman" w:cs="ＭＳ Ｐゴシック"/>
                <w:color w:val="000000" w:themeColor="text1"/>
                <w:sz w:val="22"/>
              </w:rPr>
              <w:t xml:space="preserve">　秒</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p>
        </w:tc>
        <w:tc>
          <w:tcPr>
            <w:tcW w:w="1342"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管電圧</w:t>
            </w:r>
          </w:p>
          <w:p w:rsidR="00FC53C2" w:rsidRPr="00F6057D" w:rsidRDefault="00312B64">
            <w:pPr>
              <w:suppressAutoHyphens/>
              <w:spacing w:line="248" w:lineRule="auto"/>
              <w:jc w:val="righ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kV</w:t>
            </w:r>
          </w:p>
          <w:p w:rsidR="00FC53C2" w:rsidRPr="00F6057D" w:rsidRDefault="00F6057D">
            <w:pPr>
              <w:suppressAutoHyphens/>
              <w:spacing w:line="248" w:lineRule="auto"/>
              <w:jc w:val="righ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kV</w:t>
            </w:r>
          </w:p>
          <w:p w:rsidR="00FC53C2" w:rsidRPr="00F6057D" w:rsidRDefault="00F6057D">
            <w:pPr>
              <w:suppressAutoHyphens/>
              <w:spacing w:line="248" w:lineRule="auto"/>
              <w:jc w:val="righ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kV</w:t>
            </w:r>
          </w:p>
        </w:tc>
        <w:tc>
          <w:tcPr>
            <w:tcW w:w="1139"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管電流</w:t>
            </w:r>
          </w:p>
          <w:p w:rsidR="00FC53C2" w:rsidRPr="00F6057D" w:rsidRDefault="00312B64">
            <w:pPr>
              <w:suppressAutoHyphens/>
              <w:spacing w:line="248" w:lineRule="auto"/>
              <w:jc w:val="righ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mA</w:t>
            </w:r>
          </w:p>
          <w:p w:rsidR="00FC53C2" w:rsidRPr="00F6057D" w:rsidRDefault="00312B64">
            <w:pPr>
              <w:suppressAutoHyphens/>
              <w:spacing w:line="248" w:lineRule="auto"/>
              <w:jc w:val="righ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mA</w:t>
            </w:r>
          </w:p>
          <w:p w:rsidR="00FC53C2" w:rsidRPr="00F6057D" w:rsidRDefault="00312B64">
            <w:pPr>
              <w:suppressAutoHyphens/>
              <w:spacing w:line="248" w:lineRule="auto"/>
              <w:jc w:val="righ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mA</w:t>
            </w:r>
          </w:p>
        </w:tc>
        <w:tc>
          <w:tcPr>
            <w:tcW w:w="1074"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撮影時間</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 xml:space="preserve">　　－</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 xml:space="preserve">     </w:t>
            </w:r>
            <w:r w:rsidR="00177B34" w:rsidRPr="00F6057D">
              <w:rPr>
                <w:rFonts w:ascii="Times New Roman" w:eastAsia="ＭＳ 明朝" w:hAnsi="Times New Roman" w:cs="Times New Roman" w:hint="eastAsia"/>
                <w:color w:val="000000" w:themeColor="text1"/>
                <w:sz w:val="22"/>
              </w:rPr>
              <w:t xml:space="preserve">　</w:t>
            </w: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秒</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 xml:space="preserve">　　－</w:t>
            </w: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３　エックス線装置及びエックス線診療室の放射線障害の防止に関する構造設備及び予防措置の概要</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（１）エックス線装置の放射線障害の防止に関する構造設備の概要</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ｱ　エックス線装置の共通事項</w:t>
            </w:r>
          </w:p>
        </w:tc>
      </w:tr>
      <w:tr w:rsidR="00F6057D" w:rsidRPr="00F6057D" w:rsidTr="00177B34">
        <w:tc>
          <w:tcPr>
            <w:tcW w:w="1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照　射　筒</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　</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絞　り</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pacing w:val="-2"/>
                <w:sz w:val="14"/>
              </w:rPr>
              <w:t>線管容器、照射筒及び</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pacing w:val="-2"/>
                <w:sz w:val="14"/>
              </w:rPr>
              <w:t>絞りの漏れ線量</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線管の焦点から</w:t>
            </w:r>
            <w:r w:rsidRPr="00F6057D">
              <w:rPr>
                <w:rFonts w:ascii="Times New Roman" w:eastAsia="ＭＳ 明朝" w:hAnsi="Times New Roman" w:cs="Times New Roman"/>
                <w:color w:val="000000" w:themeColor="text1"/>
                <w:sz w:val="22"/>
              </w:rPr>
              <w:t>1m</w:t>
            </w:r>
            <w:r w:rsidRPr="00F6057D">
              <w:rPr>
                <w:rFonts w:ascii="Times New Roman" w:eastAsia="ＭＳ 明朝" w:hAnsi="Times New Roman" w:cs="ＭＳ 明朝"/>
                <w:color w:val="000000" w:themeColor="text1"/>
                <w:sz w:val="22"/>
              </w:rPr>
              <w:t>の距離</w:t>
            </w:r>
          </w:p>
          <w:p w:rsidR="00FC53C2" w:rsidRPr="00F6057D" w:rsidRDefault="00177B3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μ</w:t>
            </w:r>
            <w:r w:rsidR="00312B64" w:rsidRPr="00F6057D">
              <w:rPr>
                <w:rFonts w:ascii="Times New Roman" w:eastAsia="ＭＳ 明朝" w:hAnsi="Times New Roman" w:cs="Times New Roman" w:hint="eastAsia"/>
                <w:color w:val="000000" w:themeColor="text1"/>
                <w:sz w:val="22"/>
              </w:rPr>
              <w:t>Gy</w:t>
            </w:r>
            <w:r w:rsidR="00312B64" w:rsidRPr="00F6057D">
              <w:rPr>
                <w:rFonts w:ascii="Times New Roman" w:eastAsia="ＭＳ 明朝" w:hAnsi="Times New Roman" w:cs="ＭＳ 明朝"/>
                <w:color w:val="000000" w:themeColor="text1"/>
                <w:sz w:val="22"/>
              </w:rPr>
              <w:t>／</w:t>
            </w:r>
            <w:r w:rsidR="00312B64" w:rsidRPr="00F6057D">
              <w:rPr>
                <w:rFonts w:ascii="Times New Roman" w:eastAsia="ＭＳ 明朝" w:hAnsi="Times New Roman" w:cs="Times New Roman"/>
                <w:color w:val="000000" w:themeColor="text1"/>
                <w:sz w:val="22"/>
              </w:rPr>
              <w:t>kg</w:t>
            </w:r>
            <w:r w:rsidR="00312B64" w:rsidRPr="00F6057D">
              <w:rPr>
                <w:rFonts w:ascii="Times New Roman" w:eastAsia="ＭＳ 明朝" w:hAnsi="Times New Roman" w:cs="ＭＳ 明朝"/>
                <w:color w:val="000000" w:themeColor="text1"/>
                <w:sz w:val="22"/>
              </w:rPr>
              <w:t>毎時</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w:t>
            </w:r>
            <w:r w:rsidR="00177B34" w:rsidRPr="00F6057D">
              <w:rPr>
                <w:rFonts w:ascii="Times New Roman" w:eastAsia="ＭＳ 明朝" w:hAnsi="Times New Roman" w:cs="Times New Roman" w:hint="eastAsia"/>
                <w:color w:val="000000" w:themeColor="text1"/>
                <w:sz w:val="22"/>
              </w:rPr>
              <w:t xml:space="preserve">　</w:t>
            </w:r>
            <w:r w:rsidRPr="00F6057D">
              <w:rPr>
                <w:rFonts w:ascii="Times New Roman" w:eastAsia="ＭＳ 明朝" w:hAnsi="Times New Roman" w:cs="Times New Roman" w:hint="eastAsia"/>
                <w:color w:val="000000" w:themeColor="text1"/>
                <w:sz w:val="22"/>
              </w:rPr>
              <w:t xml:space="preserve">　</w:t>
            </w:r>
            <w:r w:rsidRPr="00F6057D">
              <w:rPr>
                <w:rFonts w:ascii="Times New Roman" w:eastAsia="ＭＳ 明朝" w:hAnsi="Times New Roman" w:cs="Times New Roman"/>
                <w:color w:val="000000" w:themeColor="text1"/>
                <w:sz w:val="22"/>
              </w:rPr>
              <w:t>m</w:t>
            </w:r>
            <w:r w:rsidRPr="00F6057D">
              <w:rPr>
                <w:rFonts w:ascii="Times New Roman" w:eastAsia="ＭＳ 明朝" w:hAnsi="Times New Roman" w:cs="Times New Roman" w:hint="eastAsia"/>
                <w:color w:val="000000" w:themeColor="text1"/>
                <w:sz w:val="22"/>
              </w:rPr>
              <w:t>Gy</w:t>
            </w:r>
            <w:r w:rsidRPr="00F6057D">
              <w:rPr>
                <w:rFonts w:ascii="Times New Roman" w:eastAsia="ＭＳ 明朝" w:hAnsi="Times New Roman" w:cs="ＭＳ 明朝"/>
                <w:color w:val="000000" w:themeColor="text1"/>
                <w:sz w:val="22"/>
              </w:rPr>
              <w:t>／</w:t>
            </w:r>
            <w:r w:rsidRPr="00F6057D">
              <w:rPr>
                <w:rFonts w:ascii="Times New Roman" w:eastAsia="ＭＳ 明朝" w:hAnsi="Times New Roman" w:cs="Times New Roman"/>
                <w:color w:val="000000" w:themeColor="text1"/>
                <w:sz w:val="22"/>
              </w:rPr>
              <w:t>kg</w:t>
            </w:r>
            <w:r w:rsidRPr="00F6057D">
              <w:rPr>
                <w:rFonts w:ascii="Times New Roman" w:eastAsia="ＭＳ 明朝" w:hAnsi="Times New Roman" w:cs="ＭＳ 明朝"/>
                <w:color w:val="000000" w:themeColor="text1"/>
                <w:sz w:val="22"/>
              </w:rPr>
              <w:t>毎時</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線管の焦点から</w:t>
            </w:r>
            <w:r w:rsidRPr="00F6057D">
              <w:rPr>
                <w:rFonts w:ascii="Times New Roman" w:eastAsia="ＭＳ 明朝" w:hAnsi="Times New Roman" w:cs="Times New Roman"/>
                <w:color w:val="000000" w:themeColor="text1"/>
                <w:sz w:val="22"/>
              </w:rPr>
              <w:t>1m</w:t>
            </w:r>
            <w:r w:rsidRPr="00F6057D">
              <w:rPr>
                <w:rFonts w:ascii="Times New Roman" w:eastAsia="ＭＳ 明朝" w:hAnsi="Times New Roman" w:cs="ＭＳ 明朝"/>
                <w:color w:val="000000" w:themeColor="text1"/>
                <w:sz w:val="22"/>
              </w:rPr>
              <w:t>の距離</w:t>
            </w:r>
          </w:p>
          <w:p w:rsidR="00FC53C2" w:rsidRPr="00F6057D" w:rsidRDefault="00312B64" w:rsidP="00312B64">
            <w:pPr>
              <w:suppressAutoHyphens/>
              <w:ind w:left="1320" w:hangingChars="600" w:hanging="1320"/>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00177B34" w:rsidRPr="00F6057D">
              <w:rPr>
                <w:rFonts w:ascii="Times New Roman" w:eastAsia="ＭＳ 明朝" w:hAnsi="Times New Roman" w:cs="Times New Roman"/>
                <w:color w:val="000000" w:themeColor="text1"/>
                <w:sz w:val="22"/>
              </w:rPr>
              <w:t>μ</w:t>
            </w:r>
            <w:r w:rsidRPr="00F6057D">
              <w:rPr>
                <w:rFonts w:ascii="Times New Roman" w:eastAsia="ＭＳ 明朝" w:hAnsi="Times New Roman" w:cs="Times New Roman" w:hint="eastAsia"/>
                <w:color w:val="000000" w:themeColor="text1"/>
                <w:sz w:val="22"/>
              </w:rPr>
              <w:t>Gy</w:t>
            </w:r>
            <w:r w:rsidRPr="00F6057D">
              <w:rPr>
                <w:rFonts w:ascii="Times New Roman" w:eastAsia="ＭＳ 明朝" w:hAnsi="Times New Roman" w:cs="ＭＳ 明朝"/>
                <w:color w:val="000000" w:themeColor="text1"/>
                <w:sz w:val="22"/>
              </w:rPr>
              <w:t>／</w:t>
            </w:r>
            <w:r w:rsidRPr="00F6057D">
              <w:rPr>
                <w:rFonts w:ascii="Times New Roman" w:eastAsia="ＭＳ 明朝" w:hAnsi="Times New Roman" w:cs="Times New Roman"/>
                <w:color w:val="000000" w:themeColor="text1"/>
                <w:sz w:val="22"/>
              </w:rPr>
              <w:t>kg</w:t>
            </w:r>
            <w:r w:rsidRPr="00F6057D">
              <w:rPr>
                <w:rFonts w:ascii="Times New Roman" w:eastAsia="ＭＳ 明朝" w:hAnsi="Times New Roman" w:cs="ＭＳ 明朝"/>
                <w:color w:val="000000" w:themeColor="text1"/>
                <w:sz w:val="22"/>
              </w:rPr>
              <w:t xml:space="preserve">毎時　　　　</w:t>
            </w: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m</w:t>
            </w:r>
            <w:r w:rsidRPr="00F6057D">
              <w:rPr>
                <w:rFonts w:ascii="Times New Roman" w:eastAsia="ＭＳ 明朝" w:hAnsi="Times New Roman" w:cs="Times New Roman" w:hint="eastAsia"/>
                <w:color w:val="000000" w:themeColor="text1"/>
                <w:sz w:val="22"/>
              </w:rPr>
              <w:t>Gy</w:t>
            </w:r>
            <w:r w:rsidRPr="00F6057D">
              <w:rPr>
                <w:rFonts w:ascii="Times New Roman" w:eastAsia="ＭＳ 明朝" w:hAnsi="Times New Roman" w:cs="ＭＳ 明朝"/>
                <w:color w:val="000000" w:themeColor="text1"/>
                <w:sz w:val="22"/>
              </w:rPr>
              <w:t>／</w:t>
            </w:r>
            <w:r w:rsidRPr="00F6057D">
              <w:rPr>
                <w:rFonts w:ascii="Times New Roman" w:eastAsia="ＭＳ 明朝" w:hAnsi="Times New Roman" w:cs="Times New Roman"/>
                <w:color w:val="000000" w:themeColor="text1"/>
                <w:sz w:val="22"/>
              </w:rPr>
              <w:t>kg</w:t>
            </w:r>
            <w:r w:rsidRPr="00F6057D">
              <w:rPr>
                <w:rFonts w:ascii="Times New Roman" w:eastAsia="ＭＳ 明朝" w:hAnsi="Times New Roman" w:cs="ＭＳ 明朝"/>
                <w:color w:val="000000" w:themeColor="text1"/>
                <w:sz w:val="22"/>
              </w:rPr>
              <w:t>毎時</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総ろ過量</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mm</w:t>
            </w:r>
            <w:r w:rsidRPr="00F6057D">
              <w:rPr>
                <w:rFonts w:ascii="Times New Roman" w:eastAsia="ＭＳ 明朝" w:hAnsi="Times New Roman" w:cs="ＭＳ 明朝"/>
                <w:color w:val="000000" w:themeColor="text1"/>
                <w:sz w:val="22"/>
              </w:rPr>
              <w:t>ｱﾙﾐﾆｭｰﾑ当量</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mm</w:t>
            </w:r>
            <w:r w:rsidRPr="00F6057D">
              <w:rPr>
                <w:rFonts w:ascii="Times New Roman" w:eastAsia="ＭＳ 明朝" w:hAnsi="Times New Roman" w:cs="ＭＳ 明朝"/>
                <w:color w:val="000000" w:themeColor="text1"/>
                <w:sz w:val="22"/>
              </w:rPr>
              <w:t>ｱﾙﾐﾆｭｰﾑ当量</w:t>
            </w: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ｲ　透視用エックス線装置</w:t>
            </w:r>
          </w:p>
        </w:tc>
      </w:tr>
      <w:tr w:rsidR="00F6057D" w:rsidRPr="00F6057D" w:rsidTr="00177B34">
        <w:tc>
          <w:tcPr>
            <w:tcW w:w="1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16"/>
              </w:rPr>
              <w:t>透視用画像</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16"/>
              </w:rPr>
              <w:t>モニターの種類</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177B3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蛍光板、</w:t>
            </w:r>
            <w:r w:rsidRPr="00F6057D">
              <w:rPr>
                <w:rFonts w:ascii="Times New Roman" w:eastAsia="ＭＳ 明朝" w:hAnsi="Times New Roman" w:cs="ＭＳ 明朝" w:hint="eastAsia"/>
                <w:color w:val="000000" w:themeColor="text1"/>
                <w:sz w:val="22"/>
              </w:rPr>
              <w:t>ﾃﾚﾋﾞﾓﾆﾀｰ</w:t>
            </w:r>
            <w:r w:rsidR="00312B64" w:rsidRPr="00F6057D">
              <w:rPr>
                <w:rFonts w:ascii="Times New Roman" w:eastAsia="ＭＳ 明朝" w:hAnsi="Times New Roman" w:cs="ＭＳ 明朝"/>
                <w:color w:val="000000" w:themeColor="text1"/>
                <w:sz w:val="22"/>
              </w:rPr>
              <w:t>、ｲﾒ</w:t>
            </w:r>
            <w:r w:rsidR="00312B64" w:rsidRPr="00F6057D">
              <w:rPr>
                <w:rFonts w:ascii="Times New Roman" w:eastAsia="ＭＳ 明朝" w:hAnsi="Times New Roman" w:cs="ＭＳ Ｐゴシック"/>
                <w:color w:val="000000" w:themeColor="text1"/>
                <w:sz w:val="22"/>
              </w:rPr>
              <w:t>-</w:t>
            </w:r>
            <w:r w:rsidR="00312B64" w:rsidRPr="00F6057D">
              <w:rPr>
                <w:rFonts w:ascii="Times New Roman" w:eastAsia="ＭＳ 明朝" w:hAnsi="Times New Roman" w:cs="ＭＳ Ｐゴシック"/>
                <w:color w:val="000000" w:themeColor="text1"/>
                <w:sz w:val="22"/>
              </w:rPr>
              <w:t xml:space="preserve">ｼﾞｲﾝﾃﾝｼﾌｧｲｱ　その他（　　　</w:t>
            </w:r>
            <w:r w:rsidRPr="00F6057D">
              <w:rPr>
                <w:rFonts w:ascii="Times New Roman" w:eastAsia="ＭＳ 明朝" w:hAnsi="Times New Roman" w:cs="ＭＳ Ｐゴシック" w:hint="eastAsia"/>
                <w:color w:val="000000" w:themeColor="text1"/>
                <w:sz w:val="22"/>
              </w:rPr>
              <w:t xml:space="preserve">　</w:t>
            </w:r>
            <w:r w:rsidR="00312B64" w:rsidRPr="00F6057D">
              <w:rPr>
                <w:rFonts w:ascii="Times New Roman" w:eastAsia="ＭＳ 明朝" w:hAnsi="Times New Roman" w:cs="ＭＳ Ｐゴシック"/>
                <w:color w:val="000000" w:themeColor="text1"/>
                <w:sz w:val="22"/>
              </w:rPr>
              <w:t xml:space="preserve">　　）</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rsidP="00177B3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蛍光板、</w:t>
            </w:r>
            <w:r w:rsidR="00177B34" w:rsidRPr="00F6057D">
              <w:rPr>
                <w:rFonts w:ascii="Times New Roman" w:eastAsia="ＭＳ 明朝" w:hAnsi="Times New Roman" w:cs="ＭＳ 明朝" w:hint="eastAsia"/>
                <w:color w:val="000000" w:themeColor="text1"/>
                <w:sz w:val="22"/>
              </w:rPr>
              <w:t>ﾃﾚﾋﾞﾓﾆﾀｰ</w:t>
            </w:r>
            <w:r w:rsidRPr="00F6057D">
              <w:rPr>
                <w:rFonts w:ascii="Times New Roman" w:eastAsia="ＭＳ 明朝" w:hAnsi="Times New Roman" w:cs="Times New Roman"/>
                <w:color w:val="000000" w:themeColor="text1"/>
                <w:sz w:val="22"/>
              </w:rPr>
              <w:t xml:space="preserve"> </w:t>
            </w:r>
            <w:r w:rsidR="00177B34" w:rsidRPr="00F6057D">
              <w:rPr>
                <w:rFonts w:ascii="Times New Roman" w:eastAsia="ＭＳ 明朝" w:hAnsi="Times New Roman" w:cs="Times New Roman" w:hint="eastAsia"/>
                <w:color w:val="000000" w:themeColor="text1"/>
                <w:sz w:val="22"/>
              </w:rPr>
              <w:t>、</w:t>
            </w:r>
            <w:r w:rsidRPr="00F6057D">
              <w:rPr>
                <w:rFonts w:ascii="Times New Roman" w:eastAsia="ＭＳ 明朝" w:hAnsi="Times New Roman" w:cs="ＭＳ 明朝"/>
                <w:color w:val="000000" w:themeColor="text1"/>
                <w:sz w:val="22"/>
              </w:rPr>
              <w:t>ｲﾒ</w:t>
            </w:r>
            <w:r w:rsidRPr="00F6057D">
              <w:rPr>
                <w:rFonts w:ascii="Times New Roman" w:eastAsia="ＭＳ 明朝" w:hAnsi="Times New Roman" w:cs="ＭＳ Ｐゴシック"/>
                <w:color w:val="000000" w:themeColor="text1"/>
                <w:sz w:val="22"/>
              </w:rPr>
              <w:t>-</w:t>
            </w:r>
            <w:r w:rsidR="00177B34" w:rsidRPr="00F6057D">
              <w:rPr>
                <w:rFonts w:ascii="Times New Roman" w:eastAsia="ＭＳ 明朝" w:hAnsi="Times New Roman" w:cs="ＭＳ Ｐゴシック"/>
                <w:color w:val="000000" w:themeColor="text1"/>
                <w:sz w:val="22"/>
              </w:rPr>
              <w:t>ｼﾞｲﾝﾃﾝｼﾌｧｲｱ</w:t>
            </w:r>
            <w:r w:rsidR="00177B34" w:rsidRPr="00F6057D">
              <w:rPr>
                <w:rFonts w:ascii="Times New Roman" w:eastAsia="ＭＳ 明朝" w:hAnsi="Times New Roman" w:cs="ＭＳ Ｐゴシック" w:hint="eastAsia"/>
                <w:color w:val="000000" w:themeColor="text1"/>
                <w:sz w:val="22"/>
              </w:rPr>
              <w:t>、</w:t>
            </w:r>
            <w:r w:rsidRPr="00F6057D">
              <w:rPr>
                <w:rFonts w:ascii="Times New Roman" w:eastAsia="ＭＳ 明朝" w:hAnsi="Times New Roman" w:cs="ＭＳ Ｐゴシック"/>
                <w:color w:val="000000" w:themeColor="text1"/>
                <w:sz w:val="22"/>
              </w:rPr>
              <w:t>その他</w:t>
            </w:r>
            <w:r w:rsidR="00177B34" w:rsidRPr="00F6057D">
              <w:rPr>
                <w:rFonts w:ascii="Times New Roman" w:eastAsia="ＭＳ 明朝" w:hAnsi="Times New Roman" w:cs="ＭＳ Ｐゴシック" w:hint="eastAsia"/>
                <w:color w:val="000000" w:themeColor="text1"/>
                <w:sz w:val="22"/>
              </w:rPr>
              <w:t xml:space="preserve">（　　</w:t>
            </w:r>
            <w:r w:rsidRPr="00F6057D">
              <w:rPr>
                <w:rFonts w:ascii="Times New Roman" w:eastAsia="ＭＳ 明朝" w:hAnsi="Times New Roman" w:cs="ＭＳ Ｐゴシック"/>
                <w:color w:val="000000" w:themeColor="text1"/>
                <w:sz w:val="22"/>
              </w:rPr>
              <w:t xml:space="preserve">　　</w:t>
            </w:r>
            <w:r w:rsidR="00177B34" w:rsidRPr="00F6057D">
              <w:rPr>
                <w:rFonts w:ascii="Times New Roman" w:eastAsia="ＭＳ 明朝" w:hAnsi="Times New Roman" w:cs="ＭＳ Ｐゴシック" w:hint="eastAsia"/>
                <w:color w:val="000000" w:themeColor="text1"/>
                <w:sz w:val="22"/>
              </w:rPr>
              <w:t xml:space="preserve">　　</w:t>
            </w:r>
            <w:r w:rsidRPr="00F6057D">
              <w:rPr>
                <w:rFonts w:ascii="Times New Roman" w:eastAsia="ＭＳ 明朝" w:hAnsi="Times New Roman" w:cs="ＭＳ Ｐゴシック"/>
                <w:color w:val="000000" w:themeColor="text1"/>
                <w:sz w:val="22"/>
              </w:rPr>
              <w:t xml:space="preserve">　　）</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16"/>
              </w:rPr>
              <w:t>透視時間積算警告音発生ﾀｲﾏ</w:t>
            </w:r>
            <w:r w:rsidRPr="00F6057D">
              <w:rPr>
                <w:rFonts w:ascii="Times New Roman" w:eastAsia="ＭＳ 明朝" w:hAnsi="Times New Roman" w:cs="ＭＳ Ｐゴシック"/>
                <w:color w:val="000000" w:themeColor="text1"/>
                <w:sz w:val="16"/>
              </w:rPr>
              <w:t>-</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16"/>
              </w:rPr>
              <w:t>利用線すい可動</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16"/>
              </w:rPr>
              <w:t>絞り装置</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16"/>
              </w:rPr>
              <w:t>蛍光板有効面積外</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16"/>
              </w:rPr>
              <w:t>照射防止装置</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rPr>
          <w:trHeight w:val="539"/>
        </w:trPr>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z w:val="16"/>
              </w:rPr>
              <w:t>受像器通過後の放射線量</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μ</w:t>
            </w:r>
            <w:r w:rsidRPr="00F6057D">
              <w:rPr>
                <w:rFonts w:ascii="Times New Roman" w:eastAsia="ＭＳ 明朝" w:hAnsi="Times New Roman" w:cs="Times New Roman" w:hint="eastAsia"/>
                <w:color w:val="000000" w:themeColor="text1"/>
                <w:sz w:val="22"/>
              </w:rPr>
              <w:t>Gy</w:t>
            </w:r>
            <w:r w:rsidRPr="00F6057D">
              <w:rPr>
                <w:rFonts w:ascii="Times New Roman" w:eastAsia="ＭＳ 明朝" w:hAnsi="Times New Roman" w:cs="ＭＳ 明朝"/>
                <w:color w:val="000000" w:themeColor="text1"/>
                <w:sz w:val="22"/>
              </w:rPr>
              <w:t>／</w:t>
            </w:r>
            <w:r w:rsidRPr="00F6057D">
              <w:rPr>
                <w:rFonts w:ascii="Times New Roman" w:eastAsia="ＭＳ 明朝" w:hAnsi="Times New Roman" w:cs="Times New Roman"/>
                <w:color w:val="000000" w:themeColor="text1"/>
                <w:sz w:val="22"/>
              </w:rPr>
              <w:t>kg</w:t>
            </w:r>
            <w:r w:rsidRPr="00F6057D">
              <w:rPr>
                <w:rFonts w:ascii="Times New Roman" w:eastAsia="ＭＳ 明朝" w:hAnsi="Times New Roman" w:cs="ＭＳ 明朝"/>
                <w:color w:val="000000" w:themeColor="text1"/>
                <w:sz w:val="22"/>
              </w:rPr>
              <w:t>毎時</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μ</w:t>
            </w:r>
            <w:r w:rsidRPr="00F6057D">
              <w:rPr>
                <w:rFonts w:ascii="Times New Roman" w:eastAsia="ＭＳ 明朝" w:hAnsi="Times New Roman" w:cs="Times New Roman" w:hint="eastAsia"/>
                <w:color w:val="000000" w:themeColor="text1"/>
                <w:sz w:val="22"/>
              </w:rPr>
              <w:t>Gy</w:t>
            </w:r>
            <w:r w:rsidRPr="00F6057D">
              <w:rPr>
                <w:rFonts w:ascii="Times New Roman" w:eastAsia="ＭＳ 明朝" w:hAnsi="Times New Roman" w:cs="ＭＳ 明朝"/>
                <w:color w:val="000000" w:themeColor="text1"/>
                <w:sz w:val="22"/>
              </w:rPr>
              <w:t>／</w:t>
            </w:r>
            <w:r w:rsidRPr="00F6057D">
              <w:rPr>
                <w:rFonts w:ascii="Times New Roman" w:eastAsia="ＭＳ 明朝" w:hAnsi="Times New Roman" w:cs="Times New Roman"/>
                <w:color w:val="000000" w:themeColor="text1"/>
                <w:sz w:val="22"/>
              </w:rPr>
              <w:t>kg</w:t>
            </w:r>
            <w:r w:rsidRPr="00F6057D">
              <w:rPr>
                <w:rFonts w:ascii="Times New Roman" w:eastAsia="ＭＳ 明朝" w:hAnsi="Times New Roman" w:cs="ＭＳ 明朝"/>
                <w:color w:val="000000" w:themeColor="text1"/>
                <w:sz w:val="22"/>
              </w:rPr>
              <w:t>毎時</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z w:val="16"/>
              </w:rPr>
              <w:t>透視時最大照射野通過後の放射線量</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μ</w:t>
            </w:r>
            <w:r w:rsidRPr="00F6057D">
              <w:rPr>
                <w:rFonts w:ascii="Times New Roman" w:eastAsia="ＭＳ 明朝" w:hAnsi="Times New Roman" w:cs="Times New Roman" w:hint="eastAsia"/>
                <w:color w:val="000000" w:themeColor="text1"/>
                <w:sz w:val="22"/>
              </w:rPr>
              <w:t>Gy</w:t>
            </w:r>
            <w:r w:rsidRPr="00F6057D">
              <w:rPr>
                <w:rFonts w:ascii="Times New Roman" w:eastAsia="ＭＳ 明朝" w:hAnsi="Times New Roman" w:cs="ＭＳ 明朝"/>
                <w:color w:val="000000" w:themeColor="text1"/>
                <w:sz w:val="22"/>
              </w:rPr>
              <w:t>／</w:t>
            </w:r>
            <w:r w:rsidRPr="00F6057D">
              <w:rPr>
                <w:rFonts w:ascii="Times New Roman" w:eastAsia="ＭＳ 明朝" w:hAnsi="Times New Roman" w:cs="Times New Roman"/>
                <w:color w:val="000000" w:themeColor="text1"/>
                <w:sz w:val="22"/>
              </w:rPr>
              <w:t>kg</w:t>
            </w:r>
            <w:r w:rsidRPr="00F6057D">
              <w:rPr>
                <w:rFonts w:ascii="Times New Roman" w:eastAsia="ＭＳ 明朝" w:hAnsi="Times New Roman" w:cs="ＭＳ 明朝"/>
                <w:color w:val="000000" w:themeColor="text1"/>
                <w:sz w:val="22"/>
              </w:rPr>
              <w:t>毎時</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μ</w:t>
            </w:r>
            <w:r w:rsidRPr="00F6057D">
              <w:rPr>
                <w:rFonts w:ascii="Times New Roman" w:eastAsia="ＭＳ 明朝" w:hAnsi="Times New Roman" w:cs="Times New Roman" w:hint="eastAsia"/>
                <w:color w:val="000000" w:themeColor="text1"/>
                <w:sz w:val="22"/>
              </w:rPr>
              <w:t>Gy</w:t>
            </w:r>
            <w:r w:rsidRPr="00F6057D">
              <w:rPr>
                <w:rFonts w:ascii="Times New Roman" w:eastAsia="ＭＳ 明朝" w:hAnsi="Times New Roman" w:cs="ＭＳ 明朝"/>
                <w:color w:val="000000" w:themeColor="text1"/>
                <w:sz w:val="22"/>
              </w:rPr>
              <w:t>／</w:t>
            </w:r>
            <w:r w:rsidRPr="00F6057D">
              <w:rPr>
                <w:rFonts w:ascii="Times New Roman" w:eastAsia="ＭＳ 明朝" w:hAnsi="Times New Roman" w:cs="Times New Roman"/>
                <w:color w:val="000000" w:themeColor="text1"/>
                <w:sz w:val="22"/>
              </w:rPr>
              <w:t>kg</w:t>
            </w:r>
            <w:r w:rsidRPr="00F6057D">
              <w:rPr>
                <w:rFonts w:ascii="Times New Roman" w:eastAsia="ＭＳ 明朝" w:hAnsi="Times New Roman" w:cs="ＭＳ 明朝"/>
                <w:color w:val="000000" w:themeColor="text1"/>
                <w:sz w:val="22"/>
              </w:rPr>
              <w:t>毎時</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3241" w:type="dxa"/>
            <w:gridSpan w:val="1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z w:val="16"/>
              </w:rPr>
              <w:t>蛍光板周囲と被照射体周囲の散乱線防護</w:t>
            </w:r>
          </w:p>
        </w:tc>
        <w:tc>
          <w:tcPr>
            <w:tcW w:w="4954" w:type="dxa"/>
            <w:gridSpan w:val="1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ｳ　撮影用エックス線装置</w:t>
            </w:r>
          </w:p>
        </w:tc>
      </w:tr>
      <w:tr w:rsidR="00F6057D" w:rsidRPr="00F6057D" w:rsidTr="00177B34">
        <w:tc>
          <w:tcPr>
            <w:tcW w:w="1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z w:val="16"/>
              </w:rPr>
              <w:t>利用線すい可動絞り装置</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16"/>
              </w:rPr>
              <w:t>照射野の直径</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16"/>
              </w:rPr>
              <w:t>（口内法撮影用）</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ｃｍ</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ｃｍ</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4"/>
                <w:sz w:val="10"/>
              </w:rPr>
              <w:t>ｘ線管焦点、被照射体から作業従事者までの距離（移動式携帯型並びに手術用ｘ線装置）</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Times New Roman"/>
                <w:color w:val="000000" w:themeColor="text1"/>
                <w:sz w:val="22"/>
              </w:rPr>
            </w:pPr>
            <w:r w:rsidRPr="00F6057D">
              <w:rPr>
                <w:rFonts w:ascii="Times New Roman" w:eastAsia="ＭＳ 明朝" w:hAnsi="Times New Roman" w:cs="ＭＳ 明朝"/>
                <w:color w:val="000000" w:themeColor="text1"/>
                <w:sz w:val="22"/>
              </w:rPr>
              <w:t xml:space="preserve">　　　</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z w:val="22"/>
              </w:rPr>
              <w:t>ｍ</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Ｐゴシック"/>
                <w:color w:val="000000" w:themeColor="text1"/>
                <w:sz w:val="22"/>
              </w:rPr>
              <w:t>ｍ</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16"/>
              </w:rPr>
              <w:t>蛍光板有効面積外</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16"/>
              </w:rPr>
              <w:t>照射防止装置</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16"/>
              </w:rPr>
              <w:t>蛍光板通過後の</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16"/>
              </w:rPr>
              <w:t>放射線量</w:t>
            </w:r>
          </w:p>
        </w:tc>
        <w:tc>
          <w:tcPr>
            <w:tcW w:w="319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線管の焦点から</w:t>
            </w:r>
            <w:r w:rsidRPr="00F6057D">
              <w:rPr>
                <w:rFonts w:ascii="Times New Roman" w:eastAsia="ＭＳ 明朝" w:hAnsi="Times New Roman" w:cs="Times New Roman"/>
                <w:color w:val="000000" w:themeColor="text1"/>
                <w:sz w:val="22"/>
              </w:rPr>
              <w:t>1m</w:t>
            </w:r>
            <w:r w:rsidRPr="00F6057D">
              <w:rPr>
                <w:rFonts w:ascii="Times New Roman" w:eastAsia="ＭＳ 明朝" w:hAnsi="Times New Roman" w:cs="ＭＳ 明朝"/>
                <w:color w:val="000000" w:themeColor="text1"/>
                <w:sz w:val="22"/>
              </w:rPr>
              <w:t>の距離</w:t>
            </w:r>
          </w:p>
          <w:p w:rsidR="00FC53C2" w:rsidRPr="00F6057D" w:rsidRDefault="009C1EB3">
            <w:pPr>
              <w:suppressAutoHyphens/>
              <w:spacing w:line="248" w:lineRule="auto"/>
              <w:jc w:val="left"/>
              <w:rPr>
                <w:rFonts w:ascii="Times New Roman" w:eastAsia="ＭＳ 明朝" w:hAnsi="Times New Roman"/>
                <w:color w:val="000000" w:themeColor="text1"/>
                <w:sz w:val="22"/>
              </w:rPr>
            </w:pPr>
            <w:r>
              <w:rPr>
                <w:rFonts w:ascii="Times New Roman" w:eastAsia="ＭＳ 明朝" w:hAnsi="Times New Roman" w:cs="ＭＳ 明朝"/>
                <w:color w:val="000000" w:themeColor="text1"/>
                <w:sz w:val="22"/>
              </w:rPr>
              <w:t xml:space="preserve">　　　　</w:t>
            </w:r>
            <w:r w:rsidR="00312B64" w:rsidRPr="00F6057D">
              <w:rPr>
                <w:rFonts w:ascii="Times New Roman" w:eastAsia="ＭＳ 明朝" w:hAnsi="Times New Roman" w:cs="ＭＳ 明朝"/>
                <w:color w:val="000000" w:themeColor="text1"/>
                <w:sz w:val="22"/>
              </w:rPr>
              <w:t xml:space="preserve">　</w:t>
            </w:r>
            <w:r>
              <w:rPr>
                <w:rFonts w:ascii="Times New Roman" w:eastAsia="ＭＳ 明朝" w:hAnsi="Times New Roman" w:cs="Times New Roman"/>
                <w:color w:val="000000" w:themeColor="text1"/>
                <w:sz w:val="22"/>
              </w:rPr>
              <w:t>nGy</w:t>
            </w:r>
            <w:r w:rsidR="00312B64" w:rsidRPr="00F6057D">
              <w:rPr>
                <w:rFonts w:ascii="Times New Roman" w:eastAsia="ＭＳ 明朝" w:hAnsi="Times New Roman" w:cs="ＭＳ 明朝"/>
                <w:color w:val="000000" w:themeColor="text1"/>
                <w:sz w:val="22"/>
              </w:rPr>
              <w:t>／</w:t>
            </w:r>
            <w:r w:rsidR="00312B64" w:rsidRPr="00F6057D">
              <w:rPr>
                <w:rFonts w:ascii="Times New Roman" w:eastAsia="ＭＳ 明朝" w:hAnsi="Times New Roman" w:cs="Times New Roman"/>
                <w:color w:val="000000" w:themeColor="text1"/>
                <w:sz w:val="22"/>
              </w:rPr>
              <w:t>kg</w:t>
            </w:r>
            <w:r w:rsidR="00312B64" w:rsidRPr="00F6057D">
              <w:rPr>
                <w:rFonts w:ascii="Times New Roman" w:eastAsia="ＭＳ 明朝" w:hAnsi="Times New Roman" w:cs="ＭＳ 明朝"/>
                <w:color w:val="000000" w:themeColor="text1"/>
                <w:sz w:val="22"/>
              </w:rPr>
              <w:t>／時間以下</w:t>
            </w:r>
          </w:p>
        </w:tc>
        <w:tc>
          <w:tcPr>
            <w:tcW w:w="312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線管の焦点から</w:t>
            </w:r>
            <w:r w:rsidRPr="00F6057D">
              <w:rPr>
                <w:rFonts w:ascii="Times New Roman" w:eastAsia="ＭＳ 明朝" w:hAnsi="Times New Roman" w:cs="Times New Roman"/>
                <w:color w:val="000000" w:themeColor="text1"/>
                <w:sz w:val="22"/>
              </w:rPr>
              <w:t>1m</w:t>
            </w:r>
            <w:r w:rsidRPr="00F6057D">
              <w:rPr>
                <w:rFonts w:ascii="Times New Roman" w:eastAsia="ＭＳ 明朝" w:hAnsi="Times New Roman" w:cs="ＭＳ 明朝"/>
                <w:color w:val="000000" w:themeColor="text1"/>
                <w:sz w:val="22"/>
              </w:rPr>
              <w:t>の距離</w:t>
            </w:r>
          </w:p>
          <w:p w:rsidR="00FC53C2" w:rsidRPr="00F6057D" w:rsidRDefault="00177B34" w:rsidP="009C1EB3">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00312B64" w:rsidRPr="00F6057D">
              <w:rPr>
                <w:rFonts w:ascii="Times New Roman" w:eastAsia="ＭＳ 明朝" w:hAnsi="Times New Roman" w:cs="Times New Roman"/>
                <w:color w:val="000000" w:themeColor="text1"/>
                <w:sz w:val="22"/>
              </w:rPr>
              <w:t>n</w:t>
            </w:r>
            <w:r w:rsidR="009C1EB3">
              <w:rPr>
                <w:rFonts w:ascii="Times New Roman" w:eastAsia="ＭＳ 明朝" w:hAnsi="Times New Roman" w:cs="Times New Roman"/>
                <w:color w:val="000000" w:themeColor="text1"/>
                <w:sz w:val="22"/>
              </w:rPr>
              <w:t>Gy</w:t>
            </w:r>
            <w:r w:rsidR="00312B64" w:rsidRPr="00F6057D">
              <w:rPr>
                <w:rFonts w:ascii="Times New Roman" w:eastAsia="ＭＳ 明朝" w:hAnsi="Times New Roman" w:cs="ＭＳ 明朝"/>
                <w:color w:val="000000" w:themeColor="text1"/>
                <w:sz w:val="22"/>
              </w:rPr>
              <w:t>／</w:t>
            </w:r>
            <w:r w:rsidR="00312B64" w:rsidRPr="00F6057D">
              <w:rPr>
                <w:rFonts w:ascii="Times New Roman" w:eastAsia="ＭＳ 明朝" w:hAnsi="Times New Roman" w:cs="Times New Roman"/>
                <w:color w:val="000000" w:themeColor="text1"/>
                <w:sz w:val="22"/>
              </w:rPr>
              <w:t>kg</w:t>
            </w:r>
            <w:r w:rsidR="00312B64" w:rsidRPr="00F6057D">
              <w:rPr>
                <w:rFonts w:ascii="Times New Roman" w:eastAsia="ＭＳ 明朝" w:hAnsi="Times New Roman" w:cs="ＭＳ 明朝"/>
                <w:color w:val="000000" w:themeColor="text1"/>
                <w:sz w:val="22"/>
              </w:rPr>
              <w:t>／時間以下</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3241" w:type="dxa"/>
            <w:gridSpan w:val="1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z w:val="16"/>
              </w:rPr>
              <w:t>蛍光板周囲と被照射体周囲の散乱線防護</w:t>
            </w:r>
          </w:p>
        </w:tc>
        <w:tc>
          <w:tcPr>
            <w:tcW w:w="4954" w:type="dxa"/>
            <w:gridSpan w:val="1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ｴ　治療用エックス線装置</w:t>
            </w:r>
          </w:p>
        </w:tc>
      </w:tr>
      <w:tr w:rsidR="00F6057D" w:rsidRPr="00F6057D" w:rsidTr="00177B34">
        <w:tc>
          <w:tcPr>
            <w:tcW w:w="1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jc w:val="left"/>
              <w:rPr>
                <w:rFonts w:ascii="Times New Roman" w:eastAsia="ＭＳ 明朝" w:hAnsi="Times New Roman"/>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利用線すい可動</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絞り装置</w:t>
            </w:r>
          </w:p>
        </w:tc>
        <w:tc>
          <w:tcPr>
            <w:tcW w:w="6319" w:type="dxa"/>
            <w:gridSpan w:val="1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76"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pacing w:val="-2"/>
                <w:sz w:val="14"/>
              </w:rPr>
              <w:t>ろ板保持装置</w:t>
            </w:r>
            <w:r w:rsidRPr="00F6057D">
              <w:rPr>
                <w:rFonts w:ascii="Times New Roman" w:eastAsia="ＭＳ 明朝" w:hAnsi="Times New Roman" w:cs="ＭＳ Ｐゴシック"/>
                <w:color w:val="000000" w:themeColor="text1"/>
                <w:sz w:val="14"/>
              </w:rPr>
              <w:t>(</w:t>
            </w:r>
            <w:r w:rsidRPr="00F6057D">
              <w:rPr>
                <w:rFonts w:ascii="Times New Roman" w:eastAsia="ＭＳ 明朝" w:hAnsi="Times New Roman" w:cs="ＭＳ Ｐゴシック"/>
                <w:color w:val="000000" w:themeColor="text1"/>
                <w:sz w:val="14"/>
              </w:rPr>
              <w:t>ｲﾝﾀﾛｯｸ</w:t>
            </w:r>
            <w:r w:rsidRPr="00F6057D">
              <w:rPr>
                <w:rFonts w:ascii="Times New Roman" w:eastAsia="ＭＳ 明朝" w:hAnsi="Times New Roman" w:cs="ＭＳ Ｐゴシック"/>
                <w:color w:val="000000" w:themeColor="text1"/>
                <w:sz w:val="14"/>
              </w:rPr>
              <w:t>)</w:t>
            </w:r>
          </w:p>
        </w:tc>
        <w:tc>
          <w:tcPr>
            <w:tcW w:w="6319" w:type="dxa"/>
            <w:gridSpan w:val="1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（２）エックス線診療施設の放射線障害の防止に関する構造設備の概要</w:t>
            </w:r>
          </w:p>
        </w:tc>
      </w:tr>
      <w:tr w:rsidR="00F6057D" w:rsidRPr="00F6057D" w:rsidTr="00177B34">
        <w:tc>
          <w:tcPr>
            <w:tcW w:w="18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2304" w:type="dxa"/>
            <w:gridSpan w:val="10"/>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1</w:t>
            </w:r>
            <w:r w:rsidRPr="00F6057D">
              <w:rPr>
                <w:rFonts w:ascii="Times New Roman" w:eastAsia="ＭＳ 明朝" w:hAnsi="Times New Roman" w:cs="ＭＳ 明朝"/>
                <w:color w:val="000000" w:themeColor="text1"/>
                <w:sz w:val="22"/>
              </w:rPr>
              <w:t>週間の延べ撮影枚</w:t>
            </w:r>
          </w:p>
        </w:tc>
        <w:tc>
          <w:tcPr>
            <w:tcW w:w="1704" w:type="dxa"/>
            <w:gridSpan w:val="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回</w:t>
            </w:r>
          </w:p>
        </w:tc>
        <w:tc>
          <w:tcPr>
            <w:tcW w:w="2423"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Times New Roman"/>
                <w:color w:val="000000" w:themeColor="text1"/>
                <w:sz w:val="22"/>
              </w:rPr>
              <w:t>1</w:t>
            </w:r>
            <w:r w:rsidRPr="00F6057D">
              <w:rPr>
                <w:rFonts w:ascii="Times New Roman" w:eastAsia="ＭＳ 明朝" w:hAnsi="Times New Roman" w:cs="ＭＳ 明朝"/>
                <w:color w:val="000000" w:themeColor="text1"/>
                <w:sz w:val="22"/>
              </w:rPr>
              <w:t>週間の延べ透視時間</w:t>
            </w:r>
          </w:p>
        </w:tc>
        <w:tc>
          <w:tcPr>
            <w:tcW w:w="1764" w:type="dxa"/>
            <w:gridSpan w:val="2"/>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177B3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w:t>
            </w:r>
            <w:r w:rsidR="00312B64" w:rsidRPr="00F6057D">
              <w:rPr>
                <w:rFonts w:ascii="Times New Roman" w:eastAsia="ＭＳ 明朝" w:hAnsi="Times New Roman" w:cs="ＭＳ 明朝"/>
                <w:color w:val="000000" w:themeColor="text1"/>
                <w:sz w:val="22"/>
              </w:rPr>
              <w:t xml:space="preserve">　　　時間</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2304" w:type="dxa"/>
            <w:gridSpan w:val="10"/>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診療施設の構造等</w:t>
            </w:r>
          </w:p>
        </w:tc>
        <w:tc>
          <w:tcPr>
            <w:tcW w:w="5891" w:type="dxa"/>
            <w:gridSpan w:val="1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18"/>
              </w:rPr>
              <w:t>独立家屋（　階建て）、ﾏﾝｼｮﾝ又はｱﾊﾟｰﾄ等の集合住宅（　階建て　階）</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22"/>
              </w:rPr>
              <w:t>耐火構造（　　　）、木造、木造ﾓﾙﾀﾙ又はﾌﾟﾚﾊﾌﾞ、その他</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68"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z w:val="16"/>
              </w:rPr>
              <w:t>エックス線診療施設の概要</w:t>
            </w:r>
          </w:p>
        </w:tc>
        <w:tc>
          <w:tcPr>
            <w:tcW w:w="1536" w:type="dxa"/>
            <w:gridSpan w:val="7"/>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形態</w:t>
            </w: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z w:val="16"/>
              </w:rPr>
              <w:t>操作室の有無</w:t>
            </w:r>
          </w:p>
        </w:tc>
        <w:tc>
          <w:tcPr>
            <w:tcW w:w="5891" w:type="dxa"/>
            <w:gridSpan w:val="1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エックス線診療室専用の室、　診療室と兼用の室、</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手術室と兼用の室、その他（　　　　　　　　　　　　　　　）</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68"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536" w:type="dxa"/>
            <w:gridSpan w:val="7"/>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5891" w:type="dxa"/>
            <w:gridSpan w:val="1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48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診療</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室の</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遮へい物</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の</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概要</w:t>
            </w:r>
          </w:p>
        </w:tc>
        <w:tc>
          <w:tcPr>
            <w:tcW w:w="1815" w:type="dxa"/>
            <w:gridSpan w:val="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区　　　分</w:t>
            </w:r>
          </w:p>
        </w:tc>
        <w:tc>
          <w:tcPr>
            <w:tcW w:w="1138"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材　料</w:t>
            </w:r>
          </w:p>
        </w:tc>
        <w:tc>
          <w:tcPr>
            <w:tcW w:w="92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rsidP="00177B3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厚　さ</w:t>
            </w:r>
          </w:p>
        </w:tc>
        <w:tc>
          <w:tcPr>
            <w:tcW w:w="3827"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放射線防護に関する措置</w:t>
            </w: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4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15" w:type="dxa"/>
            <w:gridSpan w:val="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天　　　井</w:t>
            </w:r>
            <w:r w:rsidRPr="00F6057D">
              <w:rPr>
                <w:rFonts w:ascii="Times New Roman" w:eastAsia="ＭＳ 明朝" w:hAnsi="Times New Roman" w:cs="Times New Roman"/>
                <w:color w:val="000000" w:themeColor="text1"/>
                <w:sz w:val="22"/>
              </w:rPr>
              <w:t xml:space="preserve">  </w:t>
            </w:r>
          </w:p>
        </w:tc>
        <w:tc>
          <w:tcPr>
            <w:tcW w:w="1138"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92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3827"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4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15" w:type="dxa"/>
            <w:gridSpan w:val="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床</w:t>
            </w:r>
          </w:p>
        </w:tc>
        <w:tc>
          <w:tcPr>
            <w:tcW w:w="1138"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92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3827"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4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04"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周囲の遮へい</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物等を</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含む</w:t>
            </w:r>
          </w:p>
        </w:tc>
        <w:tc>
          <w:tcPr>
            <w:tcW w:w="111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東　側</w:t>
            </w:r>
          </w:p>
        </w:tc>
        <w:tc>
          <w:tcPr>
            <w:tcW w:w="1138"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92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3827"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4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0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11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西　側</w:t>
            </w:r>
          </w:p>
        </w:tc>
        <w:tc>
          <w:tcPr>
            <w:tcW w:w="1138"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92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3827"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4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0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11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南　側</w:t>
            </w:r>
          </w:p>
        </w:tc>
        <w:tc>
          <w:tcPr>
            <w:tcW w:w="1138"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92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3827"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4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0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11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北　側</w:t>
            </w:r>
          </w:p>
        </w:tc>
        <w:tc>
          <w:tcPr>
            <w:tcW w:w="1138"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92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3827"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r>
      <w:tr w:rsidR="00F6057D" w:rsidRPr="00F6057D" w:rsidTr="00177B34">
        <w:tc>
          <w:tcPr>
            <w:tcW w:w="187" w:type="dxa"/>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48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04"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111"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4"/>
                <w:sz w:val="10"/>
              </w:rPr>
              <w:t>出入り口の扉</w:t>
            </w:r>
          </w:p>
        </w:tc>
        <w:tc>
          <w:tcPr>
            <w:tcW w:w="1138"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926" w:type="dxa"/>
            <w:gridSpan w:val="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c>
          <w:tcPr>
            <w:tcW w:w="3827"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r>
      <w:tr w:rsidR="00F6057D" w:rsidRPr="00F6057D" w:rsidTr="00177B34">
        <w:trPr>
          <w:cantSplit/>
        </w:trPr>
        <w:tc>
          <w:tcPr>
            <w:tcW w:w="20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olor w:val="000000" w:themeColor="text1"/>
                <w:sz w:val="22"/>
              </w:rPr>
            </w:pPr>
          </w:p>
        </w:tc>
        <w:tc>
          <w:tcPr>
            <w:tcW w:w="2528" w:type="dxa"/>
            <w:gridSpan w:val="11"/>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z w:val="18"/>
              </w:rPr>
              <w:t>診療室の壁等の外側における最大放射線量</w:t>
            </w:r>
          </w:p>
        </w:tc>
        <w:tc>
          <w:tcPr>
            <w:tcW w:w="5647" w:type="dxa"/>
            <w:gridSpan w:val="1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エックス線診療専用の室　　　　　　ﾐﾘｼｰﾍﾞﾙﾄ／</w:t>
            </w:r>
            <w:r w:rsidRPr="00F6057D">
              <w:rPr>
                <w:rFonts w:ascii="Times New Roman" w:eastAsia="ＭＳ 明朝" w:hAnsi="Times New Roman" w:cs="Times New Roman"/>
                <w:color w:val="000000" w:themeColor="text1"/>
                <w:sz w:val="22"/>
              </w:rPr>
              <w:t>W</w:t>
            </w:r>
          </w:p>
          <w:p w:rsidR="00FC53C2" w:rsidRPr="00F6057D" w:rsidRDefault="00312B64" w:rsidP="00177B3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エックス線診療兼用の室　　　　　　ﾏｲｸﾛｼｰﾍﾞﾙﾄ／時間</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2528" w:type="dxa"/>
            <w:gridSpan w:val="11"/>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標識の有無</w:t>
            </w:r>
          </w:p>
        </w:tc>
        <w:tc>
          <w:tcPr>
            <w:tcW w:w="1484"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有　・　無</w:t>
            </w:r>
          </w:p>
        </w:tc>
        <w:tc>
          <w:tcPr>
            <w:tcW w:w="2043"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注意事項の掲示</w:t>
            </w:r>
          </w:p>
        </w:tc>
        <w:tc>
          <w:tcPr>
            <w:tcW w:w="2120" w:type="dxa"/>
            <w:gridSpan w:val="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（３）エックス線診療室における放射線障害の防止に関する予防措置の概要</w:t>
            </w:r>
          </w:p>
        </w:tc>
      </w:tr>
      <w:tr w:rsidR="00F6057D" w:rsidRPr="00F6057D" w:rsidTr="00177B34">
        <w:tc>
          <w:tcPr>
            <w:tcW w:w="20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olor w:val="000000" w:themeColor="text1"/>
                <w:sz w:val="22"/>
              </w:rPr>
            </w:pPr>
          </w:p>
        </w:tc>
        <w:tc>
          <w:tcPr>
            <w:tcW w:w="797"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管</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理</w:t>
            </w:r>
          </w:p>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区</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域</w:t>
            </w:r>
          </w:p>
        </w:tc>
        <w:tc>
          <w:tcPr>
            <w:tcW w:w="2072"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pacing w:val="-2"/>
                <w:sz w:val="14"/>
              </w:rPr>
              <w:t>管理区域の境界</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pacing w:val="-2"/>
                <w:sz w:val="14"/>
              </w:rPr>
              <w:t>における最大放射線量</w:t>
            </w:r>
          </w:p>
        </w:tc>
        <w:tc>
          <w:tcPr>
            <w:tcW w:w="5306"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1</w:t>
            </w:r>
            <w:r w:rsidRPr="00F6057D">
              <w:rPr>
                <w:rFonts w:ascii="Times New Roman" w:eastAsia="ＭＳ 明朝" w:hAnsi="Times New Roman" w:cs="ＭＳ 明朝"/>
                <w:color w:val="000000" w:themeColor="text1"/>
                <w:sz w:val="22"/>
              </w:rPr>
              <w:t>ｾﾝﾁﾒｰﾄﾙ線量当量</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ﾐﾘｼｰﾍﾞﾙﾄ／週間　以下</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97"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2072"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立入制限措置</w:t>
            </w:r>
          </w:p>
        </w:tc>
        <w:tc>
          <w:tcPr>
            <w:tcW w:w="5306"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遮へい物（材質等）による区画、白線による区画、その他（　）</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97"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2072"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標識の有無</w:t>
            </w:r>
          </w:p>
        </w:tc>
        <w:tc>
          <w:tcPr>
            <w:tcW w:w="5306"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有　・　無</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97"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z w:val="16"/>
              </w:rPr>
              <w:t>敷地内の住居区域及び敷地の境界</w:t>
            </w:r>
          </w:p>
        </w:tc>
        <w:tc>
          <w:tcPr>
            <w:tcW w:w="2072"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2"/>
                <w:sz w:val="14"/>
              </w:rPr>
              <w:t>人が居住する区域における最大放射線量</w:t>
            </w:r>
          </w:p>
        </w:tc>
        <w:tc>
          <w:tcPr>
            <w:tcW w:w="5306"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1</w:t>
            </w:r>
            <w:r w:rsidRPr="00F6057D">
              <w:rPr>
                <w:rFonts w:ascii="Times New Roman" w:eastAsia="ＭＳ 明朝" w:hAnsi="Times New Roman" w:cs="ＭＳ 明朝"/>
                <w:color w:val="000000" w:themeColor="text1"/>
                <w:sz w:val="22"/>
              </w:rPr>
              <w:t>ｾﾝﾁﾒｰﾄﾙ線量当量</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ﾏｲｸﾛｼｰﾍﾞﾙﾄ／</w:t>
            </w:r>
            <w:r w:rsidRPr="00F6057D">
              <w:rPr>
                <w:rFonts w:ascii="Times New Roman" w:eastAsia="ＭＳ 明朝" w:hAnsi="Times New Roman" w:cs="Times New Roman"/>
                <w:color w:val="000000" w:themeColor="text1"/>
                <w:sz w:val="22"/>
              </w:rPr>
              <w:t>3</w:t>
            </w:r>
            <w:r w:rsidRPr="00F6057D">
              <w:rPr>
                <w:rFonts w:ascii="Times New Roman" w:eastAsia="ＭＳ 明朝" w:hAnsi="Times New Roman" w:cs="ＭＳ 明朝"/>
                <w:color w:val="000000" w:themeColor="text1"/>
                <w:sz w:val="22"/>
              </w:rPr>
              <w:t xml:space="preserve">ヶ月間　</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97"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2072"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pacing w:val="-2"/>
                <w:sz w:val="14"/>
              </w:rPr>
              <w:t>敷地の境界における</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pacing w:val="-2"/>
                <w:sz w:val="14"/>
              </w:rPr>
              <w:t>最大放射線量</w:t>
            </w:r>
          </w:p>
        </w:tc>
        <w:tc>
          <w:tcPr>
            <w:tcW w:w="5306"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Times New Roman"/>
                <w:color w:val="000000" w:themeColor="text1"/>
                <w:sz w:val="22"/>
              </w:rPr>
              <w:t>1</w:t>
            </w:r>
            <w:r w:rsidRPr="00F6057D">
              <w:rPr>
                <w:rFonts w:ascii="Times New Roman" w:eastAsia="ＭＳ 明朝" w:hAnsi="Times New Roman" w:cs="ＭＳ 明朝"/>
                <w:color w:val="000000" w:themeColor="text1"/>
                <w:sz w:val="22"/>
              </w:rPr>
              <w:t>ｾﾝﾁﾒｰﾄﾙ線量当量</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ﾏｲｸﾛｼｰﾍﾞﾙﾄ／</w:t>
            </w:r>
            <w:r w:rsidRPr="00F6057D">
              <w:rPr>
                <w:rFonts w:ascii="Times New Roman" w:eastAsia="ＭＳ 明朝" w:hAnsi="Times New Roman" w:cs="Times New Roman"/>
                <w:color w:val="000000" w:themeColor="text1"/>
                <w:sz w:val="22"/>
              </w:rPr>
              <w:t>3</w:t>
            </w:r>
            <w:r w:rsidRPr="00F6057D">
              <w:rPr>
                <w:rFonts w:ascii="Times New Roman" w:eastAsia="ＭＳ 明朝" w:hAnsi="Times New Roman" w:cs="ＭＳ 明朝"/>
                <w:color w:val="000000" w:themeColor="text1"/>
                <w:sz w:val="22"/>
              </w:rPr>
              <w:t xml:space="preserve">ヶ月間　</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97"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lastRenderedPageBreak/>
              <w:t>その他</w:t>
            </w:r>
          </w:p>
        </w:tc>
        <w:tc>
          <w:tcPr>
            <w:tcW w:w="2072"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2"/>
                <w:sz w:val="14"/>
              </w:rPr>
              <w:lastRenderedPageBreak/>
              <w:t>診療施設の見取り図</w:t>
            </w:r>
          </w:p>
        </w:tc>
        <w:tc>
          <w:tcPr>
            <w:tcW w:w="5306"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別　　添</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797"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2072" w:type="dxa"/>
            <w:gridSpan w:val="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2"/>
                <w:sz w:val="14"/>
              </w:rPr>
              <w:t>エックス線装置を使用する室の遮へい物等の配置状況</w:t>
            </w:r>
          </w:p>
        </w:tc>
        <w:tc>
          <w:tcPr>
            <w:tcW w:w="5306" w:type="dxa"/>
            <w:gridSpan w:val="14"/>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別　　添</w:t>
            </w: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（４）その他の放射線障害の防止に関する予防措置の概要</w:t>
            </w:r>
          </w:p>
        </w:tc>
      </w:tr>
      <w:tr w:rsidR="00F6057D" w:rsidRPr="00F6057D" w:rsidTr="00177B34">
        <w:tc>
          <w:tcPr>
            <w:tcW w:w="20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s="ＭＳ Ｐゴシック"/>
                <w:color w:val="000000" w:themeColor="text1"/>
                <w:spacing w:val="10"/>
                <w:sz w:val="22"/>
              </w:rPr>
            </w:pPr>
          </w:p>
          <w:p w:rsidR="00FC53C2" w:rsidRPr="00F6057D" w:rsidRDefault="00FC53C2">
            <w:pPr>
              <w:suppressAutoHyphens/>
              <w:spacing w:line="248" w:lineRule="auto"/>
              <w:jc w:val="left"/>
              <w:rPr>
                <w:rFonts w:ascii="Times New Roman" w:eastAsia="ＭＳ 明朝" w:hAnsi="Times New Roman"/>
                <w:color w:val="000000" w:themeColor="text1"/>
                <w:sz w:val="22"/>
              </w:rPr>
            </w:pPr>
          </w:p>
        </w:tc>
        <w:tc>
          <w:tcPr>
            <w:tcW w:w="1340"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2"/>
                <w:sz w:val="14"/>
              </w:rPr>
              <w:t>防護用具の保有状況</w:t>
            </w:r>
          </w:p>
        </w:tc>
        <w:tc>
          <w:tcPr>
            <w:tcW w:w="6835" w:type="dxa"/>
            <w:gridSpan w:val="21"/>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177B34"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防護手袋（　</w:t>
            </w:r>
            <w:r w:rsidR="00177B34" w:rsidRPr="00F6057D">
              <w:rPr>
                <w:rFonts w:ascii="Times New Roman" w:eastAsia="ＭＳ 明朝" w:hAnsi="Times New Roman" w:cs="ＭＳ 明朝" w:hint="eastAsia"/>
                <w:color w:val="000000" w:themeColor="text1"/>
                <w:sz w:val="22"/>
              </w:rPr>
              <w:t xml:space="preserve">　</w:t>
            </w:r>
            <w:r w:rsidRPr="00F6057D">
              <w:rPr>
                <w:rFonts w:ascii="Times New Roman" w:eastAsia="ＭＳ 明朝" w:hAnsi="Times New Roman" w:cs="ＭＳ 明朝"/>
                <w:color w:val="000000" w:themeColor="text1"/>
                <w:sz w:val="22"/>
              </w:rPr>
              <w:t xml:space="preserve">　対）、防護エプロン（　</w:t>
            </w:r>
            <w:r w:rsidR="00177B34" w:rsidRPr="00F6057D">
              <w:rPr>
                <w:rFonts w:ascii="Times New Roman" w:eastAsia="ＭＳ 明朝" w:hAnsi="Times New Roman" w:cs="ＭＳ 明朝" w:hint="eastAsia"/>
                <w:color w:val="000000" w:themeColor="text1"/>
                <w:sz w:val="22"/>
              </w:rPr>
              <w:t xml:space="preserve">　</w:t>
            </w:r>
            <w:r w:rsidRPr="00F6057D">
              <w:rPr>
                <w:rFonts w:ascii="Times New Roman" w:eastAsia="ＭＳ 明朝" w:hAnsi="Times New Roman" w:cs="ＭＳ 明朝"/>
                <w:color w:val="000000" w:themeColor="text1"/>
                <w:sz w:val="22"/>
              </w:rPr>
              <w:t xml:space="preserve">　人分）、</w:t>
            </w:r>
          </w:p>
          <w:p w:rsidR="00FC53C2" w:rsidRPr="00F6057D" w:rsidRDefault="00312B64" w:rsidP="00177B34">
            <w:pPr>
              <w:suppressAutoHyphens/>
              <w:spacing w:line="248" w:lineRule="auto"/>
              <w:ind w:firstLineChars="100" w:firstLine="220"/>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その他（　　　　）</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340"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2"/>
                <w:sz w:val="14"/>
              </w:rPr>
              <w:t>エックス線従事者等の放射線測定用具の保有状況</w:t>
            </w:r>
          </w:p>
        </w:tc>
        <w:tc>
          <w:tcPr>
            <w:tcW w:w="6835" w:type="dxa"/>
            <w:gridSpan w:val="21"/>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ﾌｨﾙﾑﾊﾞｯｼﾞ（　個）、ﾎﾟｹｯﾄ線量計（　個）、熱ﾙﾐﾈｯｾﾝｽ線量計（　個）</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ﾙｸｾﾙﾊﾞｯｼﾞ（　個）その他（名称　　　　　　　数量　　　）</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340"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pacing w:val="-2"/>
                <w:sz w:val="14"/>
              </w:rPr>
              <w:t>エックス線診療等の放射線測定器の保有</w:t>
            </w:r>
          </w:p>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ＭＳ 明朝"/>
                <w:color w:val="000000" w:themeColor="text1"/>
                <w:spacing w:val="-2"/>
                <w:sz w:val="14"/>
              </w:rPr>
              <w:t>状況</w:t>
            </w:r>
          </w:p>
        </w:tc>
        <w:tc>
          <w:tcPr>
            <w:tcW w:w="6835" w:type="dxa"/>
            <w:gridSpan w:val="21"/>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有　　・　　無</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（測定器名　　　　　　　　　　　　　　　数量　　　　）</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340" w:type="dxa"/>
            <w:gridSpan w:val="5"/>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2"/>
                <w:sz w:val="14"/>
              </w:rPr>
              <w:t>線量測定方法</w:t>
            </w:r>
          </w:p>
        </w:tc>
        <w:tc>
          <w:tcPr>
            <w:tcW w:w="6835" w:type="dxa"/>
            <w:gridSpan w:val="21"/>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olor w:val="000000" w:themeColor="text1"/>
              </w:rPr>
            </w:pP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pacing w:val="-2"/>
                <w:sz w:val="14"/>
              </w:rPr>
              <w:t>実測　・　計算</w:t>
            </w:r>
            <w:r w:rsidRPr="00F6057D">
              <w:rPr>
                <w:rFonts w:ascii="Times New Roman" w:eastAsia="ＭＳ 明朝" w:hAnsi="Times New Roman" w:cs="Times New Roman"/>
                <w:color w:val="000000" w:themeColor="text1"/>
                <w:sz w:val="22"/>
              </w:rPr>
              <w:t xml:space="preserve">    </w:t>
            </w:r>
            <w:r w:rsidRPr="00F6057D">
              <w:rPr>
                <w:rFonts w:ascii="Times New Roman" w:eastAsia="ＭＳ 明朝" w:hAnsi="Times New Roman" w:cs="ＭＳ 明朝"/>
                <w:color w:val="000000" w:themeColor="text1"/>
                <w:spacing w:val="-2"/>
                <w:sz w:val="14"/>
              </w:rPr>
              <w:t>測定器名（　　　　　　　　　　　　　　）</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03"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rPr>
            </w:pPr>
            <w:r w:rsidRPr="00F6057D">
              <w:rPr>
                <w:rFonts w:ascii="Times New Roman" w:eastAsia="ＭＳ 明朝" w:hAnsi="Times New Roman" w:cs="ＭＳ 明朝"/>
                <w:color w:val="000000" w:themeColor="text1"/>
                <w:spacing w:val="-2"/>
                <w:sz w:val="14"/>
              </w:rPr>
              <w:t>その他の措置（健康診断等）</w:t>
            </w:r>
          </w:p>
        </w:tc>
        <w:tc>
          <w:tcPr>
            <w:tcW w:w="6372" w:type="dxa"/>
            <w:gridSpan w:val="19"/>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rPr>
                <w:rFonts w:ascii="Times New Roman" w:eastAsia="ＭＳ 明朝" w:hAnsi="Times New Roman" w:cs="ＭＳ 明朝"/>
                <w:color w:val="000000" w:themeColor="text1"/>
                <w:sz w:val="22"/>
              </w:rPr>
            </w:pP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４　エックス線診療に従事する獣医師の氏名及びエックス線診療に関する経歴</w:t>
            </w:r>
          </w:p>
        </w:tc>
      </w:tr>
      <w:tr w:rsidR="00F6057D" w:rsidRPr="00F6057D" w:rsidTr="00177B34">
        <w:tc>
          <w:tcPr>
            <w:tcW w:w="20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1803"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177B3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氏　　</w:t>
            </w:r>
            <w:r w:rsidR="00312B64" w:rsidRPr="00F6057D">
              <w:rPr>
                <w:rFonts w:ascii="Times New Roman" w:eastAsia="ＭＳ 明朝" w:hAnsi="Times New Roman" w:cs="ＭＳ 明朝"/>
                <w:color w:val="000000" w:themeColor="text1"/>
                <w:sz w:val="22"/>
              </w:rPr>
              <w:t xml:space="preserve">　　名</w:t>
            </w:r>
          </w:p>
        </w:tc>
        <w:tc>
          <w:tcPr>
            <w:tcW w:w="1394"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年　齢</w:t>
            </w:r>
          </w:p>
        </w:tc>
        <w:tc>
          <w:tcPr>
            <w:tcW w:w="497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明朝"/>
                <w:color w:val="000000" w:themeColor="text1"/>
                <w:sz w:val="22"/>
              </w:rPr>
            </w:pPr>
            <w:r w:rsidRPr="00F6057D">
              <w:rPr>
                <w:rFonts w:ascii="Times New Roman" w:eastAsia="ＭＳ 明朝" w:hAnsi="Times New Roman" w:cs="ＭＳ 明朝"/>
                <w:color w:val="000000" w:themeColor="text1"/>
                <w:sz w:val="22"/>
              </w:rPr>
              <w:t xml:space="preserve">　　　　　　エックス線診療に関する経歴</w:t>
            </w: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03"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1394"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497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r>
      <w:tr w:rsidR="00F6057D" w:rsidRPr="00F6057D" w:rsidTr="00177B34">
        <w:tc>
          <w:tcPr>
            <w:tcW w:w="20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pacing w:after="200" w:line="276" w:lineRule="auto"/>
              <w:jc w:val="left"/>
              <w:rPr>
                <w:rFonts w:ascii="Times New Roman" w:eastAsia="ＭＳ 明朝" w:hAnsi="Times New Roman" w:cs="ＭＳ 明朝"/>
                <w:color w:val="000000" w:themeColor="text1"/>
                <w:sz w:val="22"/>
              </w:rPr>
            </w:pPr>
          </w:p>
        </w:tc>
        <w:tc>
          <w:tcPr>
            <w:tcW w:w="1803" w:type="dxa"/>
            <w:gridSpan w:val="7"/>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1394" w:type="dxa"/>
            <w:gridSpan w:val="6"/>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c>
          <w:tcPr>
            <w:tcW w:w="4978" w:type="dxa"/>
            <w:gridSpan w:val="13"/>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FC53C2">
            <w:pPr>
              <w:suppressAutoHyphens/>
              <w:spacing w:line="248" w:lineRule="auto"/>
              <w:jc w:val="left"/>
              <w:rPr>
                <w:rFonts w:ascii="Times New Roman" w:eastAsia="ＭＳ 明朝" w:hAnsi="Times New Roman" w:cs="ＭＳ 明朝"/>
                <w:color w:val="000000" w:themeColor="text1"/>
                <w:sz w:val="22"/>
              </w:rPr>
            </w:pPr>
          </w:p>
        </w:tc>
      </w:tr>
      <w:tr w:rsidR="00F6057D" w:rsidRPr="00F6057D" w:rsidTr="00177B34">
        <w:tc>
          <w:tcPr>
            <w:tcW w:w="8382" w:type="dxa"/>
            <w:gridSpan w:val="28"/>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rsidR="00FC53C2" w:rsidRPr="00F6057D" w:rsidRDefault="00312B64">
            <w:pPr>
              <w:suppressAutoHyphens/>
              <w:spacing w:line="248" w:lineRule="auto"/>
              <w:jc w:val="left"/>
              <w:rPr>
                <w:rFonts w:ascii="Times New Roman" w:eastAsia="ＭＳ 明朝" w:hAnsi="Times New Roman" w:cs="ＭＳ Ｐゴシック"/>
                <w:color w:val="000000" w:themeColor="text1"/>
                <w:spacing w:val="10"/>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ＭＳ 明朝"/>
                <w:color w:val="000000" w:themeColor="text1"/>
                <w:sz w:val="22"/>
              </w:rPr>
              <w:t>※</w:t>
            </w:r>
            <w:r w:rsidRPr="00F6057D">
              <w:rPr>
                <w:rFonts w:ascii="Times New Roman" w:eastAsia="ＭＳ 明朝" w:hAnsi="Times New Roman" w:cs="ＭＳ 明朝"/>
                <w:color w:val="000000" w:themeColor="text1"/>
                <w:sz w:val="22"/>
              </w:rPr>
              <w:t>注意事項</w:t>
            </w:r>
          </w:p>
          <w:p w:rsidR="00FC53C2" w:rsidRPr="00F6057D" w:rsidRDefault="00312B64">
            <w:pPr>
              <w:suppressAutoHyphens/>
              <w:spacing w:line="248" w:lineRule="auto"/>
              <w:jc w:val="left"/>
              <w:rPr>
                <w:rFonts w:ascii="Times New Roman" w:eastAsia="ＭＳ 明朝" w:hAnsi="Times New Roman"/>
                <w:color w:val="000000" w:themeColor="text1"/>
                <w:sz w:val="22"/>
              </w:rPr>
            </w:pPr>
            <w:r w:rsidRPr="00F6057D">
              <w:rPr>
                <w:rFonts w:ascii="Times New Roman" w:eastAsia="ＭＳ 明朝" w:hAnsi="Times New Roman" w:cs="ＭＳ 明朝"/>
                <w:color w:val="000000" w:themeColor="text1"/>
                <w:sz w:val="22"/>
              </w:rPr>
              <w:t xml:space="preserve">　　</w:t>
            </w:r>
            <w:r w:rsidRPr="00F6057D">
              <w:rPr>
                <w:rFonts w:ascii="Times New Roman" w:eastAsia="ＭＳ 明朝" w:hAnsi="Times New Roman" w:cs="ＭＳ 明朝"/>
                <w:color w:val="000000" w:themeColor="text1"/>
                <w:sz w:val="22"/>
                <w:u w:val="single"/>
              </w:rPr>
              <w:t>電離放射線漏えいエックス線量測定報告書を添付してください。</w:t>
            </w:r>
          </w:p>
        </w:tc>
      </w:tr>
    </w:tbl>
    <w:p w:rsidR="00FC53C2" w:rsidRPr="00F6057D" w:rsidRDefault="00FC53C2">
      <w:pPr>
        <w:rPr>
          <w:rFonts w:ascii="Times New Roman" w:eastAsia="ＭＳ 明朝" w:hAnsi="Times New Roman" w:cs="ＭＳ Ｐゴシック"/>
          <w:color w:val="000000" w:themeColor="text1"/>
          <w:spacing w:val="10"/>
          <w:sz w:val="22"/>
        </w:rPr>
      </w:pPr>
    </w:p>
    <w:sectPr w:rsidR="00FC53C2" w:rsidRPr="00F605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B64" w:rsidRDefault="00312B64" w:rsidP="00312B64">
      <w:r>
        <w:separator/>
      </w:r>
    </w:p>
  </w:endnote>
  <w:endnote w:type="continuationSeparator" w:id="0">
    <w:p w:rsidR="00312B64" w:rsidRDefault="00312B64" w:rsidP="0031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B64" w:rsidRDefault="00312B64" w:rsidP="00312B64">
      <w:r>
        <w:separator/>
      </w:r>
    </w:p>
  </w:footnote>
  <w:footnote w:type="continuationSeparator" w:id="0">
    <w:p w:rsidR="00312B64" w:rsidRDefault="00312B64" w:rsidP="00312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3C2"/>
    <w:rsid w:val="00177B34"/>
    <w:rsid w:val="00312B64"/>
    <w:rsid w:val="009C1EB3"/>
    <w:rsid w:val="00DC16FD"/>
    <w:rsid w:val="00F6057D"/>
    <w:rsid w:val="00FC5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5872E"/>
  <w15:docId w15:val="{F3FDF9EC-A240-499C-B640-F1BDED5D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B64"/>
    <w:pPr>
      <w:tabs>
        <w:tab w:val="center" w:pos="4252"/>
        <w:tab w:val="right" w:pos="8504"/>
      </w:tabs>
      <w:snapToGrid w:val="0"/>
    </w:pPr>
  </w:style>
  <w:style w:type="character" w:customStyle="1" w:styleId="a4">
    <w:name w:val="ヘッダー (文字)"/>
    <w:basedOn w:val="a0"/>
    <w:link w:val="a3"/>
    <w:uiPriority w:val="99"/>
    <w:rsid w:val="00312B64"/>
  </w:style>
  <w:style w:type="paragraph" w:styleId="a5">
    <w:name w:val="footer"/>
    <w:basedOn w:val="a"/>
    <w:link w:val="a6"/>
    <w:uiPriority w:val="99"/>
    <w:unhideWhenUsed/>
    <w:rsid w:val="00312B64"/>
    <w:pPr>
      <w:tabs>
        <w:tab w:val="center" w:pos="4252"/>
        <w:tab w:val="right" w:pos="8504"/>
      </w:tabs>
      <w:snapToGrid w:val="0"/>
    </w:pPr>
  </w:style>
  <w:style w:type="character" w:customStyle="1" w:styleId="a6">
    <w:name w:val="フッター (文字)"/>
    <w:basedOn w:val="a0"/>
    <w:link w:val="a5"/>
    <w:uiPriority w:val="99"/>
    <w:rsid w:val="0031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430</Words>
  <Characters>2454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1650552</dc:creator>
  <cp:lastModifiedBy>1650552</cp:lastModifiedBy>
  <cp:revision>6</cp:revision>
  <dcterms:created xsi:type="dcterms:W3CDTF">2024-05-28T01:27:00Z</dcterms:created>
  <dcterms:modified xsi:type="dcterms:W3CDTF">2024-05-30T01:06:00Z</dcterms:modified>
</cp:coreProperties>
</file>