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7D0AF" w14:textId="6338239F" w:rsidR="006F6922" w:rsidRPr="00490EE0" w:rsidRDefault="006F6922" w:rsidP="006F6922">
      <w:pPr>
        <w:rPr>
          <w:rFonts w:ascii="HGSｺﾞｼｯｸM" w:eastAsia="HGSｺﾞｼｯｸM" w:hAnsi="ＭＳ ゴシック"/>
        </w:rPr>
      </w:pPr>
    </w:p>
    <w:p w14:paraId="6AADB372" w14:textId="77777777" w:rsidR="006F6922" w:rsidRPr="00490EE0" w:rsidRDefault="006F6922" w:rsidP="006F6922">
      <w:pPr>
        <w:rPr>
          <w:rFonts w:ascii="HGSｺﾞｼｯｸM" w:eastAsia="HGSｺﾞｼｯｸM" w:hAnsi="ＭＳ ゴシック"/>
        </w:rPr>
      </w:pPr>
    </w:p>
    <w:p w14:paraId="24CA0F82" w14:textId="77777777" w:rsidR="006F6922" w:rsidRPr="00490EE0" w:rsidRDefault="006F6922" w:rsidP="006F6922">
      <w:pPr>
        <w:rPr>
          <w:rFonts w:ascii="HGSｺﾞｼｯｸM" w:eastAsia="HGSｺﾞｼｯｸM" w:hAnsi="ＭＳ ゴシック"/>
        </w:rPr>
      </w:pPr>
    </w:p>
    <w:p w14:paraId="76C1A1B3" w14:textId="7BCB8D23" w:rsidR="006F6922" w:rsidRPr="00490EE0" w:rsidRDefault="00D92E54" w:rsidP="006F6922">
      <w:pPr>
        <w:jc w:val="center"/>
        <w:rPr>
          <w:rFonts w:ascii="HGSｺﾞｼｯｸM" w:eastAsia="HGSｺﾞｼｯｸM" w:hAnsi="HGP創英角ｺﾞｼｯｸUB"/>
          <w:sz w:val="32"/>
        </w:rPr>
      </w:pPr>
      <w:r>
        <w:rPr>
          <w:rFonts w:ascii="HGSｺﾞｼｯｸM" w:eastAsia="HGSｺﾞｼｯｸM" w:hAnsi="HGP創英角ｺﾞｼｯｸUB" w:hint="eastAsia"/>
          <w:sz w:val="32"/>
        </w:rPr>
        <w:t>令和２</w:t>
      </w:r>
      <w:r w:rsidR="006F6922" w:rsidRPr="00490EE0">
        <w:rPr>
          <w:rFonts w:ascii="HGSｺﾞｼｯｸM" w:eastAsia="HGSｺﾞｼｯｸM" w:hAnsi="HGP創英角ｺﾞｼｯｸUB" w:hint="eastAsia"/>
          <w:sz w:val="32"/>
        </w:rPr>
        <w:t>年度決算</w:t>
      </w:r>
    </w:p>
    <w:p w14:paraId="7D65480F" w14:textId="7078C701" w:rsidR="006F6922" w:rsidRPr="00490EE0" w:rsidRDefault="006F6922" w:rsidP="006F6922">
      <w:pPr>
        <w:jc w:val="center"/>
        <w:rPr>
          <w:rFonts w:ascii="HGSｺﾞｼｯｸM" w:eastAsia="HGSｺﾞｼｯｸM" w:hAnsi="HGP創英角ｺﾞｼｯｸUB"/>
          <w:sz w:val="56"/>
          <w:szCs w:val="56"/>
        </w:rPr>
      </w:pPr>
      <w:r w:rsidRPr="00490EE0">
        <w:rPr>
          <w:rFonts w:ascii="HGSｺﾞｼｯｸM" w:eastAsia="HGSｺﾞｼｯｸM" w:hAnsi="HGP創英角ｺﾞｼｯｸUB" w:hint="eastAsia"/>
          <w:sz w:val="56"/>
          <w:szCs w:val="56"/>
        </w:rPr>
        <w:t>熊本県の財務書類</w:t>
      </w:r>
    </w:p>
    <w:p w14:paraId="318A675A" w14:textId="258E835E" w:rsidR="006F6922" w:rsidRPr="00490EE0" w:rsidRDefault="006F6922" w:rsidP="006F6922">
      <w:pPr>
        <w:jc w:val="center"/>
        <w:rPr>
          <w:rFonts w:ascii="HGSｺﾞｼｯｸM" w:eastAsia="HGSｺﾞｼｯｸM" w:hAnsi="HGP創英角ｺﾞｼｯｸUB"/>
          <w:sz w:val="32"/>
        </w:rPr>
      </w:pPr>
      <w:r w:rsidRPr="00490EE0">
        <w:rPr>
          <w:rFonts w:ascii="HGSｺﾞｼｯｸM" w:eastAsia="HGSｺﾞｼｯｸM" w:hAnsi="HGP創英角ｺﾞｼｯｸUB" w:hint="eastAsia"/>
          <w:sz w:val="32"/>
        </w:rPr>
        <w:t>（統一的な基準）</w:t>
      </w:r>
    </w:p>
    <w:p w14:paraId="397B067D" w14:textId="1283CAD6" w:rsidR="002B1980" w:rsidRDefault="002B1980" w:rsidP="008C4789">
      <w:pPr>
        <w:autoSpaceDN w:val="0"/>
        <w:jc w:val="center"/>
      </w:pPr>
      <w:r w:rsidRPr="002B1980">
        <w:rPr>
          <w:rFonts w:eastAsiaTheme="minorEastAsia"/>
          <w:noProof/>
        </w:rPr>
        <mc:AlternateContent>
          <mc:Choice Requires="wpg">
            <w:drawing>
              <wp:anchor distT="0" distB="0" distL="114300" distR="114300" simplePos="0" relativeHeight="251949056" behindDoc="0" locked="0" layoutInCell="1" allowOverlap="1" wp14:anchorId="080B0799" wp14:editId="504DAFBF">
                <wp:simplePos x="0" y="0"/>
                <wp:positionH relativeFrom="margin">
                  <wp:posOffset>1623695</wp:posOffset>
                </wp:positionH>
                <wp:positionV relativeFrom="margin">
                  <wp:posOffset>3179445</wp:posOffset>
                </wp:positionV>
                <wp:extent cx="3455670" cy="1701800"/>
                <wp:effectExtent l="0" t="0" r="11430" b="12700"/>
                <wp:wrapSquare wrapText="bothSides"/>
                <wp:docPr id="262" name="グループ化 262"/>
                <wp:cNvGraphicFramePr/>
                <a:graphic xmlns:a="http://schemas.openxmlformats.org/drawingml/2006/main">
                  <a:graphicData uri="http://schemas.microsoft.com/office/word/2010/wordprocessingGroup">
                    <wpg:wgp>
                      <wpg:cNvGrpSpPr/>
                      <wpg:grpSpPr>
                        <a:xfrm>
                          <a:off x="0" y="0"/>
                          <a:ext cx="3455670" cy="1701800"/>
                          <a:chOff x="0" y="0"/>
                          <a:chExt cx="3455670" cy="1701800"/>
                        </a:xfrm>
                      </wpg:grpSpPr>
                      <wps:wsp>
                        <wps:cNvPr id="263" name="正方形/長方形 263"/>
                        <wps:cNvSpPr/>
                        <wps:spPr>
                          <a:xfrm>
                            <a:off x="142875" y="85725"/>
                            <a:ext cx="3133725" cy="153225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0" y="1619250"/>
                            <a:ext cx="3455670" cy="8255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図 27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57450" y="133350"/>
                            <a:ext cx="759460" cy="719455"/>
                          </a:xfrm>
                          <a:prstGeom prst="rect">
                            <a:avLst/>
                          </a:prstGeom>
                          <a:noFill/>
                          <a:ln>
                            <a:noFill/>
                          </a:ln>
                        </pic:spPr>
                      </pic:pic>
                      <pic:pic xmlns:pic="http://schemas.openxmlformats.org/drawingml/2006/picture">
                        <pic:nvPicPr>
                          <pic:cNvPr id="277" name="図 27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57325" y="762000"/>
                            <a:ext cx="1140460" cy="819150"/>
                          </a:xfrm>
                          <a:prstGeom prst="rect">
                            <a:avLst/>
                          </a:prstGeom>
                          <a:noFill/>
                          <a:ln>
                            <a:noFill/>
                          </a:ln>
                        </pic:spPr>
                      </pic:pic>
                      <wps:wsp>
                        <wps:cNvPr id="280" name="テキスト ボックス 2"/>
                        <wps:cNvSpPr txBox="1">
                          <a:spLocks noChangeArrowheads="1"/>
                        </wps:cNvSpPr>
                        <wps:spPr bwMode="auto">
                          <a:xfrm>
                            <a:off x="266700" y="171450"/>
                            <a:ext cx="2160270" cy="1243330"/>
                          </a:xfrm>
                          <a:prstGeom prst="rect">
                            <a:avLst/>
                          </a:prstGeom>
                          <a:noFill/>
                          <a:ln w="9525">
                            <a:noFill/>
                            <a:miter lim="800000"/>
                            <a:headEnd/>
                            <a:tailEnd/>
                          </a:ln>
                        </wps:spPr>
                        <wps:txbx>
                          <w:txbxContent>
                            <w:p w14:paraId="1A59D091" w14:textId="77777777" w:rsidR="00B81FCA" w:rsidRDefault="00B81FCA" w:rsidP="002B1980">
                              <w:r>
                                <w:rPr>
                                  <w:rFonts w:hint="eastAsia"/>
                                </w:rPr>
                                <w:t>・・・・・・・・・・・・</w:t>
                              </w:r>
                            </w:p>
                            <w:p w14:paraId="02A30593" w14:textId="77777777" w:rsidR="00B81FCA" w:rsidRDefault="00B81FCA" w:rsidP="002B1980">
                              <w:r>
                                <w:rPr>
                                  <w:rFonts w:hint="eastAsia"/>
                                </w:rPr>
                                <w:t>・・・・・・</w:t>
                              </w:r>
                            </w:p>
                            <w:p w14:paraId="43198309" w14:textId="77777777" w:rsidR="00B81FCA" w:rsidRDefault="00B81FCA" w:rsidP="002B1980">
                              <w:r>
                                <w:rPr>
                                  <w:rFonts w:hint="eastAsia"/>
                                </w:rPr>
                                <w:t>・・・・・・・・・・</w:t>
                              </w:r>
                            </w:p>
                            <w:p w14:paraId="44C4D7AC" w14:textId="77777777" w:rsidR="00B81FCA" w:rsidRDefault="00B81FCA" w:rsidP="002B1980">
                              <w:r>
                                <w:rPr>
                                  <w:rFonts w:hint="eastAsia"/>
                                </w:rPr>
                                <w:t>・・・・・・</w:t>
                              </w:r>
                            </w:p>
                            <w:p w14:paraId="4E92C570" w14:textId="77777777" w:rsidR="00B81FCA" w:rsidRPr="00B3144C" w:rsidRDefault="00B81FCA" w:rsidP="002B1980">
                              <w:r>
                                <w:rPr>
                                  <w:rFonts w:hint="eastAsia"/>
                                </w:rPr>
                                <w:t>・・・・・</w:t>
                              </w:r>
                            </w:p>
                          </w:txbxContent>
                        </wps:txbx>
                        <wps:bodyPr rot="0" vert="horz" wrap="square" lIns="91440" tIns="45720" rIns="91440" bIns="45720" anchor="t" anchorCtr="0">
                          <a:spAutoFit/>
                        </wps:bodyPr>
                      </wps:wsp>
                      <wps:wsp>
                        <wps:cNvPr id="283" name="角丸四角形 283"/>
                        <wps:cNvSpPr/>
                        <wps:spPr>
                          <a:xfrm>
                            <a:off x="0" y="0"/>
                            <a:ext cx="3455670" cy="8255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0B0799" id="グループ化 262" o:spid="_x0000_s1026" style="position:absolute;left:0;text-align:left;margin-left:127.85pt;margin-top:250.35pt;width:272.1pt;height:134pt;z-index:251949056;mso-position-horizontal-relative:margin;mso-position-vertical-relative:margin" coordsize="34556,170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">
                <v:rect id="正方形/長方形 263" o:spid="_x0000_s1027" style="position:absolute;left:1428;top:857;width:31338;height:15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B2wwAAANwAAAAPAAAAZHJzL2Rvd25yZXYueG1sRI9BawIx&#10;FITvBf9DeIK3mq0F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ROdwdsMAAADcAAAADwAA&#10;AAAAAAAAAAAAAAAHAgAAZHJzL2Rvd25yZXYueG1sUEsFBgAAAAADAAMAtwAAAPcCAAAAAA==&#10;" fillcolor="window" strokecolor="windowText" strokeweight="1pt"/>
                <v:roundrect id="角丸四角形 272" o:spid="_x0000_s1028" style="position:absolute;top:16192;width:34556;height: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" fillcolor="#f2f2f2" strokecolor="windowText"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5" o:spid="_x0000_s1029" type="#_x0000_t75" style="position:absolute;left:24574;top:1333;width:75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">
                  <v:imagedata r:id="rId10" o:title=""/>
                  <v:path arrowok="t"/>
                </v:shape>
                <v:shape id="図 277" o:spid="_x0000_s1030" type="#_x0000_t75" style="position:absolute;left:14573;top:7620;width:1140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">
                  <v:imagedata r:id="rId11" o:title=""/>
                  <v:path arrowok="t"/>
                </v:shape>
                <v:shapetype id="_x0000_t202" coordsize="21600,21600" o:spt="202" path="m,l,21600r21600,l21600,xe">
                  <v:stroke joinstyle="miter"/>
                  <v:path gradientshapeok="t" o:connecttype="rect"/>
                </v:shapetype>
                <v:shape id="_x0000_s1031" type="#_x0000_t202" style="position:absolute;left:2667;top:1714;width:21602;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1A59D091" w14:textId="77777777" w:rsidR="00B81FCA" w:rsidRDefault="00B81FCA" w:rsidP="002B1980">
                        <w:r>
                          <w:rPr>
                            <w:rFonts w:hint="eastAsia"/>
                          </w:rPr>
                          <w:t>・・・・・・・・・・・・</w:t>
                        </w:r>
                      </w:p>
                      <w:p w14:paraId="02A30593" w14:textId="77777777" w:rsidR="00B81FCA" w:rsidRDefault="00B81FCA" w:rsidP="002B1980">
                        <w:r>
                          <w:rPr>
                            <w:rFonts w:hint="eastAsia"/>
                          </w:rPr>
                          <w:t>・・・・・・</w:t>
                        </w:r>
                      </w:p>
                      <w:p w14:paraId="43198309" w14:textId="77777777" w:rsidR="00B81FCA" w:rsidRDefault="00B81FCA" w:rsidP="002B1980">
                        <w:r>
                          <w:rPr>
                            <w:rFonts w:hint="eastAsia"/>
                          </w:rPr>
                          <w:t>・・・・・・・・・・</w:t>
                        </w:r>
                      </w:p>
                      <w:p w14:paraId="44C4D7AC" w14:textId="77777777" w:rsidR="00B81FCA" w:rsidRDefault="00B81FCA" w:rsidP="002B1980">
                        <w:r>
                          <w:rPr>
                            <w:rFonts w:hint="eastAsia"/>
                          </w:rPr>
                          <w:t>・・・・・・</w:t>
                        </w:r>
                      </w:p>
                      <w:p w14:paraId="4E92C570" w14:textId="77777777" w:rsidR="00B81FCA" w:rsidRPr="00B3144C" w:rsidRDefault="00B81FCA" w:rsidP="002B1980">
                        <w:r>
                          <w:rPr>
                            <w:rFonts w:hint="eastAsia"/>
                          </w:rPr>
                          <w:t>・・・・・</w:t>
                        </w:r>
                      </w:p>
                    </w:txbxContent>
                  </v:textbox>
                </v:shape>
                <v:roundrect id="角丸四角形 283" o:spid="_x0000_s1032" style="position:absolute;width:34556;height: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" fillcolor="#f2f2f2" strokecolor="windowText" strokeweight="1pt">
                  <v:stroke joinstyle="miter"/>
                </v:roundrect>
                <w10:wrap type="square" anchorx="margin" anchory="margin"/>
              </v:group>
            </w:pict>
          </mc:Fallback>
        </mc:AlternateContent>
      </w:r>
    </w:p>
    <w:p w14:paraId="11C221CF" w14:textId="04D7EAB8" w:rsidR="002B1980" w:rsidRDefault="002B1980" w:rsidP="008C4789">
      <w:pPr>
        <w:autoSpaceDN w:val="0"/>
        <w:jc w:val="center"/>
      </w:pPr>
    </w:p>
    <w:p w14:paraId="5AE4F6B9" w14:textId="232E3BCD" w:rsidR="002B1980" w:rsidRDefault="002B1980" w:rsidP="008C4789">
      <w:pPr>
        <w:autoSpaceDN w:val="0"/>
        <w:jc w:val="center"/>
      </w:pPr>
    </w:p>
    <w:p w14:paraId="73EF3DC4" w14:textId="359C4926" w:rsidR="002B1980" w:rsidRDefault="002B1980" w:rsidP="008C4789">
      <w:pPr>
        <w:autoSpaceDN w:val="0"/>
        <w:jc w:val="center"/>
      </w:pPr>
    </w:p>
    <w:p w14:paraId="69F9F7E0" w14:textId="47AEF7EB" w:rsidR="002B1980" w:rsidRDefault="00840E66" w:rsidP="008C4789">
      <w:pPr>
        <w:autoSpaceDN w:val="0"/>
        <w:jc w:val="center"/>
      </w:pPr>
      <w:r w:rsidRPr="00840E66">
        <w:rPr>
          <w:rFonts w:ascii="HGSｺﾞｼｯｸM" w:eastAsia="HGSｺﾞｼｯｸM" w:hAnsi="ＭＳ ゴシック"/>
          <w:noProof/>
          <w:sz w:val="32"/>
        </w:rPr>
        <w:drawing>
          <wp:anchor distT="0" distB="0" distL="114300" distR="114300" simplePos="0" relativeHeight="251995136" behindDoc="0" locked="0" layoutInCell="1" allowOverlap="1" wp14:anchorId="2039B80A" wp14:editId="4112E6CE">
            <wp:simplePos x="0" y="0"/>
            <wp:positionH relativeFrom="margin">
              <wp:posOffset>694055</wp:posOffset>
            </wp:positionH>
            <wp:positionV relativeFrom="margin">
              <wp:posOffset>3944620</wp:posOffset>
            </wp:positionV>
            <wp:extent cx="1543050" cy="2352040"/>
            <wp:effectExtent l="0" t="0" r="0" b="0"/>
            <wp:wrapSquare wrapText="bothSides"/>
            <wp:docPr id="236" name="図 236" descr="C:\Users\kumamoto\Downloads\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moto\Downloads\19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0331F" w14:textId="645D2DD7" w:rsidR="002B1980" w:rsidRDefault="002B1980" w:rsidP="008C4789">
      <w:pPr>
        <w:autoSpaceDN w:val="0"/>
        <w:jc w:val="center"/>
      </w:pPr>
    </w:p>
    <w:p w14:paraId="6F581C01" w14:textId="7D94F3CA" w:rsidR="002B1980" w:rsidRDefault="002B1980" w:rsidP="008C4789">
      <w:pPr>
        <w:autoSpaceDN w:val="0"/>
        <w:jc w:val="center"/>
      </w:pPr>
    </w:p>
    <w:p w14:paraId="3F6A3638" w14:textId="43EBD106" w:rsidR="002B1980" w:rsidRDefault="002B1980" w:rsidP="008C4789">
      <w:pPr>
        <w:autoSpaceDN w:val="0"/>
        <w:jc w:val="center"/>
      </w:pPr>
    </w:p>
    <w:p w14:paraId="7830102F" w14:textId="70F63888" w:rsidR="008C4789" w:rsidRDefault="008C4789" w:rsidP="008C4789">
      <w:pPr>
        <w:autoSpaceDN w:val="0"/>
        <w:jc w:val="center"/>
      </w:pPr>
    </w:p>
    <w:p w14:paraId="7CEB053B" w14:textId="0800343D" w:rsidR="002B1980" w:rsidRDefault="002B1980" w:rsidP="008C4789">
      <w:pPr>
        <w:autoSpaceDN w:val="0"/>
        <w:jc w:val="center"/>
      </w:pPr>
    </w:p>
    <w:p w14:paraId="0551B2F7" w14:textId="3F3533EB" w:rsidR="002B1980" w:rsidRDefault="002B1980" w:rsidP="002B1980">
      <w:pPr>
        <w:autoSpaceDN w:val="0"/>
      </w:pPr>
    </w:p>
    <w:p w14:paraId="7712DCCA" w14:textId="58D754FE" w:rsidR="002B1980" w:rsidRDefault="002B1980" w:rsidP="002B1980">
      <w:pPr>
        <w:autoSpaceDN w:val="0"/>
      </w:pPr>
    </w:p>
    <w:p w14:paraId="3F2FE39A" w14:textId="6C1CE3EA" w:rsidR="002B1980" w:rsidRDefault="002B1980" w:rsidP="002B1980">
      <w:pPr>
        <w:autoSpaceDN w:val="0"/>
      </w:pPr>
    </w:p>
    <w:p w14:paraId="53571C32" w14:textId="4E0D0255" w:rsidR="002B1980" w:rsidRDefault="002B1980" w:rsidP="002B1980">
      <w:pPr>
        <w:autoSpaceDN w:val="0"/>
      </w:pPr>
    </w:p>
    <w:p w14:paraId="641F4567" w14:textId="6C45E4AC" w:rsidR="00263477" w:rsidRDefault="00263477" w:rsidP="002B1980">
      <w:pPr>
        <w:autoSpaceDN w:val="0"/>
      </w:pPr>
    </w:p>
    <w:p w14:paraId="66E9DF2C" w14:textId="5F5A49F6" w:rsidR="008C4789" w:rsidRPr="00C33F74" w:rsidRDefault="008C4789" w:rsidP="002B1980">
      <w:pPr>
        <w:autoSpaceDN w:val="0"/>
        <w:ind w:firstLineChars="500" w:firstLine="1050"/>
        <w:rPr>
          <w:sz w:val="18"/>
          <w:szCs w:val="18"/>
        </w:rPr>
      </w:pPr>
      <w:r>
        <w:rPr>
          <w:rFonts w:hint="eastAsia"/>
        </w:rPr>
        <w:t xml:space="preserve">　</w:t>
      </w:r>
    </w:p>
    <w:p w14:paraId="6593614A" w14:textId="5F31E242" w:rsidR="002B1980" w:rsidRDefault="002B1980" w:rsidP="008C4789">
      <w:pPr>
        <w:rPr>
          <w:rFonts w:ascii="HGSｺﾞｼｯｸM" w:eastAsia="HGSｺﾞｼｯｸM" w:hAnsi="ＭＳ ゴシック"/>
          <w:sz w:val="32"/>
        </w:rPr>
      </w:pPr>
    </w:p>
    <w:p w14:paraId="023E2C54" w14:textId="520D9D94" w:rsidR="002B1980" w:rsidRDefault="00405AAC" w:rsidP="008C4789">
      <w:pPr>
        <w:rPr>
          <w:sz w:val="16"/>
          <w:szCs w:val="16"/>
        </w:rPr>
      </w:pPr>
      <w:r>
        <w:rPr>
          <w:rFonts w:ascii="HGSｺﾞｼｯｸM" w:eastAsia="HGSｺﾞｼｯｸM" w:hAnsi="ＭＳ ゴシック" w:hint="eastAsia"/>
          <w:sz w:val="32"/>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D6FF9">
        <w:rPr>
          <w:rFonts w:hint="eastAsia"/>
          <w:position w:val="2"/>
          <w:sz w:val="11"/>
        </w:rPr>
        <w:instrText>Ｃ</w:instrText>
      </w:r>
      <w:r>
        <w:rPr>
          <w:rFonts w:hint="eastAsia"/>
        </w:rPr>
        <w:instrText>)</w:instrText>
      </w:r>
      <w:r>
        <w:fldChar w:fldCharType="end"/>
      </w:r>
      <w:r w:rsidRPr="00C33F74">
        <w:rPr>
          <w:rFonts w:hint="eastAsia"/>
          <w:sz w:val="16"/>
          <w:szCs w:val="16"/>
        </w:rPr>
        <w:t>2010</w:t>
      </w:r>
      <w:r w:rsidRPr="000B2795">
        <w:rPr>
          <w:rFonts w:hint="eastAsia"/>
          <w:sz w:val="16"/>
          <w:szCs w:val="16"/>
        </w:rPr>
        <w:t>熊本県くまモン</w:t>
      </w:r>
    </w:p>
    <w:p w14:paraId="6F631ED7" w14:textId="77777777" w:rsidR="00405AAC" w:rsidRPr="002B1980" w:rsidRDefault="00405AAC" w:rsidP="008C4789">
      <w:pPr>
        <w:rPr>
          <w:rFonts w:ascii="HGSｺﾞｼｯｸM" w:eastAsia="HGSｺﾞｼｯｸM" w:hAnsi="ＭＳ ゴシック"/>
          <w:sz w:val="32"/>
        </w:rPr>
      </w:pPr>
    </w:p>
    <w:p w14:paraId="56C07F75" w14:textId="533E2582" w:rsidR="006F6922" w:rsidRDefault="00D92E54" w:rsidP="006F6922">
      <w:pPr>
        <w:jc w:val="center"/>
        <w:rPr>
          <w:rFonts w:ascii="HGSｺﾞｼｯｸM" w:eastAsia="HGSｺﾞｼｯｸM" w:hAnsi="ＭＳ ゴシック"/>
          <w:sz w:val="32"/>
        </w:rPr>
      </w:pPr>
      <w:r>
        <w:rPr>
          <w:rFonts w:ascii="HGSｺﾞｼｯｸM" w:eastAsia="HGSｺﾞｼｯｸM" w:hAnsi="ＭＳ ゴシック" w:hint="eastAsia"/>
          <w:sz w:val="32"/>
        </w:rPr>
        <w:t>令和４</w:t>
      </w:r>
      <w:r w:rsidR="00683465">
        <w:rPr>
          <w:rFonts w:ascii="HGSｺﾞｼｯｸM" w:eastAsia="HGSｺﾞｼｯｸM" w:hAnsi="ＭＳ ゴシック" w:hint="eastAsia"/>
          <w:sz w:val="32"/>
        </w:rPr>
        <w:t>年３</w:t>
      </w:r>
      <w:r w:rsidR="006F6922" w:rsidRPr="00490EE0">
        <w:rPr>
          <w:rFonts w:ascii="HGSｺﾞｼｯｸM" w:eastAsia="HGSｺﾞｼｯｸM" w:hAnsi="ＭＳ ゴシック" w:hint="eastAsia"/>
          <w:sz w:val="32"/>
        </w:rPr>
        <w:t>月</w:t>
      </w:r>
    </w:p>
    <w:p w14:paraId="4FCB5C44" w14:textId="77777777" w:rsidR="00C54929" w:rsidRPr="00375CFC" w:rsidRDefault="00C54929" w:rsidP="00C54929">
      <w:pPr>
        <w:jc w:val="center"/>
        <w:rPr>
          <w:rFonts w:ascii="HGSｺﾞｼｯｸM" w:eastAsia="HGSｺﾞｼｯｸM" w:hAnsi="ＭＳ ゴシック"/>
          <w:sz w:val="24"/>
        </w:rPr>
      </w:pPr>
      <w:r>
        <w:rPr>
          <w:rFonts w:ascii="HGSｺﾞｼｯｸM" w:eastAsia="HGSｺﾞｼｯｸM" w:hAnsi="ＭＳ ゴシック" w:hint="eastAsia"/>
          <w:sz w:val="24"/>
        </w:rPr>
        <w:t xml:space="preserve">（令和５年　　</w:t>
      </w:r>
      <w:r w:rsidRPr="00194A23">
        <w:rPr>
          <w:rFonts w:ascii="HGSｺﾞｼｯｸM" w:eastAsia="HGSｺﾞｼｯｸM" w:hAnsi="ＭＳ ゴシック" w:hint="eastAsia"/>
          <w:sz w:val="24"/>
        </w:rPr>
        <w:t>月</w:t>
      </w:r>
      <w:r>
        <w:rPr>
          <w:rFonts w:ascii="HGSｺﾞｼｯｸM" w:eastAsia="HGSｺﾞｼｯｸM" w:hAnsi="ＭＳ ゴシック" w:hint="eastAsia"/>
          <w:sz w:val="24"/>
        </w:rPr>
        <w:t>改訂版</w:t>
      </w:r>
      <w:r w:rsidRPr="00194A23">
        <w:rPr>
          <w:rFonts w:ascii="HGSｺﾞｼｯｸM" w:eastAsia="HGSｺﾞｼｯｸM" w:hAnsi="ＭＳ ゴシック" w:hint="eastAsia"/>
          <w:sz w:val="24"/>
        </w:rPr>
        <w:t>）</w:t>
      </w:r>
    </w:p>
    <w:p w14:paraId="479F8D05" w14:textId="77777777" w:rsidR="00C54929" w:rsidRPr="00490EE0" w:rsidRDefault="00C54929" w:rsidP="00C54929">
      <w:pPr>
        <w:jc w:val="center"/>
        <w:rPr>
          <w:rFonts w:ascii="HGSｺﾞｼｯｸM" w:eastAsia="HGSｺﾞｼｯｸM" w:hAnsi="ＭＳ ゴシック"/>
          <w:sz w:val="32"/>
        </w:rPr>
      </w:pPr>
      <w:r w:rsidRPr="00490EE0">
        <w:rPr>
          <w:rFonts w:ascii="HGSｺﾞｼｯｸM" w:eastAsia="HGSｺﾞｼｯｸM" w:hAnsi="ＭＳ ゴシック" w:hint="eastAsia"/>
          <w:sz w:val="32"/>
        </w:rPr>
        <w:t>熊本県</w:t>
      </w:r>
    </w:p>
    <w:p w14:paraId="75C6D96B" w14:textId="58F7753D" w:rsidR="006F6922" w:rsidRPr="00490EE0" w:rsidRDefault="006F6922" w:rsidP="006F6922">
      <w:pPr>
        <w:widowControl/>
        <w:jc w:val="left"/>
        <w:rPr>
          <w:rFonts w:ascii="HGSｺﾞｼｯｸM" w:eastAsia="HGSｺﾞｼｯｸM" w:hAnsi="ＭＳ ゴシック"/>
        </w:rPr>
      </w:pPr>
      <w:r w:rsidRPr="00490EE0">
        <w:rPr>
          <w:rFonts w:ascii="HGSｺﾞｼｯｸM" w:eastAsia="HGSｺﾞｼｯｸM" w:hAnsi="ＭＳ ゴシック" w:hint="eastAsia"/>
        </w:rPr>
        <w:br w:type="page"/>
      </w:r>
    </w:p>
    <w:p w14:paraId="7283ADDB" w14:textId="59CAD3C8" w:rsidR="006F6922" w:rsidRPr="00490EE0" w:rsidRDefault="006F6922" w:rsidP="00EA7DFC">
      <w:pPr>
        <w:jc w:val="center"/>
        <w:rPr>
          <w:rFonts w:ascii="HGSｺﾞｼｯｸM" w:eastAsia="HGSｺﾞｼｯｸM" w:hAnsi="ＭＳ ゴシック"/>
          <w:sz w:val="24"/>
        </w:rPr>
      </w:pPr>
      <w:r w:rsidRPr="00490EE0">
        <w:rPr>
          <w:rFonts w:ascii="HGSｺﾞｼｯｸM" w:eastAsia="HGSｺﾞｼｯｸM" w:hAnsi="ＭＳ ゴシック" w:hint="eastAsia"/>
          <w:sz w:val="24"/>
        </w:rPr>
        <w:lastRenderedPageBreak/>
        <w:t>目次</w:t>
      </w:r>
    </w:p>
    <w:p w14:paraId="40B1A07F" w14:textId="77777777"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Ⅰ　財務書類の概要</w:t>
      </w:r>
    </w:p>
    <w:p w14:paraId="7966FE60" w14:textId="6FF63D6B"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１　統一的</w:t>
      </w:r>
      <w:r w:rsidR="005B10D4">
        <w:rPr>
          <w:rFonts w:ascii="HGSｺﾞｼｯｸM" w:eastAsia="HGSｺﾞｼｯｸM" w:hAnsi="ＭＳ ゴシック" w:hint="eastAsia"/>
          <w:sz w:val="22"/>
        </w:rPr>
        <w:t>な</w:t>
      </w:r>
      <w:r w:rsidRPr="00490EE0">
        <w:rPr>
          <w:rFonts w:ascii="HGSｺﾞｼｯｸM" w:eastAsia="HGSｺﾞｼｯｸM" w:hAnsi="ＭＳ ゴシック" w:hint="eastAsia"/>
          <w:sz w:val="22"/>
        </w:rPr>
        <w:t>基準による</w:t>
      </w:r>
      <w:r w:rsidR="00FE0D9F">
        <w:rPr>
          <w:rFonts w:ascii="HGSｺﾞｼｯｸM" w:eastAsia="HGSｺﾞｼｯｸM" w:hAnsi="ＭＳ ゴシック" w:hint="eastAsia"/>
          <w:sz w:val="22"/>
        </w:rPr>
        <w:t>地方</w:t>
      </w:r>
      <w:r w:rsidRPr="00490EE0">
        <w:rPr>
          <w:rFonts w:ascii="HGSｺﾞｼｯｸM" w:eastAsia="HGSｺﾞｼｯｸM" w:hAnsi="ＭＳ ゴシック" w:hint="eastAsia"/>
          <w:sz w:val="22"/>
        </w:rPr>
        <w:t>公会計制度について</w:t>
      </w:r>
      <w:r w:rsidR="00773F43">
        <w:rPr>
          <w:rFonts w:ascii="HGSｺﾞｼｯｸM" w:eastAsia="HGSｺﾞｼｯｸM" w:hAnsi="ＭＳ ゴシック" w:hint="eastAsia"/>
          <w:sz w:val="22"/>
        </w:rPr>
        <w:t>・・・・・・・・・・・・・・・・・・・１</w:t>
      </w:r>
    </w:p>
    <w:p w14:paraId="7F39ABB2" w14:textId="3CFC2147"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２　財務書類の構成について</w:t>
      </w:r>
      <w:r w:rsidR="00773F43">
        <w:rPr>
          <w:rFonts w:ascii="HGSｺﾞｼｯｸM" w:eastAsia="HGSｺﾞｼｯｸM" w:hAnsi="ＭＳ ゴシック" w:hint="eastAsia"/>
          <w:sz w:val="22"/>
        </w:rPr>
        <w:t>・・・・・・・・・・・・・・・・・・・・・・・・・・・・３</w:t>
      </w:r>
    </w:p>
    <w:p w14:paraId="627CD18F" w14:textId="3E3A1530"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３　財務書類の</w:t>
      </w:r>
      <w:r w:rsidR="005B10D4">
        <w:rPr>
          <w:rFonts w:ascii="HGSｺﾞｼｯｸM" w:eastAsia="HGSｺﾞｼｯｸM" w:hAnsi="ＭＳ ゴシック" w:hint="eastAsia"/>
          <w:sz w:val="22"/>
        </w:rPr>
        <w:t>対象</w:t>
      </w:r>
      <w:r w:rsidRPr="00490EE0">
        <w:rPr>
          <w:rFonts w:ascii="HGSｺﾞｼｯｸM" w:eastAsia="HGSｺﾞｼｯｸM" w:hAnsi="ＭＳ ゴシック" w:hint="eastAsia"/>
          <w:sz w:val="22"/>
        </w:rPr>
        <w:t>範囲について</w:t>
      </w:r>
      <w:r w:rsidR="009A7BD6">
        <w:rPr>
          <w:rFonts w:ascii="HGSｺﾞｼｯｸM" w:eastAsia="HGSｺﾞｼｯｸM" w:hAnsi="ＭＳ ゴシック" w:hint="eastAsia"/>
          <w:sz w:val="22"/>
        </w:rPr>
        <w:t>（対象とな</w:t>
      </w:r>
      <w:r w:rsidR="005B10D4">
        <w:rPr>
          <w:rFonts w:ascii="HGSｺﾞｼｯｸM" w:eastAsia="HGSｺﾞｼｯｸM" w:hAnsi="ＭＳ ゴシック" w:hint="eastAsia"/>
          <w:sz w:val="22"/>
        </w:rPr>
        <w:t>る会計・団体）</w:t>
      </w:r>
      <w:r w:rsidR="00773F43">
        <w:rPr>
          <w:rFonts w:ascii="HGSｺﾞｼｯｸM" w:eastAsia="HGSｺﾞｼｯｸM" w:hAnsi="ＭＳ ゴシック" w:hint="eastAsia"/>
          <w:sz w:val="22"/>
        </w:rPr>
        <w:t>・・・・・・・・・・・・・・・４</w:t>
      </w:r>
    </w:p>
    <w:p w14:paraId="69804B90" w14:textId="3D39141D" w:rsidR="006F6922" w:rsidRDefault="006F6922" w:rsidP="006F6922">
      <w:pPr>
        <w:rPr>
          <w:rFonts w:ascii="HGSｺﾞｼｯｸM" w:eastAsia="HGSｺﾞｼｯｸM" w:hAnsi="ＭＳ ゴシック"/>
          <w:sz w:val="22"/>
        </w:rPr>
      </w:pPr>
    </w:p>
    <w:p w14:paraId="79DFD3BD" w14:textId="1A09DB87" w:rsidR="006F6922" w:rsidRPr="00490EE0" w:rsidRDefault="00D00BF5"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Ⅱ　</w:t>
      </w:r>
      <w:r w:rsidR="006F6922" w:rsidRPr="00490EE0">
        <w:rPr>
          <w:rFonts w:ascii="HGSｺﾞｼｯｸM" w:eastAsia="HGSｺﾞｼｯｸM" w:hAnsi="ＭＳ ゴシック" w:hint="eastAsia"/>
          <w:sz w:val="22"/>
        </w:rPr>
        <w:t>一般会計等財務書類の概要</w:t>
      </w:r>
    </w:p>
    <w:p w14:paraId="49B21AC8" w14:textId="3A999BE2" w:rsidR="00773F43"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１　一般会計等貸借対照表（ＢＳ）の概要</w:t>
      </w:r>
      <w:r w:rsidR="00773F43">
        <w:rPr>
          <w:rFonts w:ascii="HGSｺﾞｼｯｸM" w:eastAsia="HGSｺﾞｼｯｸM" w:hAnsi="ＭＳ ゴシック" w:hint="eastAsia"/>
          <w:sz w:val="22"/>
        </w:rPr>
        <w:t>・・・・・・・・・・・・・・・・・・・・・・６</w:t>
      </w:r>
    </w:p>
    <w:p w14:paraId="74095142" w14:textId="50532562"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２　一般会計等行政コスト計算書（ＰＬ）の概要</w:t>
      </w:r>
      <w:r w:rsidR="00963289">
        <w:rPr>
          <w:rFonts w:ascii="HGSｺﾞｼｯｸM" w:eastAsia="HGSｺﾞｼｯｸM" w:hAnsi="ＭＳ ゴシック" w:hint="eastAsia"/>
          <w:sz w:val="22"/>
        </w:rPr>
        <w:t>・・・・・・・・・・・・・・・・・・</w:t>
      </w:r>
      <w:r w:rsidR="00E764F3">
        <w:rPr>
          <w:rFonts w:ascii="HGSｺﾞｼｯｸM" w:eastAsia="HGSｺﾞｼｯｸM" w:hAnsi="ＭＳ ゴシック" w:hint="eastAsia"/>
          <w:sz w:val="22"/>
        </w:rPr>
        <w:t>１２</w:t>
      </w:r>
    </w:p>
    <w:p w14:paraId="247F4DA9" w14:textId="4C09BDAD"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３　一般会計等純資産変動計算書（ＮＷ）の概要</w:t>
      </w:r>
      <w:r w:rsidR="00963289">
        <w:rPr>
          <w:rFonts w:ascii="HGSｺﾞｼｯｸM" w:eastAsia="HGSｺﾞｼｯｸM" w:hAnsi="ＭＳ ゴシック" w:hint="eastAsia"/>
          <w:sz w:val="22"/>
        </w:rPr>
        <w:t>・・・・・・・・・・・・・・・・・・１</w:t>
      </w:r>
      <w:r w:rsidR="00E764F3">
        <w:rPr>
          <w:rFonts w:ascii="HGSｺﾞｼｯｸM" w:eastAsia="HGSｺﾞｼｯｸM" w:hAnsi="ＭＳ ゴシック" w:hint="eastAsia"/>
          <w:sz w:val="22"/>
        </w:rPr>
        <w:t>６</w:t>
      </w:r>
    </w:p>
    <w:p w14:paraId="42D30976" w14:textId="22B691AD" w:rsidR="006F6922" w:rsidRPr="00490EE0" w:rsidRDefault="006F6922" w:rsidP="006F6922">
      <w:pPr>
        <w:rPr>
          <w:rFonts w:ascii="HGSｺﾞｼｯｸM" w:eastAsia="HGSｺﾞｼｯｸM" w:hAnsi="ＭＳ ゴシック"/>
          <w:sz w:val="22"/>
        </w:rPr>
      </w:pPr>
      <w:r w:rsidRPr="00490EE0">
        <w:rPr>
          <w:rFonts w:ascii="HGSｺﾞｼｯｸM" w:eastAsia="HGSｺﾞｼｯｸM" w:hAnsi="ＭＳ ゴシック" w:hint="eastAsia"/>
          <w:sz w:val="22"/>
        </w:rPr>
        <w:t xml:space="preserve">　４　一般会計等資金収支計算書（ＣＦ）の概要</w:t>
      </w:r>
      <w:r w:rsidR="00963289">
        <w:rPr>
          <w:rFonts w:ascii="HGSｺﾞｼｯｸM" w:eastAsia="HGSｺﾞｼｯｸM" w:hAnsi="ＭＳ ゴシック" w:hint="eastAsia"/>
          <w:sz w:val="22"/>
        </w:rPr>
        <w:t>・・・・・・・・・・・・・・・・・・・１</w:t>
      </w:r>
      <w:r w:rsidR="00E764F3">
        <w:rPr>
          <w:rFonts w:ascii="HGSｺﾞｼｯｸM" w:eastAsia="HGSｺﾞｼｯｸM" w:hAnsi="ＭＳ ゴシック" w:hint="eastAsia"/>
          <w:sz w:val="22"/>
        </w:rPr>
        <w:t>７</w:t>
      </w:r>
    </w:p>
    <w:p w14:paraId="206EEAF8" w14:textId="12FBF879" w:rsidR="00773F43" w:rsidRPr="00490EE0" w:rsidRDefault="00773F43" w:rsidP="00773F43">
      <w:pPr>
        <w:rPr>
          <w:rFonts w:ascii="HGSｺﾞｼｯｸM" w:eastAsia="HGSｺﾞｼｯｸM" w:hAnsi="ＭＳ ゴシック"/>
          <w:sz w:val="22"/>
        </w:rPr>
      </w:pPr>
      <w:r>
        <w:rPr>
          <w:rFonts w:ascii="HGSｺﾞｼｯｸM" w:eastAsia="HGSｺﾞｼｯｸM" w:hAnsi="ＭＳ ゴシック" w:hint="eastAsia"/>
          <w:sz w:val="22"/>
        </w:rPr>
        <w:t xml:space="preserve">　５　財務書類の相互関</w:t>
      </w:r>
      <w:r w:rsidR="00963289">
        <w:rPr>
          <w:rFonts w:ascii="HGSｺﾞｼｯｸM" w:eastAsia="HGSｺﾞｼｯｸM" w:hAnsi="ＭＳ ゴシック" w:hint="eastAsia"/>
          <w:sz w:val="22"/>
        </w:rPr>
        <w:t>係・・・・・・・・・・・・・・・・・・・・・・・・・・・・・</w:t>
      </w:r>
      <w:r w:rsidR="00E764F3">
        <w:rPr>
          <w:rFonts w:ascii="HGSｺﾞｼｯｸM" w:eastAsia="HGSｺﾞｼｯｸM" w:hAnsi="ＭＳ ゴシック" w:hint="eastAsia"/>
          <w:sz w:val="22"/>
        </w:rPr>
        <w:t>１８</w:t>
      </w:r>
    </w:p>
    <w:p w14:paraId="351ECF21" w14:textId="77777777" w:rsidR="006F6922" w:rsidRPr="00773F43" w:rsidRDefault="006F6922" w:rsidP="006F6922">
      <w:pPr>
        <w:rPr>
          <w:rFonts w:ascii="HGSｺﾞｼｯｸM" w:eastAsia="HGSｺﾞｼｯｸM" w:hAnsi="ＭＳ ゴシック"/>
          <w:sz w:val="22"/>
        </w:rPr>
      </w:pPr>
    </w:p>
    <w:p w14:paraId="37559BFD" w14:textId="6E2190F5"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Ⅲ</w:t>
      </w:r>
      <w:r w:rsidR="006F6922" w:rsidRPr="008F7F09">
        <w:rPr>
          <w:rFonts w:ascii="HGSｺﾞｼｯｸM" w:eastAsia="HGSｺﾞｼｯｸM" w:hAnsi="ＭＳ ゴシック" w:hint="eastAsia"/>
          <w:sz w:val="22"/>
        </w:rPr>
        <w:t xml:space="preserve">　一般会計等財務書類（詳細版）</w:t>
      </w:r>
    </w:p>
    <w:p w14:paraId="6A4E0E8D" w14:textId="73B2B1AA"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１　一般会計等貸借対照表（ＢＳ）</w:t>
      </w:r>
      <w:r w:rsidR="00963289">
        <w:rPr>
          <w:rFonts w:ascii="HGSｺﾞｼｯｸM" w:eastAsia="HGSｺﾞｼｯｸM" w:hAnsi="ＭＳ ゴシック" w:hint="eastAsia"/>
          <w:sz w:val="22"/>
        </w:rPr>
        <w:t>・・・・・・・・・・・・・・・・・・・・・・・・・２２</w:t>
      </w:r>
    </w:p>
    <w:p w14:paraId="4F9128AA" w14:textId="1BBC5133"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２　一般会計等行政コスト計算書（ＰＬ）</w:t>
      </w:r>
      <w:r w:rsidR="00963289">
        <w:rPr>
          <w:rFonts w:ascii="HGSｺﾞｼｯｸM" w:eastAsia="HGSｺﾞｼｯｸM" w:hAnsi="ＭＳ ゴシック" w:hint="eastAsia"/>
          <w:sz w:val="22"/>
        </w:rPr>
        <w:t>・・・・・・・・・・・・・・・・・・・・・・２３</w:t>
      </w:r>
    </w:p>
    <w:p w14:paraId="0ED1DBC0" w14:textId="0282E207"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３　一般会計等純資産変動計算書（ＮＷ）</w:t>
      </w:r>
      <w:r w:rsidR="00963289">
        <w:rPr>
          <w:rFonts w:ascii="HGSｺﾞｼｯｸM" w:eastAsia="HGSｺﾞｼｯｸM" w:hAnsi="ＭＳ ゴシック" w:hint="eastAsia"/>
          <w:sz w:val="22"/>
        </w:rPr>
        <w:t>・・・・・・・・・・・・・・・・・・・・・・２４</w:t>
      </w:r>
    </w:p>
    <w:p w14:paraId="23E80DFF" w14:textId="57FDDF4C"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４　一般会計等資金収支計算書（ＣＦ）</w:t>
      </w:r>
      <w:r w:rsidR="00963289">
        <w:rPr>
          <w:rFonts w:ascii="HGSｺﾞｼｯｸM" w:eastAsia="HGSｺﾞｼｯｸM" w:hAnsi="ＭＳ ゴシック" w:hint="eastAsia"/>
          <w:sz w:val="22"/>
        </w:rPr>
        <w:t>・・・・・・・・・・・・・・・・・・・・・・・２５</w:t>
      </w:r>
    </w:p>
    <w:p w14:paraId="186DC0C9" w14:textId="1BBD070F"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５　注記（一般会計等）</w:t>
      </w:r>
      <w:r w:rsidR="00963289">
        <w:rPr>
          <w:rFonts w:ascii="HGSｺﾞｼｯｸM" w:eastAsia="HGSｺﾞｼｯｸM" w:hAnsi="ＭＳ ゴシック" w:hint="eastAsia"/>
          <w:sz w:val="22"/>
        </w:rPr>
        <w:t>・・・・・・・・・・・・・・・・・・・・・・・・・・・・・・２６</w:t>
      </w:r>
    </w:p>
    <w:p w14:paraId="4589ADFE" w14:textId="74717261"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６　附属明細書（一般会計等）</w:t>
      </w:r>
      <w:r w:rsidR="008F7F09">
        <w:rPr>
          <w:rFonts w:ascii="HGSｺﾞｼｯｸM" w:eastAsia="HGSｺﾞｼｯｸM" w:hAnsi="ＭＳ ゴシック" w:hint="eastAsia"/>
          <w:sz w:val="22"/>
        </w:rPr>
        <w:t>・・・・・・・・・・・・・・・・・・・・・・・・・・・</w:t>
      </w:r>
      <w:r w:rsidR="00963289">
        <w:rPr>
          <w:rFonts w:ascii="HGSｺﾞｼｯｸM" w:eastAsia="HGSｺﾞｼｯｸM" w:hAnsi="ＭＳ ゴシック" w:hint="eastAsia"/>
          <w:sz w:val="22"/>
        </w:rPr>
        <w:t>３０</w:t>
      </w:r>
    </w:p>
    <w:p w14:paraId="4DE4D458" w14:textId="77777777" w:rsidR="006F6922" w:rsidRPr="008F7F09" w:rsidRDefault="006F6922" w:rsidP="006F6922">
      <w:pPr>
        <w:rPr>
          <w:rFonts w:ascii="HGSｺﾞｼｯｸM" w:eastAsia="HGSｺﾞｼｯｸM" w:hAnsi="ＭＳ ゴシック"/>
          <w:sz w:val="22"/>
        </w:rPr>
      </w:pPr>
    </w:p>
    <w:p w14:paraId="5EB32376" w14:textId="74F5B7DA"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Ⅳ</w:t>
      </w:r>
      <w:r w:rsidR="006F6922" w:rsidRPr="008F7F09">
        <w:rPr>
          <w:rFonts w:ascii="HGSｺﾞｼｯｸM" w:eastAsia="HGSｺﾞｼｯｸM" w:hAnsi="ＭＳ ゴシック" w:hint="eastAsia"/>
          <w:sz w:val="22"/>
        </w:rPr>
        <w:t xml:space="preserve">　全体財務書類（詳細版）</w:t>
      </w:r>
    </w:p>
    <w:p w14:paraId="19644A80" w14:textId="7D343D07" w:rsidR="006F6922" w:rsidRPr="008F7F09" w:rsidRDefault="006F6922" w:rsidP="006F6922">
      <w:pPr>
        <w:ind w:firstLineChars="100" w:firstLine="220"/>
        <w:rPr>
          <w:rFonts w:ascii="HGSｺﾞｼｯｸM" w:eastAsia="HGSｺﾞｼｯｸM" w:hAnsi="ＭＳ ゴシック"/>
          <w:sz w:val="22"/>
        </w:rPr>
      </w:pPr>
      <w:r w:rsidRPr="008F7F09">
        <w:rPr>
          <w:rFonts w:ascii="HGSｺﾞｼｯｸM" w:eastAsia="HGSｺﾞｼｯｸM" w:hAnsi="ＭＳ ゴシック" w:hint="eastAsia"/>
          <w:sz w:val="22"/>
        </w:rPr>
        <w:t>１　全体貸借対照表（ＢＳ）</w:t>
      </w:r>
      <w:r w:rsidR="008F7F09">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BE3C80">
        <w:rPr>
          <w:rFonts w:ascii="HGSｺﾞｼｯｸM" w:eastAsia="HGSｺﾞｼｯｸM" w:hAnsi="ＭＳ ゴシック" w:hint="eastAsia"/>
          <w:sz w:val="22"/>
        </w:rPr>
        <w:t>３</w:t>
      </w:r>
      <w:r w:rsidR="00BD1D79">
        <w:rPr>
          <w:rFonts w:ascii="HGSｺﾞｼｯｸM" w:eastAsia="HGSｺﾞｼｯｸM" w:hAnsi="ＭＳ ゴシック" w:hint="eastAsia"/>
          <w:sz w:val="22"/>
        </w:rPr>
        <w:t>７</w:t>
      </w:r>
    </w:p>
    <w:p w14:paraId="378AC1CE" w14:textId="71D9DB05" w:rsidR="006F6922"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２　全体行政コスト計算書（ＰＬ）・・</w:t>
      </w:r>
      <w:r w:rsidR="00BE3C80">
        <w:rPr>
          <w:rFonts w:ascii="HGSｺﾞｼｯｸM" w:eastAsia="HGSｺﾞｼｯｸM" w:hAnsi="ＭＳ ゴシック" w:hint="eastAsia"/>
          <w:sz w:val="22"/>
        </w:rPr>
        <w:t>・・</w:t>
      </w:r>
      <w:r>
        <w:rPr>
          <w:rFonts w:ascii="HGSｺﾞｼｯｸM" w:eastAsia="HGSｺﾞｼｯｸM" w:hAnsi="ＭＳ ゴシック" w:hint="eastAsia"/>
          <w:sz w:val="22"/>
        </w:rPr>
        <w:t>・・・・・・・・・・・・・</w:t>
      </w:r>
      <w:r w:rsidR="00BE3C80">
        <w:rPr>
          <w:rFonts w:ascii="HGSｺﾞｼｯｸM" w:eastAsia="HGSｺﾞｼｯｸM" w:hAnsi="ＭＳ ゴシック" w:hint="eastAsia"/>
          <w:sz w:val="22"/>
        </w:rPr>
        <w:t>・・・・・・</w:t>
      </w:r>
      <w:r>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BD1D79">
        <w:rPr>
          <w:rFonts w:ascii="HGSｺﾞｼｯｸM" w:eastAsia="HGSｺﾞｼｯｸM" w:hAnsi="ＭＳ ゴシック" w:hint="eastAsia"/>
          <w:sz w:val="22"/>
        </w:rPr>
        <w:t>３８</w:t>
      </w:r>
    </w:p>
    <w:p w14:paraId="0DD5E284" w14:textId="6982BE64" w:rsidR="00C2344A"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 xml:space="preserve">３　</w:t>
      </w:r>
      <w:r w:rsidRPr="00C2344A">
        <w:rPr>
          <w:rFonts w:ascii="HGSｺﾞｼｯｸM" w:eastAsia="HGSｺﾞｼｯｸM" w:hAnsi="ＭＳ ゴシック" w:hint="eastAsia"/>
          <w:sz w:val="22"/>
        </w:rPr>
        <w:t>全体純資産変動計算</w:t>
      </w:r>
      <w:r w:rsidR="004D306E">
        <w:rPr>
          <w:rFonts w:ascii="HGSｺﾞｼｯｸM" w:eastAsia="HGSｺﾞｼｯｸM" w:hAnsi="ＭＳ ゴシック" w:hint="eastAsia"/>
          <w:sz w:val="22"/>
        </w:rPr>
        <w:t>書（ＮＷ）・・・・・・・・・・・・・・・・・・・・・・・・・３９</w:t>
      </w:r>
    </w:p>
    <w:p w14:paraId="6139C33E" w14:textId="529D733C"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４　全体資金収支計算書（ＣＦ）</w:t>
      </w:r>
      <w:r w:rsidR="004D306E">
        <w:rPr>
          <w:rFonts w:ascii="HGSｺﾞｼｯｸM" w:eastAsia="HGSｺﾞｼｯｸM" w:hAnsi="ＭＳ ゴシック" w:hint="eastAsia"/>
          <w:sz w:val="22"/>
        </w:rPr>
        <w:t>・・・・・・・・・・・・・・・・・・・・・・・・・・４０</w:t>
      </w:r>
    </w:p>
    <w:p w14:paraId="0003FF56" w14:textId="4D827DF2"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５</w:t>
      </w:r>
      <w:r w:rsidR="006F6922" w:rsidRPr="008F7F09">
        <w:rPr>
          <w:rFonts w:ascii="HGSｺﾞｼｯｸM" w:eastAsia="HGSｺﾞｼｯｸM" w:hAnsi="ＭＳ ゴシック" w:hint="eastAsia"/>
          <w:sz w:val="22"/>
        </w:rPr>
        <w:t xml:space="preserve">　注記（全体）</w:t>
      </w:r>
      <w:r w:rsidR="008F7F09">
        <w:rPr>
          <w:rFonts w:ascii="HGSｺﾞｼｯｸM" w:eastAsia="HGSｺﾞｼｯｸM" w:hAnsi="ＭＳ ゴシック" w:hint="eastAsia"/>
          <w:sz w:val="22"/>
        </w:rPr>
        <w:t>・・・・・・・・・・・・・・・・・・・・・・・・・・・・</w:t>
      </w:r>
      <w:r w:rsidR="00892AE8">
        <w:rPr>
          <w:rFonts w:ascii="HGSｺﾞｼｯｸM" w:eastAsia="HGSｺﾞｼｯｸM" w:hAnsi="ＭＳ ゴシック" w:hint="eastAsia"/>
          <w:sz w:val="22"/>
        </w:rPr>
        <w:t>・・・・</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４１</w:t>
      </w:r>
    </w:p>
    <w:p w14:paraId="3467499B" w14:textId="3A41AA64"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６</w:t>
      </w:r>
      <w:r w:rsidR="006F6922" w:rsidRPr="008F7F09">
        <w:rPr>
          <w:rFonts w:ascii="HGSｺﾞｼｯｸM" w:eastAsia="HGSｺﾞｼｯｸM" w:hAnsi="ＭＳ ゴシック" w:hint="eastAsia"/>
          <w:sz w:val="22"/>
        </w:rPr>
        <w:t xml:space="preserve">　附属明細書（全体）</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・４３</w:t>
      </w:r>
    </w:p>
    <w:p w14:paraId="797F7E19" w14:textId="77777777" w:rsidR="006F6922" w:rsidRPr="008F7F09" w:rsidRDefault="006F6922" w:rsidP="006F6922">
      <w:pPr>
        <w:rPr>
          <w:rFonts w:ascii="HGSｺﾞｼｯｸM" w:eastAsia="HGSｺﾞｼｯｸM" w:hAnsi="ＭＳ ゴシック"/>
          <w:sz w:val="22"/>
          <w:highlight w:val="lightGray"/>
        </w:rPr>
      </w:pPr>
    </w:p>
    <w:p w14:paraId="2B1574FD" w14:textId="11D5539B" w:rsidR="006F6922" w:rsidRPr="008F7F09" w:rsidRDefault="00C122CB"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Ⅴ</w:t>
      </w:r>
      <w:r w:rsidR="006F6922" w:rsidRPr="008F7F09">
        <w:rPr>
          <w:rFonts w:ascii="HGSｺﾞｼｯｸM" w:eastAsia="HGSｺﾞｼｯｸM" w:hAnsi="ＭＳ ゴシック" w:hint="eastAsia"/>
          <w:sz w:val="22"/>
        </w:rPr>
        <w:t xml:space="preserve">　連結財務書類（詳細版）</w:t>
      </w:r>
    </w:p>
    <w:p w14:paraId="7135DF5B" w14:textId="5AFC23C5" w:rsidR="006F6922" w:rsidRPr="008F7F09" w:rsidRDefault="006F6922" w:rsidP="006F6922">
      <w:pPr>
        <w:rPr>
          <w:rFonts w:ascii="HGSｺﾞｼｯｸM" w:eastAsia="HGSｺﾞｼｯｸM" w:hAnsi="ＭＳ ゴシック"/>
          <w:sz w:val="22"/>
        </w:rPr>
      </w:pPr>
      <w:r w:rsidRPr="008F7F09">
        <w:rPr>
          <w:rFonts w:ascii="HGSｺﾞｼｯｸM" w:eastAsia="HGSｺﾞｼｯｸM" w:hAnsi="ＭＳ ゴシック" w:hint="eastAsia"/>
          <w:sz w:val="22"/>
        </w:rPr>
        <w:t xml:space="preserve">　１　連結貸借対照表（ＢＳ）</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・４４</w:t>
      </w:r>
    </w:p>
    <w:p w14:paraId="1ACF0209" w14:textId="24639D79" w:rsidR="00C2344A" w:rsidRDefault="00C2344A"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　２　連結行政コスト計算書（ＰＬ）・・・・・・・・・・・・・・・・・・・・・・・・</w:t>
      </w:r>
      <w:r w:rsidR="004D306E">
        <w:rPr>
          <w:rFonts w:ascii="HGSｺﾞｼｯｸM" w:eastAsia="HGSｺﾞｼｯｸM" w:hAnsi="ＭＳ ゴシック" w:hint="eastAsia"/>
          <w:sz w:val="22"/>
        </w:rPr>
        <w:t>・４５</w:t>
      </w:r>
    </w:p>
    <w:p w14:paraId="3AC690E8" w14:textId="25CA4F0F" w:rsidR="006F6922" w:rsidRPr="008F7F09" w:rsidRDefault="00C2344A" w:rsidP="00C2344A">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 xml:space="preserve">３　</w:t>
      </w:r>
      <w:r w:rsidR="006F6922" w:rsidRPr="008F7F09">
        <w:rPr>
          <w:rFonts w:ascii="HGSｺﾞｼｯｸM" w:eastAsia="HGSｺﾞｼｯｸM" w:hAnsi="ＭＳ ゴシック" w:hint="eastAsia"/>
          <w:sz w:val="22"/>
        </w:rPr>
        <w:t>連結純資産変動計算書（ＮＷ）</w:t>
      </w:r>
      <w:r w:rsidR="00BD1D79">
        <w:rPr>
          <w:rFonts w:ascii="HGSｺﾞｼｯｸM" w:eastAsia="HGSｺﾞｼｯｸM" w:hAnsi="ＭＳ ゴシック" w:hint="eastAsia"/>
          <w:sz w:val="22"/>
        </w:rPr>
        <w:t>・・・・・・・・・</w:t>
      </w:r>
      <w:r>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４６</w:t>
      </w:r>
    </w:p>
    <w:p w14:paraId="6EB1EF04" w14:textId="1DD223EB" w:rsidR="006F6922" w:rsidRPr="008F7F09" w:rsidRDefault="00C2344A" w:rsidP="006F6922">
      <w:pPr>
        <w:rPr>
          <w:rFonts w:ascii="HGSｺﾞｼｯｸM" w:eastAsia="HGSｺﾞｼｯｸM" w:hAnsi="ＭＳ ゴシック"/>
          <w:sz w:val="22"/>
        </w:rPr>
      </w:pPr>
      <w:r>
        <w:rPr>
          <w:rFonts w:ascii="HGSｺﾞｼｯｸM" w:eastAsia="HGSｺﾞｼｯｸM" w:hAnsi="ＭＳ ゴシック" w:hint="eastAsia"/>
          <w:sz w:val="22"/>
        </w:rPr>
        <w:t xml:space="preserve">　４</w:t>
      </w:r>
      <w:r w:rsidR="006F6922" w:rsidRPr="008F7F09">
        <w:rPr>
          <w:rFonts w:ascii="HGSｺﾞｼｯｸM" w:eastAsia="HGSｺﾞｼｯｸM" w:hAnsi="ＭＳ ゴシック" w:hint="eastAsia"/>
          <w:sz w:val="22"/>
        </w:rPr>
        <w:t xml:space="preserve">　注記（連結）</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・・・・４７</w:t>
      </w:r>
    </w:p>
    <w:p w14:paraId="3B2B6B62" w14:textId="0DBA0059" w:rsidR="006F6922" w:rsidRPr="008F7F09" w:rsidRDefault="00C2344A" w:rsidP="006F6922">
      <w:pPr>
        <w:ind w:firstLineChars="100" w:firstLine="220"/>
        <w:rPr>
          <w:rFonts w:ascii="HGSｺﾞｼｯｸM" w:eastAsia="HGSｺﾞｼｯｸM" w:hAnsi="ＭＳ ゴシック"/>
          <w:sz w:val="22"/>
        </w:rPr>
      </w:pPr>
      <w:r>
        <w:rPr>
          <w:rFonts w:ascii="HGSｺﾞｼｯｸM" w:eastAsia="HGSｺﾞｼｯｸM" w:hAnsi="ＭＳ ゴシック" w:hint="eastAsia"/>
          <w:sz w:val="22"/>
        </w:rPr>
        <w:t>５</w:t>
      </w:r>
      <w:r w:rsidR="006F6922" w:rsidRPr="008F7F09">
        <w:rPr>
          <w:rFonts w:ascii="HGSｺﾞｼｯｸM" w:eastAsia="HGSｺﾞｼｯｸM" w:hAnsi="ＭＳ ゴシック" w:hint="eastAsia"/>
          <w:sz w:val="22"/>
        </w:rPr>
        <w:t xml:space="preserve">　附属明細書（連結）</w:t>
      </w:r>
      <w:r w:rsidR="008F7F09">
        <w:rPr>
          <w:rFonts w:ascii="HGSｺﾞｼｯｸM" w:eastAsia="HGSｺﾞｼｯｸM" w:hAnsi="ＭＳ ゴシック" w:hint="eastAsia"/>
          <w:sz w:val="22"/>
        </w:rPr>
        <w:t>・・・・・・・・・・・・・・・・・・・・・・・・・・・・・</w:t>
      </w:r>
      <w:r w:rsidR="004D306E">
        <w:rPr>
          <w:rFonts w:ascii="HGSｺﾞｼｯｸM" w:eastAsia="HGSｺﾞｼｯｸM" w:hAnsi="ＭＳ ゴシック" w:hint="eastAsia"/>
          <w:sz w:val="22"/>
        </w:rPr>
        <w:t>・５０</w:t>
      </w:r>
    </w:p>
    <w:p w14:paraId="0BC35D0E" w14:textId="77777777" w:rsidR="006F6922" w:rsidRPr="008F7F09" w:rsidRDefault="006F6922" w:rsidP="006F6922">
      <w:pPr>
        <w:ind w:firstLineChars="100" w:firstLine="220"/>
        <w:rPr>
          <w:rFonts w:ascii="HGSｺﾞｼｯｸM" w:eastAsia="HGSｺﾞｼｯｸM" w:hAnsi="ＭＳ ゴシック"/>
          <w:sz w:val="22"/>
          <w:highlight w:val="lightGray"/>
          <w:shd w:val="pct15" w:color="auto" w:fill="FFFFFF"/>
        </w:rPr>
      </w:pPr>
    </w:p>
    <w:p w14:paraId="60D59C61" w14:textId="1DB4FFC3" w:rsidR="006F6922" w:rsidRDefault="006F6922" w:rsidP="006F6922">
      <w:pPr>
        <w:widowControl/>
        <w:ind w:left="420" w:hangingChars="200" w:hanging="420"/>
        <w:jc w:val="left"/>
        <w:rPr>
          <w:rFonts w:ascii="HGSｺﾞｼｯｸM" w:eastAsia="HGSｺﾞｼｯｸM" w:hAnsi="ＭＳ ゴシック"/>
        </w:rPr>
      </w:pPr>
      <w:r w:rsidRPr="00BE3C80">
        <w:rPr>
          <w:rFonts w:ascii="HGSｺﾞｼｯｸM" w:eastAsia="HGSｺﾞｼｯｸM" w:hAnsi="ＭＳ ゴシック" w:hint="eastAsia"/>
        </w:rPr>
        <w:t xml:space="preserve">　※一般会計等の固定資産台帳については、別途電子データにより熊本県ホームページにて公開</w:t>
      </w:r>
    </w:p>
    <w:p w14:paraId="6E6D7C17" w14:textId="3EA68B5D" w:rsidR="00EA7DFC" w:rsidRPr="00194A23" w:rsidRDefault="00EA7DFC" w:rsidP="00EA7DFC">
      <w:pPr>
        <w:widowControl/>
        <w:ind w:firstLineChars="100" w:firstLine="210"/>
        <w:jc w:val="left"/>
        <w:rPr>
          <w:rFonts w:ascii="HGSｺﾞｼｯｸM" w:eastAsia="HGSｺﾞｼｯｸM" w:hAnsi="ＭＳ ゴシック"/>
          <w:b/>
        </w:rPr>
        <w:sectPr w:rsidR="00EA7DFC" w:rsidRPr="00194A23" w:rsidSect="00B25536">
          <w:headerReference w:type="default" r:id="rId13"/>
          <w:footerReference w:type="default" r:id="rId14"/>
          <w:type w:val="continuous"/>
          <w:pgSz w:w="11906" w:h="16838"/>
          <w:pgMar w:top="1588" w:right="1247" w:bottom="1588" w:left="1247" w:header="851" w:footer="510" w:gutter="0"/>
          <w:pgNumType w:start="1"/>
          <w:cols w:space="425"/>
          <w:docGrid w:type="lines" w:linePitch="360"/>
        </w:sectPr>
      </w:pPr>
      <w:r w:rsidRPr="008A6FB3">
        <w:rPr>
          <w:rFonts w:ascii="HGSｺﾞｼｯｸM" w:eastAsia="HGSｺﾞｼｯｸM" w:hAnsi="ＭＳ ゴシック" w:hint="eastAsia"/>
        </w:rPr>
        <w:t>※</w:t>
      </w:r>
      <w:r>
        <w:rPr>
          <w:rFonts w:ascii="HGSｺﾞｼｯｸM" w:eastAsia="HGSｺﾞｼｯｸM" w:hAnsi="ＭＳ ゴシック" w:hint="eastAsia"/>
        </w:rPr>
        <w:t>他団体の平均値を、令和２年度数値に更新（令和５年　　月改訂）</w:t>
      </w:r>
    </w:p>
    <w:p w14:paraId="7DCCD26D" w14:textId="0C94C5EF" w:rsidR="00D13716" w:rsidRPr="00794E38" w:rsidRDefault="00D13716" w:rsidP="00D13716">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lastRenderedPageBreak/>
        <w:t xml:space="preserve">Ⅰ　</w:t>
      </w:r>
      <w:r w:rsidR="00437E23" w:rsidRPr="00794E38">
        <w:rPr>
          <w:rFonts w:ascii="HGSｺﾞｼｯｸM" w:eastAsia="HGSｺﾞｼｯｸM" w:hAnsi="ＭＳ ゴシック" w:hint="eastAsia"/>
          <w:sz w:val="28"/>
          <w:szCs w:val="24"/>
          <w:u w:val="single"/>
        </w:rPr>
        <w:t>財務書類の</w:t>
      </w:r>
      <w:r w:rsidRPr="00794E38">
        <w:rPr>
          <w:rFonts w:ascii="HGSｺﾞｼｯｸM" w:eastAsia="HGSｺﾞｼｯｸM" w:hAnsi="ＭＳ ゴシック"/>
          <w:sz w:val="28"/>
          <w:szCs w:val="24"/>
          <w:u w:val="single"/>
        </w:rPr>
        <w:t>概要</w:t>
      </w:r>
      <w:r w:rsidR="00794E38" w:rsidRPr="00794E38">
        <w:rPr>
          <w:rFonts w:ascii="HGSｺﾞｼｯｸM" w:eastAsia="HGSｺﾞｼｯｸM" w:hAnsi="ＭＳ ゴシック" w:hint="eastAsia"/>
          <w:sz w:val="28"/>
          <w:szCs w:val="24"/>
          <w:u w:val="single"/>
        </w:rPr>
        <w:t xml:space="preserve">　　　　　　　　　　　　　　　　　　　　　　　　　　　　　　</w:t>
      </w:r>
    </w:p>
    <w:p w14:paraId="35B19DA1" w14:textId="7427EB13" w:rsidR="00D13716" w:rsidRPr="00794E38" w:rsidRDefault="00D13716" w:rsidP="00D13716">
      <w:pPr>
        <w:rPr>
          <w:rFonts w:ascii="HGSｺﾞｼｯｸM" w:eastAsia="HGSｺﾞｼｯｸM" w:hAnsi="ＭＳ ゴシック"/>
          <w:b/>
          <w:sz w:val="26"/>
          <w:szCs w:val="26"/>
        </w:rPr>
      </w:pPr>
      <w:r w:rsidRPr="00794E38">
        <w:rPr>
          <w:rFonts w:ascii="HGSｺﾞｼｯｸM" w:eastAsia="HGSｺﾞｼｯｸM" w:hAnsi="ＭＳ ゴシック" w:hint="eastAsia"/>
          <w:b/>
          <w:sz w:val="26"/>
          <w:szCs w:val="26"/>
        </w:rPr>
        <w:t xml:space="preserve">　</w:t>
      </w:r>
      <w:r w:rsidRPr="00794E38">
        <w:rPr>
          <w:rFonts w:ascii="HGSｺﾞｼｯｸM" w:eastAsia="HGSｺﾞｼｯｸM" w:hAnsi="ＭＳ ゴシック" w:hint="eastAsia"/>
          <w:b/>
          <w:color w:val="FFFFFF" w:themeColor="background1"/>
          <w:sz w:val="26"/>
          <w:szCs w:val="26"/>
          <w:shd w:val="clear" w:color="auto" w:fill="2E74B5" w:themeFill="accent1" w:themeFillShade="BF"/>
        </w:rPr>
        <w:t xml:space="preserve">１　</w:t>
      </w:r>
      <w:r w:rsidR="00437E23" w:rsidRPr="00794E38">
        <w:rPr>
          <w:rFonts w:ascii="HGSｺﾞｼｯｸM" w:eastAsia="HGSｺﾞｼｯｸM" w:hAnsi="ＭＳ ゴシック" w:hint="eastAsia"/>
          <w:b/>
          <w:color w:val="FFFFFF" w:themeColor="background1"/>
          <w:sz w:val="26"/>
          <w:szCs w:val="26"/>
          <w:shd w:val="clear" w:color="auto" w:fill="2E74B5" w:themeFill="accent1" w:themeFillShade="BF"/>
        </w:rPr>
        <w:t>統一的な基準による</w:t>
      </w:r>
      <w:r w:rsidR="00FE0D9F">
        <w:rPr>
          <w:rFonts w:ascii="HGSｺﾞｼｯｸM" w:eastAsia="HGSｺﾞｼｯｸM" w:hAnsi="ＭＳ ゴシック" w:hint="eastAsia"/>
          <w:b/>
          <w:color w:val="FFFFFF" w:themeColor="background1"/>
          <w:sz w:val="26"/>
          <w:szCs w:val="26"/>
          <w:shd w:val="clear" w:color="auto" w:fill="2E74B5" w:themeFill="accent1" w:themeFillShade="BF"/>
        </w:rPr>
        <w:t>地方</w:t>
      </w:r>
      <w:r w:rsidR="00437E23" w:rsidRPr="00794E38">
        <w:rPr>
          <w:rFonts w:ascii="HGSｺﾞｼｯｸM" w:eastAsia="HGSｺﾞｼｯｸM" w:hAnsi="ＭＳ ゴシック" w:hint="eastAsia"/>
          <w:b/>
          <w:color w:val="FFFFFF" w:themeColor="background1"/>
          <w:sz w:val="26"/>
          <w:szCs w:val="26"/>
          <w:shd w:val="clear" w:color="auto" w:fill="2E74B5" w:themeFill="accent1" w:themeFillShade="BF"/>
        </w:rPr>
        <w:t>公会計制度について</w:t>
      </w:r>
    </w:p>
    <w:p w14:paraId="4F355125" w14:textId="7CBDC449" w:rsidR="00D37D73" w:rsidRPr="00EE2E17" w:rsidRDefault="00D37D73"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地方公共団体</w:t>
      </w:r>
      <w:r w:rsidR="00DD22CA" w:rsidRPr="00EE2E17">
        <w:rPr>
          <w:rFonts w:ascii="HGSｺﾞｼｯｸM" w:eastAsia="HGSｺﾞｼｯｸM" w:hAnsi="ＭＳ ゴシック" w:hint="eastAsia"/>
          <w:sz w:val="24"/>
          <w:szCs w:val="24"/>
        </w:rPr>
        <w:t>における予算・決算に係る</w:t>
      </w:r>
      <w:r w:rsidRPr="00EE2E17">
        <w:rPr>
          <w:rFonts w:ascii="HGSｺﾞｼｯｸM" w:eastAsia="HGSｺﾞｼｯｸM" w:hAnsi="ＭＳ ゴシック" w:hint="eastAsia"/>
          <w:sz w:val="24"/>
          <w:szCs w:val="24"/>
        </w:rPr>
        <w:t>会計</w:t>
      </w:r>
      <w:r w:rsidR="00DD22CA" w:rsidRPr="00EE2E17">
        <w:rPr>
          <w:rFonts w:ascii="HGSｺﾞｼｯｸM" w:eastAsia="HGSｺﾞｼｯｸM" w:hAnsi="ＭＳ ゴシック" w:hint="eastAsia"/>
          <w:sz w:val="24"/>
          <w:szCs w:val="24"/>
        </w:rPr>
        <w:t>制度</w:t>
      </w:r>
      <w:r w:rsidRPr="00EE2E17">
        <w:rPr>
          <w:rFonts w:ascii="HGSｺﾞｼｯｸM" w:eastAsia="HGSｺﾞｼｯｸM" w:hAnsi="ＭＳ ゴシック" w:hint="eastAsia"/>
          <w:sz w:val="24"/>
          <w:szCs w:val="24"/>
        </w:rPr>
        <w:t>（官庁会計）は、</w:t>
      </w:r>
      <w:r w:rsidRPr="00EE2E17">
        <w:rPr>
          <w:rFonts w:ascii="HGSｺﾞｼｯｸM" w:eastAsia="HGSｺﾞｼｯｸM" w:hAnsi="ＭＳ ゴシック"/>
          <w:sz w:val="24"/>
          <w:szCs w:val="24"/>
        </w:rPr>
        <w:t>予算の適正・確実な執行を図るという観点から、単式簿記による現金主義会計</w:t>
      </w:r>
      <w:r w:rsidR="00DD22CA" w:rsidRPr="00EE2E17">
        <w:rPr>
          <w:rFonts w:ascii="HGSｺﾞｼｯｸM" w:eastAsia="HGSｺﾞｼｯｸM" w:hAnsi="ＭＳ ゴシック" w:hint="eastAsia"/>
          <w:sz w:val="24"/>
          <w:szCs w:val="24"/>
        </w:rPr>
        <w:t>が</w:t>
      </w:r>
      <w:r w:rsidRPr="00EE2E17">
        <w:rPr>
          <w:rFonts w:ascii="HGSｺﾞｼｯｸM" w:eastAsia="HGSｺﾞｼｯｸM" w:hAnsi="ＭＳ ゴシック"/>
          <w:sz w:val="24"/>
          <w:szCs w:val="24"/>
        </w:rPr>
        <w:t>採用</w:t>
      </w:r>
      <w:r w:rsidR="00DD22CA" w:rsidRPr="00EE2E17">
        <w:rPr>
          <w:rFonts w:ascii="HGSｺﾞｼｯｸM" w:eastAsia="HGSｺﾞｼｯｸM" w:hAnsi="ＭＳ ゴシック" w:hint="eastAsia"/>
          <w:sz w:val="24"/>
          <w:szCs w:val="24"/>
        </w:rPr>
        <w:t>されています。</w:t>
      </w:r>
    </w:p>
    <w:p w14:paraId="1B37B264" w14:textId="7CF55193" w:rsidR="00386425" w:rsidRPr="00EE2E17" w:rsidRDefault="00D37D73"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一方で、財政</w:t>
      </w:r>
      <w:r w:rsidR="0014776A" w:rsidRPr="00EE2E17">
        <w:rPr>
          <w:rFonts w:ascii="HGSｺﾞｼｯｸM" w:eastAsia="HGSｺﾞｼｯｸM" w:hAnsi="ＭＳ ゴシック" w:hint="eastAsia"/>
          <w:sz w:val="24"/>
          <w:szCs w:val="24"/>
        </w:rPr>
        <w:t>状況</w:t>
      </w:r>
      <w:r w:rsidRPr="00EE2E17">
        <w:rPr>
          <w:rFonts w:ascii="HGSｺﾞｼｯｸM" w:eastAsia="HGSｺﾞｼｯｸM" w:hAnsi="ＭＳ ゴシック" w:hint="eastAsia"/>
          <w:sz w:val="24"/>
          <w:szCs w:val="24"/>
        </w:rPr>
        <w:t>の透明性</w:t>
      </w:r>
      <w:r w:rsidR="00B9247F" w:rsidRPr="00EE2E17">
        <w:rPr>
          <w:rFonts w:ascii="HGSｺﾞｼｯｸM" w:eastAsia="HGSｺﾞｼｯｸM" w:hAnsi="ＭＳ ゴシック" w:hint="eastAsia"/>
          <w:sz w:val="24"/>
          <w:szCs w:val="24"/>
        </w:rPr>
        <w:t>の向上や資産の有効活用を図るため</w:t>
      </w:r>
      <w:r w:rsidR="002A6DAF" w:rsidRPr="00EE2E17">
        <w:rPr>
          <w:rFonts w:ascii="HGSｺﾞｼｯｸM" w:eastAsia="HGSｺﾞｼｯｸM" w:hAnsi="ＭＳ ゴシック" w:hint="eastAsia"/>
          <w:sz w:val="24"/>
          <w:szCs w:val="24"/>
        </w:rPr>
        <w:t>には</w:t>
      </w:r>
      <w:r w:rsidRPr="00EE2E17">
        <w:rPr>
          <w:rFonts w:ascii="HGSｺﾞｼｯｸM" w:eastAsia="HGSｺﾞｼｯｸM" w:hAnsi="ＭＳ ゴシック" w:hint="eastAsia"/>
          <w:sz w:val="24"/>
          <w:szCs w:val="24"/>
        </w:rPr>
        <w:t>、</w:t>
      </w:r>
      <w:r w:rsidR="002A6DAF" w:rsidRPr="00EE2E17">
        <w:rPr>
          <w:rFonts w:ascii="HGSｺﾞｼｯｸM" w:eastAsia="HGSｺﾞｼｯｸM" w:hAnsi="ＭＳ ゴシック" w:hint="eastAsia"/>
          <w:sz w:val="24"/>
          <w:szCs w:val="24"/>
        </w:rPr>
        <w:t>従来の官庁会計</w:t>
      </w:r>
      <w:r w:rsidR="005B10D4" w:rsidRPr="00EE2E17">
        <w:rPr>
          <w:rFonts w:ascii="HGSｺﾞｼｯｸM" w:eastAsia="HGSｺﾞｼｯｸM" w:hAnsi="ＭＳ ゴシック" w:hint="eastAsia"/>
          <w:sz w:val="24"/>
          <w:szCs w:val="24"/>
        </w:rPr>
        <w:t>だけ</w:t>
      </w:r>
      <w:r w:rsidRPr="00EE2E17">
        <w:rPr>
          <w:rFonts w:ascii="HGSｺﾞｼｯｸM" w:eastAsia="HGSｺﾞｼｯｸM" w:hAnsi="ＭＳ ゴシック"/>
          <w:sz w:val="24"/>
          <w:szCs w:val="24"/>
        </w:rPr>
        <w:t>では把握できない情報</w:t>
      </w:r>
      <w:r w:rsidR="006C1103" w:rsidRPr="00EE2E17">
        <w:rPr>
          <w:rFonts w:ascii="HGSｺﾞｼｯｸM" w:eastAsia="HGSｺﾞｼｯｸM" w:hAnsi="ＭＳ ゴシック" w:hint="eastAsia"/>
          <w:sz w:val="24"/>
          <w:szCs w:val="24"/>
        </w:rPr>
        <w:t>（</w:t>
      </w:r>
      <w:r w:rsidR="006C1103" w:rsidRPr="00EE2E17">
        <w:rPr>
          <w:rFonts w:ascii="HGSｺﾞｼｯｸM" w:eastAsia="HGSｺﾞｼｯｸM" w:hAnsi="ＭＳ ゴシック"/>
          <w:sz w:val="24"/>
          <w:szCs w:val="24"/>
        </w:rPr>
        <w:t>資産や負債といったストック情報、減価償却費等の現金の出入りを伴わないコスト情報</w:t>
      </w:r>
      <w:r w:rsidRPr="00EE2E17">
        <w:rPr>
          <w:rFonts w:ascii="HGSｺﾞｼｯｸM" w:eastAsia="HGSｺﾞｼｯｸM" w:hAnsi="ＭＳ ゴシック"/>
          <w:sz w:val="24"/>
          <w:szCs w:val="24"/>
        </w:rPr>
        <w:t>)</w:t>
      </w:r>
      <w:r w:rsidR="009014B4" w:rsidRPr="00EE2E17">
        <w:rPr>
          <w:rFonts w:ascii="HGSｺﾞｼｯｸM" w:eastAsia="HGSｺﾞｼｯｸM" w:hAnsi="ＭＳ ゴシック" w:hint="eastAsia"/>
          <w:sz w:val="24"/>
          <w:szCs w:val="24"/>
        </w:rPr>
        <w:t>を把握し、公開していくことが重要</w:t>
      </w:r>
      <w:r w:rsidR="000B6187" w:rsidRPr="00EE2E17">
        <w:rPr>
          <w:rFonts w:ascii="HGSｺﾞｼｯｸM" w:eastAsia="HGSｺﾞｼｯｸM" w:hAnsi="ＭＳ ゴシック" w:hint="eastAsia"/>
          <w:sz w:val="24"/>
          <w:szCs w:val="24"/>
        </w:rPr>
        <w:t>で</w:t>
      </w:r>
      <w:r w:rsidR="002A6DAF" w:rsidRPr="00EE2E17">
        <w:rPr>
          <w:rFonts w:ascii="HGSｺﾞｼｯｸM" w:eastAsia="HGSｺﾞｼｯｸM" w:hAnsi="ＭＳ ゴシック" w:hint="eastAsia"/>
          <w:sz w:val="24"/>
          <w:szCs w:val="24"/>
        </w:rPr>
        <w:t>す</w:t>
      </w:r>
      <w:r w:rsidR="00386425" w:rsidRPr="00EE2E17">
        <w:rPr>
          <w:rFonts w:ascii="HGSｺﾞｼｯｸM" w:eastAsia="HGSｺﾞｼｯｸM" w:hAnsi="ＭＳ ゴシック" w:hint="eastAsia"/>
          <w:sz w:val="24"/>
          <w:szCs w:val="24"/>
        </w:rPr>
        <w:t>。</w:t>
      </w:r>
    </w:p>
    <w:p w14:paraId="2F921317" w14:textId="26C256AF" w:rsidR="00B43E38" w:rsidRPr="00EE2E17" w:rsidRDefault="005B10D4" w:rsidP="00DB1121">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sz w:val="24"/>
          <w:szCs w:val="24"/>
        </w:rPr>
        <w:t>そのため</w:t>
      </w:r>
      <w:r w:rsidR="00D37D73" w:rsidRPr="00EE2E17">
        <w:rPr>
          <w:rFonts w:ascii="HGSｺﾞｼｯｸM" w:eastAsia="HGSｺﾞｼｯｸM" w:hAnsi="ＭＳ ゴシック"/>
          <w:sz w:val="24"/>
          <w:szCs w:val="24"/>
        </w:rPr>
        <w:t>、</w:t>
      </w:r>
      <w:r w:rsidR="00B9247F" w:rsidRPr="00EE2E17">
        <w:rPr>
          <w:rFonts w:ascii="HGSｺﾞｼｯｸM" w:eastAsia="HGSｺﾞｼｯｸM" w:hAnsi="ＭＳ ゴシック" w:hint="eastAsia"/>
          <w:sz w:val="24"/>
          <w:szCs w:val="24"/>
        </w:rPr>
        <w:t>官庁会計</w:t>
      </w:r>
      <w:r w:rsidRPr="00EE2E17">
        <w:rPr>
          <w:rFonts w:ascii="HGSｺﾞｼｯｸM" w:eastAsia="HGSｺﾞｼｯｸM" w:hAnsi="ＭＳ ゴシック" w:hint="eastAsia"/>
          <w:sz w:val="24"/>
          <w:szCs w:val="24"/>
        </w:rPr>
        <w:t>を</w:t>
      </w:r>
      <w:r w:rsidR="00D37D73" w:rsidRPr="00EE2E17">
        <w:rPr>
          <w:rFonts w:ascii="HGSｺﾞｼｯｸM" w:eastAsia="HGSｺﾞｼｯｸM" w:hAnsi="ＭＳ ゴシック"/>
          <w:sz w:val="24"/>
          <w:szCs w:val="24"/>
        </w:rPr>
        <w:t>補完</w:t>
      </w:r>
      <w:r w:rsidRPr="00EE2E17">
        <w:rPr>
          <w:rFonts w:ascii="HGSｺﾞｼｯｸM" w:eastAsia="HGSｺﾞｼｯｸM" w:hAnsi="ＭＳ ゴシック" w:hint="eastAsia"/>
          <w:sz w:val="24"/>
          <w:szCs w:val="24"/>
        </w:rPr>
        <w:t>するもの</w:t>
      </w:r>
      <w:r w:rsidR="00D37D73" w:rsidRPr="00EE2E17">
        <w:rPr>
          <w:rFonts w:ascii="HGSｺﾞｼｯｸM" w:eastAsia="HGSｺﾞｼｯｸM" w:hAnsi="ＭＳ ゴシック"/>
          <w:sz w:val="24"/>
          <w:szCs w:val="24"/>
        </w:rPr>
        <w:t>として</w:t>
      </w:r>
      <w:r w:rsidR="00B9247F" w:rsidRPr="00EE2E17">
        <w:rPr>
          <w:rFonts w:ascii="HGSｺﾞｼｯｸM" w:eastAsia="HGSｺﾞｼｯｸM" w:hAnsi="ＭＳ ゴシック" w:hint="eastAsia"/>
          <w:sz w:val="24"/>
          <w:szCs w:val="24"/>
        </w:rPr>
        <w:t>、</w:t>
      </w:r>
      <w:r w:rsidR="006A2C4A" w:rsidRPr="00EE2E17">
        <w:rPr>
          <w:rFonts w:ascii="HGSｺﾞｼｯｸM" w:eastAsia="HGSｺﾞｼｯｸM" w:hAnsi="ＭＳ ゴシック" w:hint="eastAsia"/>
          <w:sz w:val="24"/>
          <w:szCs w:val="24"/>
        </w:rPr>
        <w:t>企業会計で採用されている</w:t>
      </w:r>
      <w:r w:rsidR="00D37D73" w:rsidRPr="00EE2E17">
        <w:rPr>
          <w:rFonts w:ascii="HGSｺﾞｼｯｸM" w:eastAsia="HGSｺﾞｼｯｸM" w:hAnsi="ＭＳ ゴシック"/>
          <w:sz w:val="24"/>
          <w:szCs w:val="24"/>
        </w:rPr>
        <w:t>複式簿記による発生主義会計の導入が</w:t>
      </w:r>
      <w:r w:rsidR="002A6DAF" w:rsidRPr="00EE2E17">
        <w:rPr>
          <w:rFonts w:ascii="HGSｺﾞｼｯｸM" w:eastAsia="HGSｺﾞｼｯｸM" w:hAnsi="ＭＳ ゴシック" w:hint="eastAsia"/>
          <w:sz w:val="24"/>
          <w:szCs w:val="24"/>
        </w:rPr>
        <w:t>必</w:t>
      </w:r>
      <w:r w:rsidR="00D37D73" w:rsidRPr="00EE2E17">
        <w:rPr>
          <w:rFonts w:ascii="HGSｺﾞｼｯｸM" w:eastAsia="HGSｺﾞｼｯｸM" w:hAnsi="ＭＳ ゴシック"/>
          <w:sz w:val="24"/>
          <w:szCs w:val="24"/>
        </w:rPr>
        <w:t>要になります。</w:t>
      </w:r>
    </w:p>
    <w:p w14:paraId="5DD8B447" w14:textId="341BDD89" w:rsidR="00D13716" w:rsidRDefault="00DE62EB" w:rsidP="00DB1121">
      <w:pPr>
        <w:spacing w:line="0" w:lineRule="atLeast"/>
        <w:ind w:leftChars="202" w:left="424" w:firstLineChars="100" w:firstLine="240"/>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熊本県では、</w:t>
      </w:r>
      <w:r w:rsidR="00A01603">
        <w:rPr>
          <w:rFonts w:ascii="HGSｺﾞｼｯｸM" w:eastAsia="HGSｺﾞｼｯｸM" w:hAnsi="ＭＳ ゴシック" w:hint="eastAsia"/>
          <w:sz w:val="24"/>
          <w:szCs w:val="24"/>
        </w:rPr>
        <w:t>平成２０年度決算から</w:t>
      </w:r>
      <w:r w:rsidRPr="00E27C6A">
        <w:rPr>
          <w:rFonts w:ascii="HGSｺﾞｼｯｸM" w:eastAsia="HGSｺﾞｼｯｸM" w:hAnsi="ＭＳ ゴシック" w:hint="eastAsia"/>
          <w:sz w:val="24"/>
          <w:szCs w:val="24"/>
        </w:rPr>
        <w:t>「総務省</w:t>
      </w:r>
      <w:r w:rsidR="00C63EB2" w:rsidRPr="00E27C6A">
        <w:rPr>
          <w:rFonts w:ascii="HGSｺﾞｼｯｸM" w:eastAsia="HGSｺﾞｼｯｸM" w:hAnsi="ＭＳ ゴシック" w:hint="eastAsia"/>
          <w:sz w:val="24"/>
          <w:szCs w:val="24"/>
        </w:rPr>
        <w:t>方式</w:t>
      </w:r>
      <w:r w:rsidRPr="00E27C6A">
        <w:rPr>
          <w:rFonts w:ascii="HGSｺﾞｼｯｸM" w:eastAsia="HGSｺﾞｼｯｸM" w:hAnsi="ＭＳ ゴシック" w:hint="eastAsia"/>
          <w:sz w:val="24"/>
          <w:szCs w:val="24"/>
        </w:rPr>
        <w:t>改訂モデル」に基づき財務書類を作成してきました</w:t>
      </w:r>
      <w:r w:rsidR="005B10D4">
        <w:rPr>
          <w:rFonts w:ascii="HGSｺﾞｼｯｸM" w:eastAsia="HGSｺﾞｼｯｸM" w:hAnsi="ＭＳ ゴシック" w:hint="eastAsia"/>
          <w:sz w:val="24"/>
          <w:szCs w:val="24"/>
        </w:rPr>
        <w:t>が</w:t>
      </w:r>
      <w:r w:rsidR="00386425">
        <w:rPr>
          <w:rFonts w:ascii="HGSｺﾞｼｯｸM" w:eastAsia="HGSｺﾞｼｯｸM" w:hAnsi="ＭＳ ゴシック" w:hint="eastAsia"/>
          <w:sz w:val="24"/>
          <w:szCs w:val="24"/>
        </w:rPr>
        <w:t>、</w:t>
      </w:r>
      <w:r w:rsidR="005727A2">
        <w:rPr>
          <w:rFonts w:ascii="HGSｺﾞｼｯｸM" w:eastAsia="HGSｺﾞｼｯｸM" w:hAnsi="ＭＳ ゴシック" w:hint="eastAsia"/>
          <w:sz w:val="24"/>
          <w:szCs w:val="24"/>
        </w:rPr>
        <w:t>平成２７年に総務省より</w:t>
      </w:r>
      <w:r w:rsidR="005727A2" w:rsidRPr="005727A2">
        <w:rPr>
          <w:rFonts w:ascii="HGSｺﾞｼｯｸM" w:eastAsia="HGSｺﾞｼｯｸM" w:hAnsi="ＭＳ ゴシック" w:hint="eastAsia"/>
          <w:sz w:val="24"/>
          <w:szCs w:val="24"/>
        </w:rPr>
        <w:t>「統一的な基準による地方公会計マニュアル」</w:t>
      </w:r>
      <w:r w:rsidR="005727A2">
        <w:rPr>
          <w:rFonts w:ascii="HGSｺﾞｼｯｸM" w:eastAsia="HGSｺﾞｼｯｸM" w:hAnsi="ＭＳ ゴシック" w:hint="eastAsia"/>
          <w:sz w:val="24"/>
          <w:szCs w:val="24"/>
        </w:rPr>
        <w:t>が示されたことから</w:t>
      </w:r>
      <w:r w:rsidR="00C31BF1" w:rsidRPr="00E27C6A">
        <w:rPr>
          <w:rFonts w:ascii="HGSｺﾞｼｯｸM" w:eastAsia="HGSｺﾞｼｯｸM" w:hAnsi="ＭＳ ゴシック" w:hint="eastAsia"/>
          <w:sz w:val="24"/>
          <w:szCs w:val="24"/>
        </w:rPr>
        <w:t>、</w:t>
      </w:r>
      <w:r w:rsidR="00C31BF1" w:rsidRPr="00DB1121">
        <w:rPr>
          <w:rFonts w:ascii="HGSｺﾞｼｯｸM" w:eastAsia="HGSｺﾞｼｯｸM" w:hAnsi="ＭＳ ゴシック" w:hint="eastAsia"/>
          <w:sz w:val="24"/>
          <w:szCs w:val="24"/>
          <w:u w:val="single"/>
        </w:rPr>
        <w:t>平成</w:t>
      </w:r>
      <w:r w:rsidR="005727A2" w:rsidRPr="00DB1121">
        <w:rPr>
          <w:rFonts w:ascii="HGSｺﾞｼｯｸM" w:eastAsia="HGSｺﾞｼｯｸM" w:hAnsi="ＭＳ ゴシック" w:hint="eastAsia"/>
          <w:sz w:val="24"/>
          <w:szCs w:val="24"/>
          <w:u w:val="single"/>
        </w:rPr>
        <w:t>３０</w:t>
      </w:r>
      <w:r w:rsidR="00C31BF1" w:rsidRPr="00DB1121">
        <w:rPr>
          <w:rFonts w:ascii="HGSｺﾞｼｯｸM" w:eastAsia="HGSｺﾞｼｯｸM" w:hAnsi="ＭＳ ゴシック" w:hint="eastAsia"/>
          <w:sz w:val="24"/>
          <w:szCs w:val="24"/>
          <w:u w:val="single"/>
        </w:rPr>
        <w:t>年度決算から「統一的な基準」に基づく財務書類を作成</w:t>
      </w:r>
      <w:r w:rsidR="005C7651">
        <w:rPr>
          <w:rFonts w:ascii="HGSｺﾞｼｯｸM" w:eastAsia="HGSｺﾞｼｯｸM" w:hAnsi="ＭＳ ゴシック" w:hint="eastAsia"/>
          <w:sz w:val="24"/>
          <w:szCs w:val="24"/>
          <w:u w:val="single"/>
        </w:rPr>
        <w:t>しています</w:t>
      </w:r>
      <w:r w:rsidR="006A2C4A" w:rsidRPr="00DB1121">
        <w:rPr>
          <w:rFonts w:ascii="HGSｺﾞｼｯｸM" w:eastAsia="HGSｺﾞｼｯｸM" w:hAnsi="ＭＳ ゴシック" w:hint="eastAsia"/>
          <w:sz w:val="24"/>
          <w:szCs w:val="24"/>
          <w:u w:val="single"/>
        </w:rPr>
        <w:t>。</w:t>
      </w:r>
    </w:p>
    <w:p w14:paraId="44A4499B" w14:textId="7F1DA4CD" w:rsidR="0065437E" w:rsidRPr="005C7651" w:rsidRDefault="0065437E" w:rsidP="00C122CB">
      <w:pPr>
        <w:spacing w:line="0" w:lineRule="atLeast"/>
        <w:rPr>
          <w:rFonts w:ascii="HGSｺﾞｼｯｸM" w:eastAsia="HGSｺﾞｼｯｸM" w:hAnsi="ＭＳ ゴシック"/>
          <w:sz w:val="24"/>
          <w:szCs w:val="24"/>
        </w:rPr>
      </w:pPr>
    </w:p>
    <w:p w14:paraId="2F484CD3" w14:textId="77777777" w:rsidR="009014B4" w:rsidRPr="00E27C6A" w:rsidRDefault="009014B4" w:rsidP="00C122CB">
      <w:pPr>
        <w:spacing w:line="0" w:lineRule="atLeast"/>
        <w:rPr>
          <w:rFonts w:ascii="HGSｺﾞｼｯｸM" w:eastAsia="HGSｺﾞｼｯｸM" w:hAnsi="ＭＳ ゴシック"/>
          <w:sz w:val="24"/>
          <w:szCs w:val="24"/>
        </w:rPr>
      </w:pPr>
    </w:p>
    <w:p w14:paraId="79F8F10B" w14:textId="741B3184" w:rsidR="00D13716" w:rsidRDefault="00C122CB" w:rsidP="00C122CB">
      <w:pPr>
        <w:spacing w:line="0" w:lineRule="atLeast"/>
        <w:rPr>
          <w:rFonts w:ascii="HGSｺﾞｼｯｸM" w:eastAsia="HGSｺﾞｼｯｸM" w:hAnsi="ＭＳ ゴシック"/>
          <w:b/>
          <w:sz w:val="24"/>
          <w:szCs w:val="24"/>
        </w:rPr>
      </w:pPr>
      <w:r>
        <w:rPr>
          <w:rFonts w:ascii="HGSｺﾞｼｯｸM" w:eastAsia="HGSｺﾞｼｯｸM" w:hAnsi="ＭＳ ゴシック" w:hint="eastAsia"/>
          <w:b/>
          <w:sz w:val="24"/>
          <w:szCs w:val="24"/>
        </w:rPr>
        <w:t>（１）</w:t>
      </w:r>
      <w:r w:rsidR="00D13716" w:rsidRPr="00794E38">
        <w:rPr>
          <w:rFonts w:ascii="HGSｺﾞｼｯｸM" w:eastAsia="HGSｺﾞｼｯｸM" w:hAnsi="ＭＳ ゴシック" w:hint="eastAsia"/>
          <w:b/>
          <w:sz w:val="24"/>
          <w:szCs w:val="24"/>
        </w:rPr>
        <w:t>統一的な基準のポイント</w:t>
      </w:r>
    </w:p>
    <w:p w14:paraId="66336032" w14:textId="77777777" w:rsidR="009014B4" w:rsidRDefault="009014B4" w:rsidP="009014B4">
      <w:pPr>
        <w:spacing w:line="0" w:lineRule="atLeast"/>
        <w:ind w:leftChars="202" w:left="424" w:firstLineChars="100" w:firstLine="160"/>
        <w:rPr>
          <w:rFonts w:ascii="HGSｺﾞｼｯｸM" w:eastAsia="HGSｺﾞｼｯｸM" w:hAnsi="ＭＳ ゴシック"/>
          <w:sz w:val="16"/>
          <w:szCs w:val="24"/>
        </w:rPr>
      </w:pPr>
    </w:p>
    <w:p w14:paraId="7AFE0CBC" w14:textId="71434445" w:rsidR="0096337C" w:rsidRPr="00DB1121" w:rsidRDefault="0096337C" w:rsidP="00C122CB">
      <w:pPr>
        <w:spacing w:line="0" w:lineRule="atLeast"/>
        <w:rPr>
          <w:rFonts w:ascii="HG創英角ｺﾞｼｯｸUB" w:eastAsia="HG創英角ｺﾞｼｯｸUB" w:hAnsi="HG創英角ｺﾞｼｯｸUB"/>
          <w:sz w:val="24"/>
          <w:szCs w:val="24"/>
        </w:rPr>
      </w:pPr>
      <w:r w:rsidRPr="00E27C6A">
        <w:rPr>
          <w:rFonts w:ascii="HGSｺﾞｼｯｸM" w:eastAsia="HGSｺﾞｼｯｸM" w:hAnsi="ＭＳ ゴシック" w:hint="eastAsia"/>
          <w:sz w:val="24"/>
          <w:szCs w:val="24"/>
        </w:rPr>
        <w:t xml:space="preserve">　　</w:t>
      </w:r>
      <w:r w:rsidRPr="00DB1121">
        <w:rPr>
          <w:rFonts w:ascii="HG創英角ｺﾞｼｯｸUB" w:eastAsia="HG創英角ｺﾞｼｯｸUB" w:hAnsi="HG創英角ｺﾞｼｯｸUB" w:hint="eastAsia"/>
          <w:color w:val="FFFFFF" w:themeColor="background1"/>
          <w:sz w:val="24"/>
          <w:szCs w:val="24"/>
          <w:shd w:val="clear" w:color="auto" w:fill="000000" w:themeFill="text1"/>
        </w:rPr>
        <w:t>①複式簿記・発生主義の導入</w:t>
      </w:r>
    </w:p>
    <w:p w14:paraId="1C395795" w14:textId="6773B2A3" w:rsidR="00FC5B94" w:rsidRPr="00E27C6A" w:rsidRDefault="00FC5B94" w:rsidP="00C122CB">
      <w:pPr>
        <w:spacing w:line="0" w:lineRule="atLeast"/>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官庁会計</w:t>
      </w:r>
      <w:r w:rsidR="00437E23" w:rsidRPr="00E27C6A">
        <w:rPr>
          <w:rFonts w:ascii="HGSｺﾞｼｯｸM" w:eastAsia="HGSｺﾞｼｯｸM" w:hAnsi="ＭＳ ゴシック" w:hint="eastAsia"/>
          <w:sz w:val="24"/>
          <w:szCs w:val="24"/>
        </w:rPr>
        <w:t>で</w:t>
      </w:r>
      <w:r w:rsidRPr="00E27C6A">
        <w:rPr>
          <w:rFonts w:ascii="HGSｺﾞｼｯｸM" w:eastAsia="HGSｺﾞｼｯｸM" w:hAnsi="ＭＳ ゴシック" w:hint="eastAsia"/>
          <w:sz w:val="24"/>
          <w:szCs w:val="24"/>
        </w:rPr>
        <w:t>は、お金の動きを前提</w:t>
      </w:r>
      <w:r w:rsidR="00B9247F" w:rsidRPr="00E27C6A">
        <w:rPr>
          <w:rFonts w:ascii="HGSｺﾞｼｯｸM" w:eastAsia="HGSｺﾞｼｯｸM" w:hAnsi="ＭＳ ゴシック" w:hint="eastAsia"/>
          <w:sz w:val="24"/>
          <w:szCs w:val="24"/>
        </w:rPr>
        <w:t>（現金主義会計）として、</w:t>
      </w:r>
      <w:r w:rsidR="007C6F10" w:rsidRPr="00E27C6A">
        <w:rPr>
          <w:rFonts w:ascii="HGSｺﾞｼｯｸM" w:eastAsia="HGSｺﾞｼｯｸM" w:hAnsi="ＭＳ ゴシック" w:hint="eastAsia"/>
          <w:sz w:val="24"/>
          <w:szCs w:val="24"/>
        </w:rPr>
        <w:t>一面的</w:t>
      </w:r>
      <w:r w:rsidR="00B9247F" w:rsidRPr="00E27C6A">
        <w:rPr>
          <w:rFonts w:ascii="HGSｺﾞｼｯｸM" w:eastAsia="HGSｺﾞｼｯｸM" w:hAnsi="ＭＳ ゴシック" w:hint="eastAsia"/>
          <w:sz w:val="24"/>
          <w:szCs w:val="24"/>
        </w:rPr>
        <w:t>な</w:t>
      </w:r>
      <w:r w:rsidR="007C6F10" w:rsidRPr="00E27C6A">
        <w:rPr>
          <w:rFonts w:ascii="HGSｺﾞｼｯｸM" w:eastAsia="HGSｺﾞｼｯｸM" w:hAnsi="ＭＳ ゴシック" w:hint="eastAsia"/>
          <w:sz w:val="24"/>
          <w:szCs w:val="24"/>
        </w:rPr>
        <w:t>記録</w:t>
      </w:r>
      <w:r w:rsidR="00B9247F" w:rsidRPr="00E27C6A">
        <w:rPr>
          <w:rFonts w:ascii="HGSｺﾞｼｯｸM" w:eastAsia="HGSｺﾞｼｯｸM" w:hAnsi="ＭＳ ゴシック" w:hint="eastAsia"/>
          <w:sz w:val="24"/>
          <w:szCs w:val="24"/>
        </w:rPr>
        <w:t>（単式簿記）</w:t>
      </w:r>
      <w:r w:rsidR="007C6F10" w:rsidRPr="00E27C6A">
        <w:rPr>
          <w:rFonts w:ascii="HGSｺﾞｼｯｸM" w:eastAsia="HGSｺﾞｼｯｸM" w:hAnsi="ＭＳ ゴシック" w:hint="eastAsia"/>
          <w:sz w:val="24"/>
          <w:szCs w:val="24"/>
        </w:rPr>
        <w:t>を行います。</w:t>
      </w:r>
      <w:r w:rsidR="00B9247F" w:rsidRPr="00E27C6A">
        <w:rPr>
          <w:rFonts w:ascii="HGSｺﾞｼｯｸM" w:eastAsia="HGSｺﾞｼｯｸM" w:hAnsi="ＭＳ ゴシック" w:hint="eastAsia"/>
          <w:sz w:val="24"/>
          <w:szCs w:val="24"/>
        </w:rPr>
        <w:t>これらは、</w:t>
      </w:r>
      <w:r w:rsidR="00DA62D1" w:rsidRPr="00E27C6A">
        <w:rPr>
          <w:rFonts w:ascii="HGSｺﾞｼｯｸM" w:eastAsia="HGSｺﾞｼｯｸM" w:hAnsi="ＭＳ ゴシック" w:hint="eastAsia"/>
          <w:sz w:val="24"/>
          <w:szCs w:val="24"/>
        </w:rPr>
        <w:t>出納管理に役立つ</w:t>
      </w:r>
      <w:r w:rsidRPr="00E27C6A">
        <w:rPr>
          <w:rFonts w:ascii="HGSｺﾞｼｯｸM" w:eastAsia="HGSｺﾞｼｯｸM" w:hAnsi="ＭＳ ゴシック" w:hint="eastAsia"/>
          <w:sz w:val="24"/>
          <w:szCs w:val="24"/>
        </w:rPr>
        <w:t>反面、</w:t>
      </w:r>
      <w:r w:rsidR="00EA312F" w:rsidRPr="00E27C6A">
        <w:rPr>
          <w:rFonts w:ascii="HGSｺﾞｼｯｸM" w:eastAsia="HGSｺﾞｼｯｸM" w:hAnsi="ＭＳ ゴシック" w:hint="eastAsia"/>
          <w:sz w:val="24"/>
          <w:szCs w:val="24"/>
        </w:rPr>
        <w:t>資産の減価償却の発生や</w:t>
      </w:r>
      <w:r w:rsidR="00386425">
        <w:rPr>
          <w:rFonts w:ascii="HGSｺﾞｼｯｸM" w:eastAsia="HGSｺﾞｼｯｸM" w:hAnsi="ＭＳ ゴシック" w:hint="eastAsia"/>
          <w:sz w:val="24"/>
          <w:szCs w:val="24"/>
        </w:rPr>
        <w:t>、</w:t>
      </w:r>
      <w:r w:rsidR="00EA312F" w:rsidRPr="00E27C6A">
        <w:rPr>
          <w:rFonts w:ascii="HGSｺﾞｼｯｸM" w:eastAsia="HGSｺﾞｼｯｸM" w:hAnsi="ＭＳ ゴシック" w:hint="eastAsia"/>
          <w:sz w:val="24"/>
          <w:szCs w:val="24"/>
        </w:rPr>
        <w:t>複数年度</w:t>
      </w:r>
      <w:r w:rsidR="00B9247F" w:rsidRPr="00E27C6A">
        <w:rPr>
          <w:rFonts w:ascii="HGSｺﾞｼｯｸM" w:eastAsia="HGSｺﾞｼｯｸM" w:hAnsi="ＭＳ ゴシック" w:hint="eastAsia"/>
          <w:sz w:val="24"/>
          <w:szCs w:val="24"/>
        </w:rPr>
        <w:t>にわたる</w:t>
      </w:r>
      <w:r w:rsidR="00EA312F" w:rsidRPr="00E27C6A">
        <w:rPr>
          <w:rFonts w:ascii="HGSｺﾞｼｯｸM" w:eastAsia="HGSｺﾞｼｯｸM" w:hAnsi="ＭＳ ゴシック" w:hint="eastAsia"/>
          <w:sz w:val="24"/>
          <w:szCs w:val="24"/>
        </w:rPr>
        <w:t>契約</w:t>
      </w:r>
      <w:r w:rsidR="00B9247F" w:rsidRPr="00E27C6A">
        <w:rPr>
          <w:rFonts w:ascii="HGSｺﾞｼｯｸM" w:eastAsia="HGSｺﾞｼｯｸM" w:hAnsi="ＭＳ ゴシック" w:hint="eastAsia"/>
          <w:sz w:val="24"/>
          <w:szCs w:val="24"/>
        </w:rPr>
        <w:t>等、</w:t>
      </w:r>
      <w:r w:rsidRPr="00E27C6A">
        <w:rPr>
          <w:rFonts w:ascii="HGSｺﾞｼｯｸM" w:eastAsia="HGSｺﾞｼｯｸM" w:hAnsi="ＭＳ ゴシック" w:hint="eastAsia"/>
          <w:sz w:val="24"/>
          <w:szCs w:val="24"/>
        </w:rPr>
        <w:t>経済</w:t>
      </w:r>
      <w:r w:rsidR="00F31D92" w:rsidRPr="00E27C6A">
        <w:rPr>
          <w:rFonts w:ascii="HGSｺﾞｼｯｸM" w:eastAsia="HGSｺﾞｼｯｸM" w:hAnsi="ＭＳ ゴシック" w:hint="eastAsia"/>
          <w:sz w:val="24"/>
          <w:szCs w:val="24"/>
        </w:rPr>
        <w:t>事象が発生している</w:t>
      </w:r>
      <w:r w:rsidR="00386425">
        <w:rPr>
          <w:rFonts w:ascii="HGSｺﾞｼｯｸM" w:eastAsia="HGSｺﾞｼｯｸM" w:hAnsi="ＭＳ ゴシック" w:hint="eastAsia"/>
          <w:sz w:val="24"/>
          <w:szCs w:val="24"/>
        </w:rPr>
        <w:t>にも関わらず現金</w:t>
      </w:r>
      <w:r w:rsidRPr="00E27C6A">
        <w:rPr>
          <w:rFonts w:ascii="HGSｺﾞｼｯｸM" w:eastAsia="HGSｺﾞｼｯｸM" w:hAnsi="ＭＳ ゴシック" w:hint="eastAsia"/>
          <w:sz w:val="24"/>
          <w:szCs w:val="24"/>
        </w:rPr>
        <w:t>の動きがない場合には</w:t>
      </w:r>
      <w:r w:rsidR="003F57E2" w:rsidRPr="00E27C6A">
        <w:rPr>
          <w:rFonts w:ascii="HGSｺﾞｼｯｸM" w:eastAsia="HGSｺﾞｼｯｸM" w:hAnsi="ＭＳ ゴシック" w:hint="eastAsia"/>
          <w:sz w:val="24"/>
          <w:szCs w:val="24"/>
        </w:rPr>
        <w:t>、当該経済</w:t>
      </w:r>
      <w:r w:rsidR="00F31D92" w:rsidRPr="00E27C6A">
        <w:rPr>
          <w:rFonts w:ascii="HGSｺﾞｼｯｸM" w:eastAsia="HGSｺﾞｼｯｸM" w:hAnsi="ＭＳ ゴシック" w:hint="eastAsia"/>
          <w:sz w:val="24"/>
          <w:szCs w:val="24"/>
        </w:rPr>
        <w:t>事象</w:t>
      </w:r>
      <w:r w:rsidR="003F57E2" w:rsidRPr="00E27C6A">
        <w:rPr>
          <w:rFonts w:ascii="HGSｺﾞｼｯｸM" w:eastAsia="HGSｺﾞｼｯｸM" w:hAnsi="ＭＳ ゴシック" w:hint="eastAsia"/>
          <w:sz w:val="24"/>
          <w:szCs w:val="24"/>
        </w:rPr>
        <w:t>を把握</w:t>
      </w:r>
      <w:r w:rsidR="00F31D92" w:rsidRPr="00E27C6A">
        <w:rPr>
          <w:rFonts w:ascii="HGSｺﾞｼｯｸM" w:eastAsia="HGSｺﾞｼｯｸM" w:hAnsi="ＭＳ ゴシック" w:hint="eastAsia"/>
          <w:sz w:val="24"/>
          <w:szCs w:val="24"/>
        </w:rPr>
        <w:t>し記録</w:t>
      </w:r>
      <w:r w:rsidR="003F57E2" w:rsidRPr="00E27C6A">
        <w:rPr>
          <w:rFonts w:ascii="HGSｺﾞｼｯｸM" w:eastAsia="HGSｺﾞｼｯｸM" w:hAnsi="ＭＳ ゴシック" w:hint="eastAsia"/>
          <w:sz w:val="24"/>
          <w:szCs w:val="24"/>
        </w:rPr>
        <w:t>することができません。</w:t>
      </w:r>
    </w:p>
    <w:p w14:paraId="126137E3" w14:textId="76104233" w:rsidR="00FC5B94" w:rsidRPr="00EE2E17" w:rsidRDefault="005C2406" w:rsidP="00C122CB">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一方で、</w:t>
      </w:r>
      <w:r w:rsidR="000B6187" w:rsidRPr="00EE2E17">
        <w:rPr>
          <w:rFonts w:ascii="HGSｺﾞｼｯｸM" w:eastAsia="HGSｺﾞｼｯｸM" w:hAnsi="ＭＳ ゴシック" w:hint="eastAsia"/>
          <w:sz w:val="24"/>
          <w:szCs w:val="24"/>
        </w:rPr>
        <w:t>統一的な基準による地方公会計制度では、</w:t>
      </w:r>
      <w:r w:rsidRPr="00EE2E17">
        <w:rPr>
          <w:rFonts w:ascii="HGSｺﾞｼｯｸM" w:eastAsia="HGSｺﾞｼｯｸM" w:hAnsi="ＭＳ ゴシック" w:hint="eastAsia"/>
          <w:sz w:val="24"/>
          <w:szCs w:val="24"/>
        </w:rPr>
        <w:t>企業会計</w:t>
      </w:r>
      <w:r w:rsidR="000B6187" w:rsidRPr="00EE2E17">
        <w:rPr>
          <w:rFonts w:ascii="HGSｺﾞｼｯｸM" w:eastAsia="HGSｺﾞｼｯｸM" w:hAnsi="ＭＳ ゴシック" w:hint="eastAsia"/>
          <w:sz w:val="24"/>
          <w:szCs w:val="24"/>
        </w:rPr>
        <w:t>の手法を取り入れ、</w:t>
      </w:r>
      <w:r w:rsidR="00815DCC" w:rsidRPr="00EE2E17">
        <w:rPr>
          <w:rFonts w:ascii="HGSｺﾞｼｯｸM" w:eastAsia="HGSｺﾞｼｯｸM" w:hAnsi="ＭＳ ゴシック" w:hint="eastAsia"/>
          <w:sz w:val="24"/>
          <w:szCs w:val="24"/>
        </w:rPr>
        <w:t>経済事象の発生</w:t>
      </w:r>
      <w:r w:rsidR="00EA312F" w:rsidRPr="00EE2E17">
        <w:rPr>
          <w:rFonts w:ascii="HGSｺﾞｼｯｸM" w:eastAsia="HGSｺﾞｼｯｸM" w:hAnsi="ＭＳ ゴシック" w:hint="eastAsia"/>
          <w:sz w:val="24"/>
          <w:szCs w:val="24"/>
        </w:rPr>
        <w:t>（発生主義会計）を前提として、</w:t>
      </w:r>
      <w:r w:rsidR="007674DC">
        <w:rPr>
          <w:rFonts w:ascii="HGSｺﾞｼｯｸM" w:eastAsia="HGSｺﾞｼｯｸM" w:hAnsi="ＭＳ ゴシック" w:hint="eastAsia"/>
          <w:sz w:val="24"/>
          <w:szCs w:val="24"/>
        </w:rPr>
        <w:t>原因</w:t>
      </w:r>
      <w:r w:rsidR="008C4789">
        <w:rPr>
          <w:rFonts w:ascii="HGSｺﾞｼｯｸM" w:eastAsia="HGSｺﾞｼｯｸM" w:hAnsi="ＭＳ ゴシック" w:hint="eastAsia"/>
          <w:sz w:val="24"/>
          <w:szCs w:val="24"/>
        </w:rPr>
        <w:t>と結果の</w:t>
      </w:r>
      <w:r w:rsidR="00EA312F" w:rsidRPr="00EE2E17">
        <w:rPr>
          <w:rFonts w:ascii="HGSｺﾞｼｯｸM" w:eastAsia="HGSｺﾞｼｯｸM" w:hAnsi="ＭＳ ゴシック" w:hint="eastAsia"/>
          <w:sz w:val="24"/>
          <w:szCs w:val="24"/>
        </w:rPr>
        <w:t>二面的な</w:t>
      </w:r>
      <w:r w:rsidR="00F31D92" w:rsidRPr="00EE2E17">
        <w:rPr>
          <w:rFonts w:ascii="HGSｺﾞｼｯｸM" w:eastAsia="HGSｺﾞｼｯｸM" w:hAnsi="ＭＳ ゴシック" w:hint="eastAsia"/>
          <w:sz w:val="24"/>
          <w:szCs w:val="24"/>
        </w:rPr>
        <w:t>記録</w:t>
      </w:r>
      <w:r w:rsidR="00EA312F" w:rsidRPr="00EE2E17">
        <w:rPr>
          <w:rFonts w:ascii="HGSｺﾞｼｯｸM" w:eastAsia="HGSｺﾞｼｯｸM" w:hAnsi="ＭＳ ゴシック" w:hint="eastAsia"/>
          <w:sz w:val="24"/>
          <w:szCs w:val="24"/>
        </w:rPr>
        <w:t>（複式簿記）</w:t>
      </w:r>
      <w:r w:rsidR="00F31D92" w:rsidRPr="00EE2E17">
        <w:rPr>
          <w:rFonts w:ascii="HGSｺﾞｼｯｸM" w:eastAsia="HGSｺﾞｼｯｸM" w:hAnsi="ＭＳ ゴシック" w:hint="eastAsia"/>
          <w:sz w:val="24"/>
          <w:szCs w:val="24"/>
        </w:rPr>
        <w:t>を行います。複式簿記による発生主義会計では、</w:t>
      </w:r>
      <w:r w:rsidR="00E9720F" w:rsidRPr="00EE2E17">
        <w:rPr>
          <w:rFonts w:ascii="HGSｺﾞｼｯｸM" w:eastAsia="HGSｺﾞｼｯｸM" w:hAnsi="ＭＳ ゴシック" w:hint="eastAsia"/>
          <w:sz w:val="24"/>
          <w:szCs w:val="24"/>
        </w:rPr>
        <w:t>現金の動きに関わらず</w:t>
      </w:r>
      <w:r w:rsidR="008C4789">
        <w:rPr>
          <w:rFonts w:ascii="HGSｺﾞｼｯｸM" w:eastAsia="HGSｺﾞｼｯｸM" w:hAnsi="ＭＳ ゴシック" w:hint="eastAsia"/>
          <w:sz w:val="24"/>
          <w:szCs w:val="24"/>
        </w:rPr>
        <w:t>全ての経済事象</w:t>
      </w:r>
      <w:r w:rsidR="00480A70" w:rsidRPr="00EE2E17">
        <w:rPr>
          <w:rFonts w:ascii="HGSｺﾞｼｯｸM" w:eastAsia="HGSｺﾞｼｯｸM" w:hAnsi="ＭＳ ゴシック" w:hint="eastAsia"/>
          <w:sz w:val="24"/>
          <w:szCs w:val="24"/>
        </w:rPr>
        <w:t>の発生に着目するため、</w:t>
      </w:r>
      <w:r w:rsidR="00EA316C" w:rsidRPr="00EE2E17">
        <w:rPr>
          <w:rFonts w:ascii="HGSｺﾞｼｯｸM" w:eastAsia="HGSｺﾞｼｯｸM" w:hAnsi="ＭＳ ゴシック"/>
          <w:sz w:val="24"/>
          <w:szCs w:val="24"/>
          <w:u w:val="single"/>
        </w:rPr>
        <w:t>現金の</w:t>
      </w:r>
      <w:r w:rsidR="00EA316C" w:rsidRPr="00EE2E17">
        <w:rPr>
          <w:rFonts w:ascii="HGSｺﾞｼｯｸM" w:eastAsia="HGSｺﾞｼｯｸM" w:hAnsi="ＭＳ ゴシック" w:hint="eastAsia"/>
          <w:sz w:val="24"/>
          <w:szCs w:val="24"/>
          <w:u w:val="single"/>
        </w:rPr>
        <w:t>動き</w:t>
      </w:r>
      <w:r w:rsidR="00EA316C" w:rsidRPr="00EE2E17">
        <w:rPr>
          <w:rFonts w:ascii="HGSｺﾞｼｯｸM" w:eastAsia="HGSｺﾞｼｯｸM" w:hAnsi="ＭＳ ゴシック"/>
          <w:sz w:val="24"/>
          <w:szCs w:val="24"/>
          <w:u w:val="single"/>
        </w:rPr>
        <w:t>を</w:t>
      </w:r>
      <w:r w:rsidR="00EA316C" w:rsidRPr="00EE2E17">
        <w:rPr>
          <w:rFonts w:ascii="HGSｺﾞｼｯｸM" w:eastAsia="HGSｺﾞｼｯｸM" w:hAnsi="ＭＳ ゴシック" w:hint="eastAsia"/>
          <w:sz w:val="24"/>
          <w:szCs w:val="24"/>
          <w:u w:val="single"/>
        </w:rPr>
        <w:t>伴わない</w:t>
      </w:r>
      <w:r w:rsidR="00EA316C" w:rsidRPr="00EE2E17">
        <w:rPr>
          <w:rFonts w:ascii="HGSｺﾞｼｯｸM" w:eastAsia="HGSｺﾞｼｯｸM" w:hAnsi="ＭＳ ゴシック"/>
          <w:sz w:val="24"/>
          <w:szCs w:val="24"/>
          <w:u w:val="single"/>
        </w:rPr>
        <w:t>減価償却費や引当金</w:t>
      </w:r>
      <w:r w:rsidR="00EA316C" w:rsidRPr="00EE2E17">
        <w:rPr>
          <w:rFonts w:ascii="HGSｺﾞｼｯｸM" w:eastAsia="HGSｺﾞｼｯｸM" w:hAnsi="ＭＳ ゴシック" w:hint="eastAsia"/>
          <w:sz w:val="24"/>
          <w:szCs w:val="24"/>
          <w:u w:val="single"/>
        </w:rPr>
        <w:t>等</w:t>
      </w:r>
      <w:r w:rsidR="00EA316C" w:rsidRPr="00EE2E17">
        <w:rPr>
          <w:rFonts w:ascii="HGSｺﾞｼｯｸM" w:eastAsia="HGSｺﾞｼｯｸM" w:hAnsi="ＭＳ ゴシック"/>
          <w:sz w:val="24"/>
          <w:szCs w:val="24"/>
          <w:u w:val="single"/>
        </w:rPr>
        <w:t>のコスト等</w:t>
      </w:r>
      <w:r w:rsidR="002D46C1" w:rsidRPr="00EE2E17">
        <w:rPr>
          <w:rFonts w:ascii="HGSｺﾞｼｯｸM" w:eastAsia="HGSｺﾞｼｯｸM" w:hAnsi="ＭＳ ゴシック" w:hint="eastAsia"/>
          <w:sz w:val="24"/>
          <w:szCs w:val="24"/>
          <w:u w:val="single"/>
        </w:rPr>
        <w:t>についても</w:t>
      </w:r>
      <w:r w:rsidR="00EA316C" w:rsidRPr="00EE2E17">
        <w:rPr>
          <w:rFonts w:ascii="HGSｺﾞｼｯｸM" w:eastAsia="HGSｺﾞｼｯｸM" w:hAnsi="ＭＳ ゴシック"/>
          <w:sz w:val="24"/>
          <w:szCs w:val="24"/>
          <w:u w:val="single"/>
        </w:rPr>
        <w:t>把握</w:t>
      </w:r>
      <w:r w:rsidR="002D46C1" w:rsidRPr="00EE2E17">
        <w:rPr>
          <w:rFonts w:ascii="HGSｺﾞｼｯｸM" w:eastAsia="HGSｺﾞｼｯｸM" w:hAnsi="ＭＳ ゴシック" w:hint="eastAsia"/>
          <w:sz w:val="24"/>
          <w:szCs w:val="24"/>
          <w:u w:val="single"/>
        </w:rPr>
        <w:t>し</w:t>
      </w:r>
      <w:r w:rsidR="00587B26">
        <w:rPr>
          <w:rFonts w:ascii="HGSｺﾞｼｯｸM" w:eastAsia="HGSｺﾞｼｯｸM" w:hAnsi="ＭＳ ゴシック" w:hint="eastAsia"/>
          <w:sz w:val="24"/>
          <w:szCs w:val="24"/>
          <w:u w:val="single"/>
        </w:rPr>
        <w:t>、</w:t>
      </w:r>
      <w:r w:rsidR="002D46C1" w:rsidRPr="00EE2E17">
        <w:rPr>
          <w:rFonts w:ascii="HGSｺﾞｼｯｸM" w:eastAsia="HGSｺﾞｼｯｸM" w:hAnsi="ＭＳ ゴシック" w:hint="eastAsia"/>
          <w:sz w:val="24"/>
          <w:szCs w:val="24"/>
          <w:u w:val="single"/>
        </w:rPr>
        <w:t>記録すること</w:t>
      </w:r>
      <w:r w:rsidR="00F31D92" w:rsidRPr="00EE2E17">
        <w:rPr>
          <w:rFonts w:ascii="HGSｺﾞｼｯｸM" w:eastAsia="HGSｺﾞｼｯｸM" w:hAnsi="ＭＳ ゴシック" w:hint="eastAsia"/>
          <w:sz w:val="24"/>
          <w:szCs w:val="24"/>
          <w:u w:val="single"/>
        </w:rPr>
        <w:t>が</w:t>
      </w:r>
      <w:r w:rsidR="00EA316C" w:rsidRPr="00EE2E17">
        <w:rPr>
          <w:rFonts w:ascii="HGSｺﾞｼｯｸM" w:eastAsia="HGSｺﾞｼｯｸM" w:hAnsi="ＭＳ ゴシック"/>
          <w:sz w:val="24"/>
          <w:szCs w:val="24"/>
          <w:u w:val="single"/>
        </w:rPr>
        <w:t>可能</w:t>
      </w:r>
      <w:r w:rsidR="00EA316C" w:rsidRPr="00EE2E17">
        <w:rPr>
          <w:rFonts w:ascii="HGSｺﾞｼｯｸM" w:eastAsia="HGSｺﾞｼｯｸM" w:hAnsi="ＭＳ ゴシック"/>
          <w:sz w:val="24"/>
          <w:szCs w:val="24"/>
        </w:rPr>
        <w:t>となります。</w:t>
      </w:r>
    </w:p>
    <w:p w14:paraId="01818BF4" w14:textId="15A655CC" w:rsidR="000B6187" w:rsidRPr="00EE2E17" w:rsidRDefault="000B6187" w:rsidP="00C122CB">
      <w:pPr>
        <w:spacing w:line="0" w:lineRule="atLeast"/>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なお、</w:t>
      </w:r>
      <w:r w:rsidR="00C905C8">
        <w:rPr>
          <w:rFonts w:ascii="HGSｺﾞｼｯｸM" w:eastAsia="HGSｺﾞｼｯｸM" w:hAnsi="ＭＳ ゴシック" w:hint="eastAsia"/>
          <w:sz w:val="24"/>
          <w:szCs w:val="24"/>
        </w:rPr>
        <w:t>地方公共団体</w:t>
      </w:r>
      <w:r w:rsidRPr="00EE2E17">
        <w:rPr>
          <w:rFonts w:ascii="HGSｺﾞｼｯｸM" w:eastAsia="HGSｺﾞｼｯｸM" w:hAnsi="ＭＳ ゴシック" w:hint="eastAsia"/>
          <w:sz w:val="24"/>
          <w:szCs w:val="24"/>
        </w:rPr>
        <w:t>の歳入歳出情報は、官庁会計のルールに基づき単式簿記にて記録されているため、これを複式簿記のルール</w:t>
      </w:r>
      <w:r w:rsidR="00BC3C33" w:rsidRPr="00EE2E17">
        <w:rPr>
          <w:rFonts w:ascii="HGSｺﾞｼｯｸM" w:eastAsia="HGSｺﾞｼｯｸM" w:hAnsi="ＭＳ ゴシック" w:hint="eastAsia"/>
          <w:sz w:val="24"/>
          <w:szCs w:val="24"/>
        </w:rPr>
        <w:t>で記録</w:t>
      </w:r>
      <w:r w:rsidR="008C4789" w:rsidRPr="00EE2E17">
        <w:rPr>
          <w:rFonts w:ascii="HGSｺﾞｼｯｸM" w:eastAsia="HGSｺﾞｼｯｸM" w:hAnsi="ＭＳ ゴシック" w:hint="eastAsia"/>
          <w:sz w:val="24"/>
          <w:szCs w:val="24"/>
        </w:rPr>
        <w:t>（仕訳）</w:t>
      </w:r>
      <w:r w:rsidR="008C4789">
        <w:rPr>
          <w:rFonts w:ascii="HGSｺﾞｼｯｸM" w:eastAsia="HGSｺﾞｼｯｸM" w:hAnsi="ＭＳ ゴシック" w:hint="eastAsia"/>
          <w:sz w:val="24"/>
          <w:szCs w:val="24"/>
        </w:rPr>
        <w:t>し直す</w:t>
      </w:r>
      <w:r w:rsidRPr="00EE2E17">
        <w:rPr>
          <w:rFonts w:ascii="HGSｺﾞｼｯｸM" w:eastAsia="HGSｺﾞｼｯｸM" w:hAnsi="ＭＳ ゴシック" w:hint="eastAsia"/>
          <w:sz w:val="24"/>
          <w:szCs w:val="24"/>
        </w:rPr>
        <w:t>必要があります。仕訳には、</w:t>
      </w:r>
      <w:r w:rsidR="005C3FA4" w:rsidRPr="00EE2E17">
        <w:rPr>
          <w:rFonts w:ascii="HGSｺﾞｼｯｸM" w:eastAsia="HGSｺﾞｼｯｸM" w:hAnsi="ＭＳ ゴシック" w:hint="eastAsia"/>
          <w:sz w:val="24"/>
          <w:szCs w:val="24"/>
        </w:rPr>
        <w:t>経済事象が発生するごと</w:t>
      </w:r>
      <w:r w:rsidRPr="00EE2E17">
        <w:rPr>
          <w:rFonts w:ascii="HGSｺﾞｼｯｸM" w:eastAsia="HGSｺﾞｼｯｸM" w:hAnsi="ＭＳ ゴシック" w:hint="eastAsia"/>
          <w:sz w:val="24"/>
          <w:szCs w:val="24"/>
        </w:rPr>
        <w:t>に仕訳する「日々仕訳」と、決算後に一括して仕訳</w:t>
      </w:r>
      <w:r w:rsidR="005C3FA4" w:rsidRPr="00EE2E17">
        <w:rPr>
          <w:rFonts w:ascii="HGSｺﾞｼｯｸM" w:eastAsia="HGSｺﾞｼｯｸM" w:hAnsi="ＭＳ ゴシック" w:hint="eastAsia"/>
          <w:sz w:val="24"/>
          <w:szCs w:val="24"/>
        </w:rPr>
        <w:t>する「期末一括仕訳」があり、</w:t>
      </w:r>
      <w:r w:rsidR="005C3FA4" w:rsidRPr="00EE2E17">
        <w:rPr>
          <w:rFonts w:ascii="HGSｺﾞｼｯｸM" w:eastAsia="HGSｺﾞｼｯｸM" w:hAnsi="ＭＳ ゴシック" w:hint="eastAsia"/>
          <w:sz w:val="24"/>
          <w:szCs w:val="24"/>
          <w:u w:val="single"/>
        </w:rPr>
        <w:t>本県では</w:t>
      </w:r>
      <w:r w:rsidR="00587B26">
        <w:rPr>
          <w:rFonts w:ascii="HGSｺﾞｼｯｸM" w:eastAsia="HGSｺﾞｼｯｸM" w:hAnsi="ＭＳ ゴシック" w:hint="eastAsia"/>
          <w:sz w:val="24"/>
          <w:szCs w:val="24"/>
          <w:u w:val="single"/>
        </w:rPr>
        <w:t>「</w:t>
      </w:r>
      <w:r w:rsidR="005C3FA4" w:rsidRPr="00EE2E17">
        <w:rPr>
          <w:rFonts w:ascii="HGSｺﾞｼｯｸM" w:eastAsia="HGSｺﾞｼｯｸM" w:hAnsi="ＭＳ ゴシック" w:hint="eastAsia"/>
          <w:sz w:val="24"/>
          <w:szCs w:val="24"/>
          <w:u w:val="single"/>
        </w:rPr>
        <w:t>期末一括仕訳</w:t>
      </w:r>
      <w:r w:rsidR="00587B26">
        <w:rPr>
          <w:rFonts w:ascii="HGSｺﾞｼｯｸM" w:eastAsia="HGSｺﾞｼｯｸM" w:hAnsi="ＭＳ ゴシック" w:hint="eastAsia"/>
          <w:sz w:val="24"/>
          <w:szCs w:val="24"/>
          <w:u w:val="single"/>
        </w:rPr>
        <w:t>」</w:t>
      </w:r>
      <w:r w:rsidR="005C3FA4" w:rsidRPr="00EE2E17">
        <w:rPr>
          <w:rFonts w:ascii="HGSｺﾞｼｯｸM" w:eastAsia="HGSｺﾞｼｯｸM" w:hAnsi="ＭＳ ゴシック" w:hint="eastAsia"/>
          <w:sz w:val="24"/>
          <w:szCs w:val="24"/>
          <w:u w:val="single"/>
        </w:rPr>
        <w:t>を採用しています。</w:t>
      </w:r>
    </w:p>
    <w:p w14:paraId="7EF6483E" w14:textId="32EA92E1" w:rsidR="00A01603" w:rsidRDefault="00A01603" w:rsidP="00C122CB">
      <w:pPr>
        <w:spacing w:line="0" w:lineRule="atLeast"/>
        <w:ind w:leftChars="202" w:left="424" w:firstLineChars="100" w:firstLine="160"/>
        <w:rPr>
          <w:rFonts w:ascii="HGSｺﾞｼｯｸM" w:eastAsia="HGSｺﾞｼｯｸM" w:hAnsi="ＭＳ ゴシック"/>
          <w:sz w:val="16"/>
          <w:szCs w:val="24"/>
        </w:rPr>
      </w:pPr>
    </w:p>
    <w:p w14:paraId="6C119176" w14:textId="2838C2CE" w:rsidR="00DB1121" w:rsidRPr="009014B4" w:rsidRDefault="00DB1121" w:rsidP="009014B4">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9014B4">
        <w:rPr>
          <w:rFonts w:ascii="HGSｺﾞｼｯｸM" w:eastAsia="HGSｺﾞｼｯｸM" w:hAnsi="ＭＳ ゴシック" w:hint="eastAsia"/>
          <w:sz w:val="24"/>
          <w:szCs w:val="24"/>
        </w:rPr>
        <w:t>官庁会計と地方公会計の違い</w:t>
      </w:r>
      <w:r w:rsidRPr="00E27C6A">
        <w:rPr>
          <w:rFonts w:ascii="HGSｺﾞｼｯｸM" w:eastAsia="HGSｺﾞｼｯｸM" w:hAnsi="ＭＳ ゴシック" w:hint="eastAsia"/>
          <w:sz w:val="24"/>
          <w:szCs w:val="24"/>
        </w:rPr>
        <w:t>》</w:t>
      </w:r>
    </w:p>
    <w:p w14:paraId="5544B4B6" w14:textId="16043B10" w:rsidR="005C3FA4" w:rsidRDefault="00587B26" w:rsidP="00E22072">
      <w:pPr>
        <w:spacing w:line="0" w:lineRule="atLeast"/>
        <w:jc w:val="center"/>
        <w:rPr>
          <w:rFonts w:ascii="HGSｺﾞｼｯｸM" w:eastAsia="HGSｺﾞｼｯｸM" w:hAnsi="ＭＳ ゴシック"/>
          <w:sz w:val="28"/>
          <w:szCs w:val="24"/>
        </w:rPr>
      </w:pPr>
      <w:r w:rsidRPr="00587B26">
        <w:rPr>
          <w:rFonts w:ascii="HGSｺﾞｼｯｸM" w:eastAsia="HGSｺﾞｼｯｸM" w:hAnsi="ＭＳ ゴシック"/>
          <w:noProof/>
          <w:sz w:val="28"/>
          <w:szCs w:val="24"/>
        </w:rPr>
        <w:drawing>
          <wp:inline distT="0" distB="0" distL="0" distR="0" wp14:anchorId="1072A7F3" wp14:editId="58E100C6">
            <wp:extent cx="5840001" cy="12600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0001" cy="1260000"/>
                    </a:xfrm>
                    <a:prstGeom prst="rect">
                      <a:avLst/>
                    </a:prstGeom>
                    <a:noFill/>
                    <a:ln>
                      <a:noFill/>
                    </a:ln>
                  </pic:spPr>
                </pic:pic>
              </a:graphicData>
            </a:graphic>
          </wp:inline>
        </w:drawing>
      </w:r>
    </w:p>
    <w:p w14:paraId="2F326981" w14:textId="2B8967A1" w:rsidR="005C7651" w:rsidRDefault="005C7651" w:rsidP="00853235">
      <w:pPr>
        <w:rPr>
          <w:rFonts w:ascii="HGSｺﾞｼｯｸM" w:eastAsia="HGSｺﾞｼｯｸM" w:hAnsi="ＭＳ ゴシック"/>
          <w:sz w:val="28"/>
          <w:szCs w:val="24"/>
          <w:u w:val="single"/>
        </w:rPr>
      </w:pPr>
    </w:p>
    <w:p w14:paraId="10B0BC46" w14:textId="22C65EE0"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765C40A7" w14:textId="7E47DFFA" w:rsidR="00D13716" w:rsidRPr="00DB1121" w:rsidRDefault="0096337C" w:rsidP="0096337C">
      <w:pPr>
        <w:ind w:firstLineChars="200" w:firstLine="480"/>
        <w:rPr>
          <w:rFonts w:ascii="HG創英角ｺﾞｼｯｸUB" w:eastAsia="HG創英角ｺﾞｼｯｸUB" w:hAnsi="HG創英角ｺﾞｼｯｸUB"/>
          <w:sz w:val="24"/>
          <w:szCs w:val="24"/>
        </w:rPr>
      </w:pPr>
      <w:r w:rsidRPr="00DB1121">
        <w:rPr>
          <w:rFonts w:ascii="HG創英角ｺﾞｼｯｸUB" w:eastAsia="HG創英角ｺﾞｼｯｸUB" w:hAnsi="HG創英角ｺﾞｼｯｸUB" w:hint="eastAsia"/>
          <w:sz w:val="24"/>
          <w:szCs w:val="24"/>
          <w:shd w:val="clear" w:color="auto" w:fill="000000" w:themeFill="text1"/>
        </w:rPr>
        <w:t>②</w:t>
      </w:r>
      <w:r w:rsidR="00D13716" w:rsidRPr="00DB1121">
        <w:rPr>
          <w:rFonts w:ascii="HG創英角ｺﾞｼｯｸUB" w:eastAsia="HG創英角ｺﾞｼｯｸUB" w:hAnsi="HG創英角ｺﾞｼｯｸUB" w:hint="eastAsia"/>
          <w:sz w:val="24"/>
          <w:szCs w:val="24"/>
          <w:shd w:val="clear" w:color="auto" w:fill="000000" w:themeFill="text1"/>
        </w:rPr>
        <w:t>固定資産台帳の整備</w:t>
      </w:r>
    </w:p>
    <w:p w14:paraId="5FEF091B" w14:textId="27A6979B" w:rsidR="00F006CF" w:rsidRDefault="00D31B41" w:rsidP="00695E5A">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固定資産台帳とは、</w:t>
      </w:r>
      <w:r w:rsidR="00EA312F" w:rsidRPr="00E27C6A">
        <w:rPr>
          <w:rFonts w:ascii="HGSｺﾞｼｯｸM" w:eastAsia="HGSｺﾞｼｯｸM" w:hAnsi="ＭＳ ゴシック" w:hint="eastAsia"/>
          <w:sz w:val="24"/>
          <w:szCs w:val="24"/>
        </w:rPr>
        <w:t>地方公共団体が所有</w:t>
      </w:r>
      <w:r w:rsidR="000751D9">
        <w:rPr>
          <w:rFonts w:ascii="HGSｺﾞｼｯｸM" w:eastAsia="HGSｺﾞｼｯｸM" w:hAnsi="ＭＳ ゴシック" w:hint="eastAsia"/>
          <w:sz w:val="24"/>
          <w:szCs w:val="24"/>
        </w:rPr>
        <w:t>・管理</w:t>
      </w:r>
      <w:r w:rsidR="00EA312F" w:rsidRPr="00E27C6A">
        <w:rPr>
          <w:rFonts w:ascii="HGSｺﾞｼｯｸM" w:eastAsia="HGSｺﾞｼｯｸM" w:hAnsi="ＭＳ ゴシック" w:hint="eastAsia"/>
          <w:sz w:val="24"/>
          <w:szCs w:val="24"/>
        </w:rPr>
        <w:t>する</w:t>
      </w:r>
      <w:r w:rsidR="00A01603">
        <w:rPr>
          <w:rFonts w:ascii="HGSｺﾞｼｯｸM" w:eastAsia="HGSｺﾞｼｯｸM" w:hAnsi="ＭＳ ゴシック" w:hint="eastAsia"/>
          <w:sz w:val="24"/>
          <w:szCs w:val="24"/>
        </w:rPr>
        <w:t>全て</w:t>
      </w:r>
      <w:r w:rsidR="00EA312F" w:rsidRPr="00E27C6A">
        <w:rPr>
          <w:rFonts w:ascii="HGSｺﾞｼｯｸM" w:eastAsia="HGSｺﾞｼｯｸM" w:hAnsi="ＭＳ ゴシック" w:hint="eastAsia"/>
          <w:sz w:val="24"/>
          <w:szCs w:val="24"/>
        </w:rPr>
        <w:t>の固定資産(</w:t>
      </w:r>
      <w:r w:rsidR="000751D9">
        <w:rPr>
          <w:rFonts w:ascii="HGSｺﾞｼｯｸM" w:eastAsia="HGSｺﾞｼｯｸM" w:hAnsi="ＭＳ ゴシック" w:hint="eastAsia"/>
          <w:sz w:val="24"/>
          <w:szCs w:val="24"/>
        </w:rPr>
        <w:t>土地、建物や物品など</w:t>
      </w:r>
      <w:r w:rsidR="00EA312F" w:rsidRPr="00E27C6A">
        <w:rPr>
          <w:rFonts w:ascii="HGSｺﾞｼｯｸM" w:eastAsia="HGSｺﾞｼｯｸM" w:hAnsi="ＭＳ ゴシック" w:hint="eastAsia"/>
          <w:sz w:val="24"/>
          <w:szCs w:val="24"/>
        </w:rPr>
        <w:t>)について</w:t>
      </w:r>
      <w:r w:rsidRPr="00E27C6A">
        <w:rPr>
          <w:rFonts w:ascii="HGSｺﾞｼｯｸM" w:eastAsia="HGSｺﾞｼｯｸM" w:hAnsi="ＭＳ ゴシック" w:hint="eastAsia"/>
          <w:sz w:val="24"/>
          <w:szCs w:val="24"/>
        </w:rPr>
        <w:t>、その取得から除却、売却に至る</w:t>
      </w:r>
      <w:r w:rsidR="000867D6" w:rsidRPr="00E27C6A">
        <w:rPr>
          <w:rFonts w:ascii="HGSｺﾞｼｯｸM" w:eastAsia="HGSｺﾞｼｯｸM" w:hAnsi="ＭＳ ゴシック" w:hint="eastAsia"/>
          <w:sz w:val="24"/>
          <w:szCs w:val="24"/>
        </w:rPr>
        <w:t>まで</w:t>
      </w:r>
      <w:r w:rsidR="00A70385">
        <w:rPr>
          <w:rFonts w:ascii="HGSｺﾞｼｯｸM" w:eastAsia="HGSｺﾞｼｯｸM" w:hAnsi="ＭＳ ゴシック" w:hint="eastAsia"/>
          <w:sz w:val="24"/>
          <w:szCs w:val="24"/>
        </w:rPr>
        <w:t>、</w:t>
      </w:r>
      <w:r w:rsidRPr="00E27C6A">
        <w:rPr>
          <w:rFonts w:ascii="HGSｺﾞｼｯｸM" w:eastAsia="HGSｺﾞｼｯｸM" w:hAnsi="ＭＳ ゴシック" w:hint="eastAsia"/>
          <w:sz w:val="24"/>
          <w:szCs w:val="24"/>
        </w:rPr>
        <w:t>個々の資産</w:t>
      </w:r>
      <w:r w:rsidR="00587B26">
        <w:rPr>
          <w:rFonts w:ascii="HGSｺﾞｼｯｸM" w:eastAsia="HGSｺﾞｼｯｸM" w:hAnsi="ＭＳ ゴシック" w:hint="eastAsia"/>
          <w:sz w:val="24"/>
          <w:szCs w:val="24"/>
        </w:rPr>
        <w:t>毎に</w:t>
      </w:r>
      <w:r w:rsidR="00A70385">
        <w:rPr>
          <w:rFonts w:ascii="HGSｺﾞｼｯｸM" w:eastAsia="HGSｺﾞｼｯｸM" w:hAnsi="ＭＳ ゴシック" w:hint="eastAsia"/>
          <w:sz w:val="24"/>
          <w:szCs w:val="24"/>
        </w:rPr>
        <w:t>取得価額や</w:t>
      </w:r>
      <w:r w:rsidR="00EA312F" w:rsidRPr="00E27C6A">
        <w:rPr>
          <w:rFonts w:ascii="HGSｺﾞｼｯｸM" w:eastAsia="HGSｺﾞｼｯｸM" w:hAnsi="ＭＳ ゴシック" w:hint="eastAsia"/>
          <w:sz w:val="24"/>
          <w:szCs w:val="24"/>
        </w:rPr>
        <w:t>耐用年数等のデータを網羅的に</w:t>
      </w:r>
      <w:r w:rsidR="009014B4">
        <w:rPr>
          <w:rFonts w:ascii="HGSｺﾞｼｯｸM" w:eastAsia="HGSｺﾞｼｯｸM" w:hAnsi="ＭＳ ゴシック" w:hint="eastAsia"/>
          <w:sz w:val="24"/>
          <w:szCs w:val="24"/>
        </w:rPr>
        <w:t>記録</w:t>
      </w:r>
      <w:r w:rsidR="00EA312F" w:rsidRPr="00E27C6A">
        <w:rPr>
          <w:rFonts w:ascii="HGSｺﾞｼｯｸM" w:eastAsia="HGSｺﾞｼｯｸM" w:hAnsi="ＭＳ ゴシック" w:hint="eastAsia"/>
          <w:sz w:val="24"/>
          <w:szCs w:val="24"/>
        </w:rPr>
        <w:t>したもので</w:t>
      </w:r>
      <w:r w:rsidRPr="00E27C6A">
        <w:rPr>
          <w:rFonts w:ascii="HGSｺﾞｼｯｸM" w:eastAsia="HGSｺﾞｼｯｸM" w:hAnsi="ＭＳ ゴシック" w:hint="eastAsia"/>
          <w:sz w:val="24"/>
          <w:szCs w:val="24"/>
        </w:rPr>
        <w:t>す</w:t>
      </w:r>
      <w:r w:rsidR="00E7040F">
        <w:rPr>
          <w:rFonts w:ascii="HGSｺﾞｼｯｸM" w:eastAsia="HGSｺﾞｼｯｸM" w:hAnsi="ＭＳ ゴシック" w:hint="eastAsia"/>
          <w:sz w:val="24"/>
          <w:szCs w:val="24"/>
        </w:rPr>
        <w:t>。</w:t>
      </w:r>
    </w:p>
    <w:p w14:paraId="61601A27" w14:textId="2605C52E" w:rsidR="003F1D59" w:rsidRPr="00EE2E17" w:rsidRDefault="003F1D59" w:rsidP="003F1D59">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固定資産は、地方公共団体の財産の</w:t>
      </w:r>
      <w:r w:rsidR="00587B26">
        <w:rPr>
          <w:rFonts w:ascii="HGSｺﾞｼｯｸM" w:eastAsia="HGSｺﾞｼｯｸM" w:hAnsi="ＭＳ ゴシック" w:hint="eastAsia"/>
          <w:sz w:val="24"/>
          <w:szCs w:val="24"/>
        </w:rPr>
        <w:t>中で極めて大きな割合を占めており、地方公共団体の財務</w:t>
      </w:r>
      <w:r w:rsidRPr="00E27C6A">
        <w:rPr>
          <w:rFonts w:ascii="HGSｺﾞｼｯｸM" w:eastAsia="HGSｺﾞｼｯｸM" w:hAnsi="ＭＳ ゴシック" w:hint="eastAsia"/>
          <w:sz w:val="24"/>
          <w:szCs w:val="24"/>
        </w:rPr>
        <w:t>状</w:t>
      </w:r>
      <w:r w:rsidR="00587B26">
        <w:rPr>
          <w:rFonts w:ascii="HGSｺﾞｼｯｸM" w:eastAsia="HGSｺﾞｼｯｸM" w:hAnsi="ＭＳ ゴシック" w:hint="eastAsia"/>
          <w:sz w:val="24"/>
          <w:szCs w:val="24"/>
        </w:rPr>
        <w:t>況を把握するためには、固定資産の正確な情報が不可欠であり</w:t>
      </w:r>
      <w:r w:rsidRPr="00E27C6A">
        <w:rPr>
          <w:rFonts w:ascii="HGSｺﾞｼｯｸM" w:eastAsia="HGSｺﾞｼｯｸM" w:hAnsi="ＭＳ ゴシック" w:hint="eastAsia"/>
          <w:sz w:val="24"/>
          <w:szCs w:val="24"/>
        </w:rPr>
        <w:t>、</w:t>
      </w:r>
      <w:r w:rsidR="00587B26">
        <w:rPr>
          <w:rFonts w:ascii="HGSｺﾞｼｯｸM" w:eastAsia="HGSｺﾞｼｯｸM" w:hAnsi="ＭＳ ゴシック" w:hint="eastAsia"/>
          <w:sz w:val="24"/>
          <w:szCs w:val="24"/>
        </w:rPr>
        <w:t>「</w:t>
      </w:r>
      <w:r w:rsidRPr="00E27C6A">
        <w:rPr>
          <w:rFonts w:ascii="HGSｺﾞｼｯｸM" w:eastAsia="HGSｺﾞｼｯｸM" w:hAnsi="ＭＳ ゴシック" w:hint="eastAsia"/>
          <w:sz w:val="24"/>
          <w:szCs w:val="24"/>
        </w:rPr>
        <w:t>統</w:t>
      </w:r>
      <w:r w:rsidRPr="00EE2E17">
        <w:rPr>
          <w:rFonts w:ascii="HGSｺﾞｼｯｸM" w:eastAsia="HGSｺﾞｼｯｸM" w:hAnsi="ＭＳ ゴシック" w:hint="eastAsia"/>
          <w:sz w:val="24"/>
          <w:szCs w:val="24"/>
        </w:rPr>
        <w:t>一的な基準に基づく財務書類</w:t>
      </w:r>
      <w:r w:rsidR="00587B26">
        <w:rPr>
          <w:rFonts w:ascii="HGSｺﾞｼｯｸM" w:eastAsia="HGSｺﾞｼｯｸM" w:hAnsi="ＭＳ ゴシック" w:hint="eastAsia"/>
          <w:sz w:val="24"/>
          <w:szCs w:val="24"/>
        </w:rPr>
        <w:t>」</w:t>
      </w:r>
      <w:r w:rsidRPr="00EE2E17">
        <w:rPr>
          <w:rFonts w:ascii="HGSｺﾞｼｯｸM" w:eastAsia="HGSｺﾞｼｯｸM" w:hAnsi="ＭＳ ゴシック" w:hint="eastAsia"/>
          <w:sz w:val="24"/>
          <w:szCs w:val="24"/>
        </w:rPr>
        <w:t>では固定資産台帳の整備が必須とされています。</w:t>
      </w:r>
    </w:p>
    <w:p w14:paraId="3ED846B3" w14:textId="77777777" w:rsidR="003F1D59" w:rsidRPr="00EE2E17" w:rsidRDefault="003F1D59" w:rsidP="003F1D59">
      <w:pPr>
        <w:ind w:leftChars="202" w:left="424" w:firstLineChars="100" w:firstLine="240"/>
        <w:rPr>
          <w:rFonts w:ascii="HGSｺﾞｼｯｸM" w:eastAsia="HGSｺﾞｼｯｸM" w:hAnsi="ＭＳ ゴシック"/>
          <w:sz w:val="24"/>
          <w:szCs w:val="24"/>
        </w:rPr>
      </w:pPr>
      <w:r w:rsidRPr="00A70385">
        <w:rPr>
          <w:rFonts w:ascii="HGSｺﾞｼｯｸM" w:eastAsia="HGSｺﾞｼｯｸM" w:hAnsi="ＭＳ ゴシック" w:hint="eastAsia"/>
          <w:sz w:val="24"/>
          <w:szCs w:val="24"/>
        </w:rPr>
        <w:t>財務書類のうち</w:t>
      </w:r>
      <w:r w:rsidRPr="00A70385">
        <w:rPr>
          <w:rFonts w:ascii="HGSｺﾞｼｯｸM" w:eastAsia="HGSｺﾞｼｯｸM" w:hAnsi="ＭＳ ゴシック"/>
          <w:sz w:val="24"/>
          <w:szCs w:val="24"/>
        </w:rPr>
        <w:t>貸借対照表</w:t>
      </w:r>
      <w:r w:rsidRPr="00A70385">
        <w:rPr>
          <w:rFonts w:ascii="HGSｺﾞｼｯｸM" w:eastAsia="HGSｺﾞｼｯｸM" w:hAnsi="ＭＳ ゴシック" w:hint="eastAsia"/>
          <w:sz w:val="24"/>
          <w:szCs w:val="24"/>
        </w:rPr>
        <w:t>に計上されている</w:t>
      </w:r>
      <w:r w:rsidRPr="00A70385">
        <w:rPr>
          <w:rFonts w:ascii="HGSｺﾞｼｯｸM" w:eastAsia="HGSｺﾞｼｯｸM" w:hAnsi="ＭＳ ゴシック"/>
          <w:sz w:val="24"/>
          <w:szCs w:val="24"/>
        </w:rPr>
        <w:t>有形固定資産</w:t>
      </w:r>
      <w:r w:rsidRPr="00A70385">
        <w:rPr>
          <w:rFonts w:ascii="HGSｺﾞｼｯｸM" w:eastAsia="HGSｺﾞｼｯｸM" w:hAnsi="ＭＳ ゴシック" w:hint="eastAsia"/>
          <w:sz w:val="24"/>
          <w:szCs w:val="24"/>
        </w:rPr>
        <w:t>の金額は、</w:t>
      </w:r>
      <w:r w:rsidRPr="00A70385">
        <w:rPr>
          <w:rFonts w:ascii="HGSｺﾞｼｯｸM" w:eastAsia="HGSｺﾞｼｯｸM" w:hAnsi="ＭＳ ゴシック"/>
          <w:sz w:val="24"/>
          <w:szCs w:val="24"/>
        </w:rPr>
        <w:t>固定資産台帳</w:t>
      </w:r>
      <w:r w:rsidRPr="00A70385">
        <w:rPr>
          <w:rFonts w:ascii="HGSｺﾞｼｯｸM" w:eastAsia="HGSｺﾞｼｯｸM" w:hAnsi="ＭＳ ゴシック" w:hint="eastAsia"/>
          <w:sz w:val="24"/>
          <w:szCs w:val="24"/>
        </w:rPr>
        <w:t>の</w:t>
      </w:r>
      <w:r w:rsidRPr="00A70385">
        <w:rPr>
          <w:rFonts w:ascii="HGSｺﾞｼｯｸM" w:eastAsia="HGSｺﾞｼｯｸM" w:hAnsi="ＭＳ ゴシック"/>
          <w:sz w:val="24"/>
          <w:szCs w:val="24"/>
        </w:rPr>
        <w:t>金額</w:t>
      </w:r>
      <w:r w:rsidRPr="00A70385">
        <w:rPr>
          <w:rFonts w:ascii="HGSｺﾞｼｯｸM" w:eastAsia="HGSｺﾞｼｯｸM" w:hAnsi="ＭＳ ゴシック" w:hint="eastAsia"/>
          <w:sz w:val="24"/>
          <w:szCs w:val="24"/>
        </w:rPr>
        <w:t>が根拠と</w:t>
      </w:r>
      <w:r w:rsidRPr="00EE2E17">
        <w:rPr>
          <w:rFonts w:ascii="HGSｺﾞｼｯｸM" w:eastAsia="HGSｺﾞｼｯｸM" w:hAnsi="ＭＳ ゴシック" w:hint="eastAsia"/>
          <w:sz w:val="24"/>
          <w:szCs w:val="24"/>
        </w:rPr>
        <w:t>なっています。</w:t>
      </w:r>
    </w:p>
    <w:p w14:paraId="0FC5EE0B" w14:textId="029EB33D" w:rsidR="00D31B41" w:rsidRPr="00E27C6A" w:rsidRDefault="00E7040F" w:rsidP="00F006CF">
      <w:pPr>
        <w:ind w:leftChars="202" w:left="424"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国道や河川といった国有財産のうち</w:t>
      </w:r>
      <w:r w:rsidR="00587B26">
        <w:rPr>
          <w:rFonts w:ascii="HGSｺﾞｼｯｸM" w:eastAsia="HGSｺﾞｼｯｸM" w:hAnsi="ＭＳ ゴシック" w:hint="eastAsia"/>
          <w:sz w:val="24"/>
          <w:szCs w:val="24"/>
        </w:rPr>
        <w:t>法令により</w:t>
      </w:r>
      <w:r>
        <w:rPr>
          <w:rFonts w:ascii="HGSｺﾞｼｯｸM" w:eastAsia="HGSｺﾞｼｯｸM" w:hAnsi="ＭＳ ゴシック" w:hint="eastAsia"/>
          <w:sz w:val="24"/>
          <w:szCs w:val="24"/>
        </w:rPr>
        <w:t>県が管理する施設</w:t>
      </w:r>
      <w:r w:rsidR="00587B26">
        <w:rPr>
          <w:rFonts w:ascii="HGSｺﾞｼｯｸM" w:eastAsia="HGSｺﾞｼｯｸM" w:hAnsi="ＭＳ ゴシック" w:hint="eastAsia"/>
          <w:sz w:val="24"/>
          <w:szCs w:val="24"/>
        </w:rPr>
        <w:t>については</w:t>
      </w:r>
      <w:r w:rsidR="00474889">
        <w:rPr>
          <w:rFonts w:ascii="HGSｺﾞｼｯｸM" w:eastAsia="HGSｺﾞｼｯｸM" w:hAnsi="ＭＳ ゴシック" w:hint="eastAsia"/>
          <w:sz w:val="24"/>
          <w:szCs w:val="24"/>
        </w:rPr>
        <w:t>、資産管理への活用を目的に、</w:t>
      </w:r>
      <w:r w:rsidR="003F1D59">
        <w:rPr>
          <w:rFonts w:ascii="HGSｺﾞｼｯｸM" w:eastAsia="HGSｺﾞｼｯｸM" w:hAnsi="ＭＳ ゴシック" w:hint="eastAsia"/>
          <w:sz w:val="24"/>
          <w:szCs w:val="24"/>
        </w:rPr>
        <w:t>計上の</w:t>
      </w:r>
      <w:r w:rsidR="000751D9">
        <w:rPr>
          <w:rFonts w:ascii="HGSｺﾞｼｯｸM" w:eastAsia="HGSｺﾞｼｯｸM" w:hAnsi="ＭＳ ゴシック" w:hint="eastAsia"/>
          <w:sz w:val="24"/>
          <w:szCs w:val="24"/>
        </w:rPr>
        <w:t>対象（</w:t>
      </w:r>
      <w:r w:rsidR="005C7651">
        <w:rPr>
          <w:rFonts w:ascii="HGSｺﾞｼｯｸM" w:eastAsia="HGSｺﾞｼｯｸM" w:hAnsi="ＭＳ ゴシック" w:hint="eastAsia"/>
          <w:sz w:val="24"/>
          <w:szCs w:val="24"/>
        </w:rPr>
        <w:t>貸借対照表</w:t>
      </w:r>
      <w:r w:rsidR="000751D9">
        <w:rPr>
          <w:rFonts w:ascii="HGSｺﾞｼｯｸM" w:eastAsia="HGSｺﾞｼｯｸM" w:hAnsi="ＭＳ ゴシック" w:hint="eastAsia"/>
          <w:sz w:val="24"/>
          <w:szCs w:val="24"/>
        </w:rPr>
        <w:t>上の資産額からは除外）</w:t>
      </w:r>
      <w:r w:rsidR="00695E5A">
        <w:rPr>
          <w:rFonts w:ascii="HGSｺﾞｼｯｸM" w:eastAsia="HGSｺﾞｼｯｸM" w:hAnsi="ＭＳ ゴシック" w:hint="eastAsia"/>
          <w:sz w:val="24"/>
          <w:szCs w:val="24"/>
        </w:rPr>
        <w:t>としています。</w:t>
      </w:r>
      <w:r w:rsidR="000751D9">
        <w:rPr>
          <w:rFonts w:ascii="HGSｺﾞｼｯｸM" w:eastAsia="HGSｺﾞｼｯｸM" w:hAnsi="ＭＳ ゴシック" w:hint="eastAsia"/>
          <w:sz w:val="24"/>
          <w:szCs w:val="24"/>
        </w:rPr>
        <w:t>一方</w:t>
      </w:r>
      <w:r w:rsidR="00695E5A">
        <w:rPr>
          <w:rFonts w:ascii="HGSｺﾞｼｯｸM" w:eastAsia="HGSｺﾞｼｯｸM" w:hAnsi="ＭＳ ゴシック" w:hint="eastAsia"/>
          <w:sz w:val="24"/>
          <w:szCs w:val="24"/>
        </w:rPr>
        <w:t>で</w:t>
      </w:r>
      <w:r w:rsidR="000751D9">
        <w:rPr>
          <w:rFonts w:ascii="HGSｺﾞｼｯｸM" w:eastAsia="HGSｺﾞｼｯｸM" w:hAnsi="ＭＳ ゴシック" w:hint="eastAsia"/>
          <w:sz w:val="24"/>
          <w:szCs w:val="24"/>
        </w:rPr>
        <w:t>、取得価額</w:t>
      </w:r>
      <w:r w:rsidR="00CE709D">
        <w:rPr>
          <w:rFonts w:ascii="HGSｺﾞｼｯｸM" w:eastAsia="HGSｺﾞｼｯｸM" w:hAnsi="ＭＳ ゴシック" w:hint="eastAsia"/>
          <w:sz w:val="24"/>
          <w:szCs w:val="24"/>
        </w:rPr>
        <w:t>が</w:t>
      </w:r>
      <w:r w:rsidR="00F006CF">
        <w:rPr>
          <w:rFonts w:ascii="HGSｺﾞｼｯｸM" w:eastAsia="HGSｺﾞｼｯｸM" w:hAnsi="ＭＳ ゴシック" w:hint="eastAsia"/>
          <w:sz w:val="24"/>
          <w:szCs w:val="24"/>
        </w:rPr>
        <w:t>１００万円未満の物品（机・イスなど）</w:t>
      </w:r>
      <w:r w:rsidR="000751D9">
        <w:rPr>
          <w:rFonts w:ascii="HGSｺﾞｼｯｸM" w:eastAsia="HGSｺﾞｼｯｸM" w:hAnsi="ＭＳ ゴシック" w:hint="eastAsia"/>
          <w:sz w:val="24"/>
          <w:szCs w:val="24"/>
        </w:rPr>
        <w:t>は対象外としています。</w:t>
      </w:r>
    </w:p>
    <w:p w14:paraId="37D3AE15" w14:textId="6C66FA5F" w:rsidR="005C3FA4" w:rsidRPr="00EE2E17" w:rsidRDefault="005C3FA4" w:rsidP="005C3FA4">
      <w:pPr>
        <w:ind w:leftChars="202" w:left="424"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固定資産台帳</w:t>
      </w:r>
      <w:r w:rsidR="00C905C8">
        <w:rPr>
          <w:rFonts w:ascii="HGSｺﾞｼｯｸM" w:eastAsia="HGSｺﾞｼｯｸM" w:hAnsi="ＭＳ ゴシック" w:hint="eastAsia"/>
          <w:sz w:val="24"/>
          <w:szCs w:val="24"/>
        </w:rPr>
        <w:t>についても、財務書類とともに</w:t>
      </w:r>
      <w:r w:rsidRPr="00EE2E17">
        <w:rPr>
          <w:rFonts w:ascii="HGSｺﾞｼｯｸM" w:eastAsia="HGSｺﾞｼｯｸM" w:hAnsi="ＭＳ ゴシック" w:hint="eastAsia"/>
          <w:sz w:val="24"/>
          <w:szCs w:val="24"/>
        </w:rPr>
        <w:t>ホームページにて公開しています。</w:t>
      </w:r>
    </w:p>
    <w:p w14:paraId="459CF8F2" w14:textId="77777777" w:rsidR="00DC209F" w:rsidRPr="005C3FA4" w:rsidRDefault="00DC209F" w:rsidP="0096337C">
      <w:pPr>
        <w:ind w:firstLineChars="200" w:firstLine="440"/>
        <w:rPr>
          <w:rFonts w:ascii="HGSｺﾞｼｯｸM" w:eastAsia="HGSｺﾞｼｯｸM" w:hAnsi="ＭＳ ゴシック"/>
          <w:sz w:val="22"/>
        </w:rPr>
      </w:pPr>
    </w:p>
    <w:p w14:paraId="4C293A82" w14:textId="320748DC" w:rsidR="00D13716" w:rsidRPr="00DB1121" w:rsidRDefault="0096337C" w:rsidP="0096337C">
      <w:pPr>
        <w:ind w:firstLineChars="200" w:firstLine="480"/>
        <w:rPr>
          <w:rFonts w:ascii="HG創英角ｺﾞｼｯｸUB" w:eastAsia="HG創英角ｺﾞｼｯｸUB" w:hAnsi="HG創英角ｺﾞｼｯｸUB"/>
          <w:sz w:val="24"/>
          <w:szCs w:val="24"/>
        </w:rPr>
      </w:pPr>
      <w:r w:rsidRPr="00DB1121">
        <w:rPr>
          <w:rFonts w:ascii="HG創英角ｺﾞｼｯｸUB" w:eastAsia="HG創英角ｺﾞｼｯｸUB" w:hAnsi="HG創英角ｺﾞｼｯｸUB" w:hint="eastAsia"/>
          <w:sz w:val="24"/>
          <w:szCs w:val="24"/>
          <w:shd w:val="clear" w:color="auto" w:fill="000000" w:themeFill="text1"/>
        </w:rPr>
        <w:t>③</w:t>
      </w:r>
      <w:r w:rsidR="00D13716" w:rsidRPr="00DB1121">
        <w:rPr>
          <w:rFonts w:ascii="HG創英角ｺﾞｼｯｸUB" w:eastAsia="HG創英角ｺﾞｼｯｸUB" w:hAnsi="HG創英角ｺﾞｼｯｸUB" w:hint="eastAsia"/>
          <w:sz w:val="24"/>
          <w:szCs w:val="24"/>
          <w:shd w:val="clear" w:color="auto" w:fill="000000" w:themeFill="text1"/>
        </w:rPr>
        <w:t>比較可能性の確保</w:t>
      </w:r>
    </w:p>
    <w:p w14:paraId="6E50CBD0" w14:textId="10CB239B" w:rsidR="008D07A5" w:rsidRPr="00E27C6A" w:rsidRDefault="00437E23" w:rsidP="00BD651B">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これまで、</w:t>
      </w:r>
      <w:r w:rsidR="00FE0D9F">
        <w:rPr>
          <w:rFonts w:ascii="HGSｺﾞｼｯｸM" w:eastAsia="HGSｺﾞｼｯｸM" w:hAnsi="ＭＳ ゴシック" w:hint="eastAsia"/>
          <w:sz w:val="24"/>
          <w:szCs w:val="24"/>
        </w:rPr>
        <w:t>地方</w:t>
      </w:r>
      <w:r w:rsidR="008D07A5" w:rsidRPr="00E27C6A">
        <w:rPr>
          <w:rFonts w:ascii="HGSｺﾞｼｯｸM" w:eastAsia="HGSｺﾞｼｯｸM" w:hAnsi="ＭＳ ゴシック" w:hint="eastAsia"/>
          <w:sz w:val="24"/>
          <w:szCs w:val="24"/>
        </w:rPr>
        <w:t>公会計</w:t>
      </w:r>
      <w:r w:rsidR="00A97CEE">
        <w:rPr>
          <w:rFonts w:ascii="HGSｺﾞｼｯｸM" w:eastAsia="HGSｺﾞｼｯｸM" w:hAnsi="ＭＳ ゴシック" w:hint="eastAsia"/>
          <w:sz w:val="24"/>
          <w:szCs w:val="24"/>
        </w:rPr>
        <w:t>制度に基づく</w:t>
      </w:r>
      <w:r w:rsidR="008D07A5" w:rsidRPr="00E27C6A">
        <w:rPr>
          <w:rFonts w:ascii="HGSｺﾞｼｯｸM" w:eastAsia="HGSｺﾞｼｯｸM" w:hAnsi="ＭＳ ゴシック" w:hint="eastAsia"/>
          <w:sz w:val="24"/>
          <w:szCs w:val="24"/>
        </w:rPr>
        <w:t>財務書類の作成方法には、</w:t>
      </w:r>
      <w:r w:rsidR="00274AF4" w:rsidRPr="00E27C6A">
        <w:rPr>
          <w:rFonts w:ascii="HGSｺﾞｼｯｸM" w:eastAsia="HGSｺﾞｼｯｸM" w:hAnsi="ＭＳ ゴシック"/>
          <w:sz w:val="24"/>
          <w:szCs w:val="24"/>
        </w:rPr>
        <w:t>総務省方式改訂</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基準</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w:t>
      </w:r>
      <w:r w:rsidR="008D07A5" w:rsidRPr="00E27C6A">
        <w:rPr>
          <w:rFonts w:ascii="HGSｺﾞｼｯｸM" w:eastAsia="HGSｺﾞｼｯｸM" w:hAnsi="ＭＳ ゴシック" w:hint="eastAsia"/>
          <w:sz w:val="24"/>
          <w:szCs w:val="24"/>
        </w:rPr>
        <w:t>地方共団体が考案した</w:t>
      </w:r>
      <w:r w:rsidR="00274AF4" w:rsidRPr="00E27C6A">
        <w:rPr>
          <w:rFonts w:ascii="HGSｺﾞｼｯｸM" w:eastAsia="HGSｺﾞｼｯｸM" w:hAnsi="ＭＳ ゴシック"/>
          <w:sz w:val="24"/>
          <w:szCs w:val="24"/>
        </w:rPr>
        <w:t>独自</w:t>
      </w:r>
      <w:r w:rsidR="008D07A5" w:rsidRPr="00E27C6A">
        <w:rPr>
          <w:rFonts w:ascii="HGSｺﾞｼｯｸM" w:eastAsia="HGSｺﾞｼｯｸM" w:hAnsi="ＭＳ ゴシック" w:hint="eastAsia"/>
          <w:sz w:val="24"/>
          <w:szCs w:val="24"/>
        </w:rPr>
        <w:t>モデル</w:t>
      </w:r>
      <w:r w:rsidR="00274AF4" w:rsidRPr="00E27C6A">
        <w:rPr>
          <w:rFonts w:ascii="HGSｺﾞｼｯｸM" w:eastAsia="HGSｺﾞｼｯｸM" w:hAnsi="ＭＳ ゴシック"/>
          <w:sz w:val="24"/>
          <w:szCs w:val="24"/>
        </w:rPr>
        <w:t>等</w:t>
      </w:r>
      <w:r w:rsidR="008D07A5" w:rsidRPr="00E27C6A">
        <w:rPr>
          <w:rFonts w:ascii="HGSｺﾞｼｯｸM" w:eastAsia="HGSｺﾞｼｯｸM" w:hAnsi="ＭＳ ゴシック" w:hint="eastAsia"/>
          <w:sz w:val="24"/>
          <w:szCs w:val="24"/>
        </w:rPr>
        <w:t>複数が</w:t>
      </w:r>
      <w:r w:rsidR="00BD651B" w:rsidRPr="00E27C6A">
        <w:rPr>
          <w:rFonts w:ascii="HGSｺﾞｼｯｸM" w:eastAsia="HGSｺﾞｼｯｸM" w:hAnsi="ＭＳ ゴシック" w:hint="eastAsia"/>
          <w:sz w:val="24"/>
          <w:szCs w:val="24"/>
        </w:rPr>
        <w:t>あったことから</w:t>
      </w:r>
      <w:r w:rsidR="0027000D" w:rsidRPr="00E27C6A">
        <w:rPr>
          <w:rFonts w:ascii="HGSｺﾞｼｯｸM" w:eastAsia="HGSｺﾞｼｯｸM" w:hAnsi="ＭＳ ゴシック" w:hint="eastAsia"/>
          <w:sz w:val="24"/>
          <w:szCs w:val="24"/>
        </w:rPr>
        <w:t>、団体間で</w:t>
      </w:r>
      <w:r w:rsidR="00BD651B" w:rsidRPr="00E27C6A">
        <w:rPr>
          <w:rFonts w:ascii="HGSｺﾞｼｯｸM" w:eastAsia="HGSｺﾞｼｯｸM" w:hAnsi="ＭＳ ゴシック" w:hint="eastAsia"/>
          <w:sz w:val="24"/>
          <w:szCs w:val="24"/>
        </w:rPr>
        <w:t>財務書類の数値について</w:t>
      </w:r>
      <w:r w:rsidR="0027000D" w:rsidRPr="00E27C6A">
        <w:rPr>
          <w:rFonts w:ascii="HGSｺﾞｼｯｸM" w:eastAsia="HGSｺﾞｼｯｸM" w:hAnsi="ＭＳ ゴシック" w:hint="eastAsia"/>
          <w:sz w:val="24"/>
          <w:szCs w:val="24"/>
        </w:rPr>
        <w:t>比較を</w:t>
      </w:r>
      <w:r w:rsidR="00BD651B" w:rsidRPr="00E27C6A">
        <w:rPr>
          <w:rFonts w:ascii="HGSｺﾞｼｯｸM" w:eastAsia="HGSｺﾞｼｯｸM" w:hAnsi="ＭＳ ゴシック" w:hint="eastAsia"/>
          <w:sz w:val="24"/>
          <w:szCs w:val="24"/>
        </w:rPr>
        <w:t>行うことは困難でした。</w:t>
      </w:r>
    </w:p>
    <w:p w14:paraId="6E1B3F9A" w14:textId="187D5D23" w:rsidR="00274AF4" w:rsidRPr="00E27C6A" w:rsidRDefault="00A11BB2" w:rsidP="00051058">
      <w:pPr>
        <w:ind w:leftChars="202" w:left="424"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しかし、</w:t>
      </w:r>
      <w:r w:rsidR="000E4570" w:rsidRPr="00E27C6A">
        <w:rPr>
          <w:rFonts w:ascii="HGSｺﾞｼｯｸM" w:eastAsia="HGSｺﾞｼｯｸM" w:hAnsi="ＭＳ ゴシック" w:hint="eastAsia"/>
          <w:sz w:val="24"/>
          <w:szCs w:val="24"/>
        </w:rPr>
        <w:t>統一的な基準</w:t>
      </w:r>
      <w:r w:rsidRPr="00E27C6A">
        <w:rPr>
          <w:rFonts w:ascii="HGSｺﾞｼｯｸM" w:eastAsia="HGSｺﾞｼｯｸM" w:hAnsi="ＭＳ ゴシック" w:hint="eastAsia"/>
          <w:sz w:val="24"/>
          <w:szCs w:val="24"/>
        </w:rPr>
        <w:t>に基づく財務書類は、</w:t>
      </w:r>
      <w:r w:rsidR="00051058" w:rsidRPr="00E27C6A">
        <w:rPr>
          <w:rFonts w:ascii="HGSｺﾞｼｯｸM" w:eastAsia="HGSｺﾞｼｯｸM" w:hAnsi="ＭＳ ゴシック" w:hint="eastAsia"/>
          <w:sz w:val="24"/>
          <w:szCs w:val="24"/>
        </w:rPr>
        <w:t>作成方法が統一され</w:t>
      </w:r>
      <w:r w:rsidR="00587B26">
        <w:rPr>
          <w:rFonts w:ascii="HGSｺﾞｼｯｸM" w:eastAsia="HGSｺﾞｼｯｸM" w:hAnsi="ＭＳ ゴシック" w:hint="eastAsia"/>
          <w:sz w:val="24"/>
          <w:szCs w:val="24"/>
        </w:rPr>
        <w:t>た</w:t>
      </w:r>
      <w:r w:rsidR="00051058" w:rsidRPr="00E27C6A">
        <w:rPr>
          <w:rFonts w:ascii="HGSｺﾞｼｯｸM" w:eastAsia="HGSｺﾞｼｯｸM" w:hAnsi="ＭＳ ゴシック" w:hint="eastAsia"/>
          <w:sz w:val="24"/>
          <w:szCs w:val="24"/>
        </w:rPr>
        <w:t>ことから</w:t>
      </w:r>
      <w:r w:rsidR="00274AF4" w:rsidRPr="00E27C6A">
        <w:rPr>
          <w:rFonts w:ascii="HGSｺﾞｼｯｸM" w:eastAsia="HGSｺﾞｼｯｸM" w:hAnsi="ＭＳ ゴシック"/>
          <w:sz w:val="24"/>
          <w:szCs w:val="24"/>
        </w:rPr>
        <w:t>、</w:t>
      </w:r>
      <w:r w:rsidR="00051058" w:rsidRPr="00E27C6A">
        <w:rPr>
          <w:rFonts w:ascii="HGSｺﾞｼｯｸM" w:eastAsia="HGSｺﾞｼｯｸM" w:hAnsi="ＭＳ ゴシック" w:hint="eastAsia"/>
          <w:sz w:val="24"/>
          <w:szCs w:val="24"/>
        </w:rPr>
        <w:t>団体</w:t>
      </w:r>
      <w:r w:rsidR="000E4570" w:rsidRPr="00E27C6A">
        <w:rPr>
          <w:rFonts w:ascii="HGSｺﾞｼｯｸM" w:eastAsia="HGSｺﾞｼｯｸM" w:hAnsi="ＭＳ ゴシック" w:hint="eastAsia"/>
          <w:sz w:val="24"/>
          <w:szCs w:val="24"/>
        </w:rPr>
        <w:t>間</w:t>
      </w:r>
      <w:r w:rsidR="00051058" w:rsidRPr="00E27C6A">
        <w:rPr>
          <w:rFonts w:ascii="HGSｺﾞｼｯｸM" w:eastAsia="HGSｺﾞｼｯｸM" w:hAnsi="ＭＳ ゴシック" w:hint="eastAsia"/>
          <w:sz w:val="24"/>
          <w:szCs w:val="24"/>
        </w:rPr>
        <w:t>の</w:t>
      </w:r>
      <w:r w:rsidR="00274AF4" w:rsidRPr="00E27C6A">
        <w:rPr>
          <w:rFonts w:ascii="HGSｺﾞｼｯｸM" w:eastAsia="HGSｺﾞｼｯｸM" w:hAnsi="ＭＳ ゴシック"/>
          <w:sz w:val="24"/>
          <w:szCs w:val="24"/>
        </w:rPr>
        <w:t>比較</w:t>
      </w:r>
      <w:r w:rsidR="00587B26">
        <w:rPr>
          <w:rFonts w:ascii="HGSｺﾞｼｯｸM" w:eastAsia="HGSｺﾞｼｯｸM" w:hAnsi="ＭＳ ゴシック" w:hint="eastAsia"/>
          <w:sz w:val="24"/>
          <w:szCs w:val="24"/>
        </w:rPr>
        <w:t>が可能となりました</w:t>
      </w:r>
      <w:r w:rsidR="00274AF4" w:rsidRPr="00E27C6A">
        <w:rPr>
          <w:rFonts w:ascii="HGSｺﾞｼｯｸM" w:eastAsia="HGSｺﾞｼｯｸM" w:hAnsi="ＭＳ ゴシック"/>
          <w:sz w:val="24"/>
          <w:szCs w:val="24"/>
        </w:rPr>
        <w:t xml:space="preserve">。 </w:t>
      </w:r>
    </w:p>
    <w:p w14:paraId="5C82FDCE" w14:textId="77777777" w:rsidR="00DC209F" w:rsidRPr="00E27C6A" w:rsidRDefault="00DC209F" w:rsidP="0096337C">
      <w:pPr>
        <w:ind w:firstLineChars="200" w:firstLine="480"/>
        <w:rPr>
          <w:rFonts w:ascii="HGSｺﾞｼｯｸM" w:eastAsia="HGSｺﾞｼｯｸM" w:hAnsi="ＭＳ ゴシック"/>
          <w:sz w:val="24"/>
          <w:szCs w:val="24"/>
        </w:rPr>
      </w:pPr>
    </w:p>
    <w:p w14:paraId="1C28F869" w14:textId="76EDC126" w:rsidR="00274AF4" w:rsidRPr="00E27C6A" w:rsidRDefault="003C72ED" w:rsidP="003C72ED">
      <w:pPr>
        <w:ind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170AA5" w:rsidRPr="00E27C6A">
        <w:rPr>
          <w:rFonts w:ascii="HGSｺﾞｼｯｸM" w:eastAsia="HGSｺﾞｼｯｸM" w:hAnsi="ＭＳ ゴシック" w:hint="eastAsia"/>
          <w:sz w:val="24"/>
          <w:szCs w:val="24"/>
        </w:rPr>
        <w:t>総務省方式</w:t>
      </w:r>
      <w:r w:rsidR="00D13716" w:rsidRPr="00E27C6A">
        <w:rPr>
          <w:rFonts w:ascii="HGSｺﾞｼｯｸM" w:eastAsia="HGSｺﾞｼｯｸM" w:hAnsi="ＭＳ ゴシック" w:hint="eastAsia"/>
          <w:sz w:val="24"/>
          <w:szCs w:val="24"/>
        </w:rPr>
        <w:t>改訂モデルと</w:t>
      </w:r>
      <w:r w:rsidR="00587B26" w:rsidRPr="00587B26">
        <w:rPr>
          <w:rFonts w:ascii="HGSｺﾞｼｯｸM" w:eastAsia="HGSｺﾞｼｯｸM" w:hAnsi="ＭＳ ゴシック" w:hint="eastAsia"/>
          <w:sz w:val="24"/>
          <w:szCs w:val="24"/>
        </w:rPr>
        <w:t>統一的な基準</w:t>
      </w:r>
      <w:r w:rsidR="00587B26">
        <w:rPr>
          <w:rFonts w:ascii="HGSｺﾞｼｯｸM" w:eastAsia="HGSｺﾞｼｯｸM" w:hAnsi="ＭＳ ゴシック" w:hint="eastAsia"/>
          <w:sz w:val="24"/>
          <w:szCs w:val="24"/>
        </w:rPr>
        <w:t>との相違点</w:t>
      </w:r>
      <w:r w:rsidRPr="00E27C6A">
        <w:rPr>
          <w:rFonts w:ascii="HGSｺﾞｼｯｸM" w:eastAsia="HGSｺﾞｼｯｸM" w:hAnsi="ＭＳ ゴシック" w:hint="eastAsia"/>
          <w:sz w:val="24"/>
          <w:szCs w:val="24"/>
        </w:rPr>
        <w:t>》</w:t>
      </w:r>
    </w:p>
    <w:tbl>
      <w:tblPr>
        <w:tblW w:w="8930" w:type="dxa"/>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409"/>
        <w:gridCol w:w="2906"/>
        <w:gridCol w:w="3615"/>
      </w:tblGrid>
      <w:tr w:rsidR="00E27C6A" w:rsidRPr="00E27C6A" w14:paraId="2BD99C66" w14:textId="77777777" w:rsidTr="009A1AC5">
        <w:trPr>
          <w:trHeight w:val="315"/>
        </w:trPr>
        <w:tc>
          <w:tcPr>
            <w:tcW w:w="240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CE82BF" w14:textId="77777777" w:rsidR="00274AF4" w:rsidRPr="00E27C6A" w:rsidRDefault="00274AF4" w:rsidP="003974DE">
            <w:pPr>
              <w:ind w:firstLineChars="100" w:firstLine="240"/>
              <w:jc w:val="center"/>
              <w:rPr>
                <w:rFonts w:ascii="HGSｺﾞｼｯｸM" w:eastAsia="HGSｺﾞｼｯｸM" w:hAnsi="ＭＳ ゴシック"/>
                <w:sz w:val="24"/>
                <w:szCs w:val="24"/>
              </w:rPr>
            </w:pPr>
          </w:p>
        </w:tc>
        <w:tc>
          <w:tcPr>
            <w:tcW w:w="2906"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F7AD8D8" w14:textId="297ED458" w:rsidR="00274AF4" w:rsidRPr="00E27C6A" w:rsidRDefault="00274AF4" w:rsidP="00402443">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総務省</w:t>
            </w:r>
            <w:r w:rsidR="007862CF" w:rsidRPr="00E27C6A">
              <w:rPr>
                <w:rFonts w:ascii="HGSｺﾞｼｯｸM" w:eastAsia="HGSｺﾞｼｯｸM" w:hAnsi="ＭＳ ゴシック" w:hint="eastAsia"/>
                <w:sz w:val="24"/>
                <w:szCs w:val="24"/>
              </w:rPr>
              <w:t>方式</w:t>
            </w:r>
            <w:r w:rsidRPr="00E27C6A">
              <w:rPr>
                <w:rFonts w:ascii="HGSｺﾞｼｯｸM" w:eastAsia="HGSｺﾞｼｯｸM" w:hAnsi="ＭＳ ゴシック" w:hint="eastAsia"/>
                <w:sz w:val="24"/>
                <w:szCs w:val="24"/>
              </w:rPr>
              <w:t>改訂モデル</w:t>
            </w:r>
          </w:p>
        </w:tc>
        <w:tc>
          <w:tcPr>
            <w:tcW w:w="361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6DD88E4" w14:textId="77777777" w:rsidR="00274AF4" w:rsidRPr="00E27C6A" w:rsidRDefault="00274AF4" w:rsidP="00402443">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統一的な基準</w:t>
            </w:r>
          </w:p>
        </w:tc>
      </w:tr>
      <w:tr w:rsidR="005C3FA4" w:rsidRPr="00E27C6A" w14:paraId="72FC8043" w14:textId="77777777" w:rsidTr="009A1AC5">
        <w:trPr>
          <w:trHeight w:val="658"/>
        </w:trPr>
        <w:tc>
          <w:tcPr>
            <w:tcW w:w="2409" w:type="dxa"/>
            <w:tcBorders>
              <w:top w:val="single" w:sz="4" w:space="0" w:color="auto"/>
              <w:left w:val="single" w:sz="4" w:space="0" w:color="auto"/>
              <w:bottom w:val="single" w:sz="4" w:space="0" w:color="auto"/>
              <w:right w:val="single" w:sz="4" w:space="0" w:color="auto"/>
            </w:tcBorders>
            <w:vAlign w:val="center"/>
          </w:tcPr>
          <w:p w14:paraId="09AAFE4F" w14:textId="214483F8" w:rsidR="005C3FA4" w:rsidRPr="00E27C6A" w:rsidRDefault="005C3FA4" w:rsidP="007011BB">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財務書類の作成方法</w:t>
            </w:r>
          </w:p>
        </w:tc>
        <w:tc>
          <w:tcPr>
            <w:tcW w:w="2906" w:type="dxa"/>
            <w:tcBorders>
              <w:top w:val="single" w:sz="4" w:space="0" w:color="auto"/>
              <w:left w:val="single" w:sz="4" w:space="0" w:color="auto"/>
              <w:bottom w:val="single" w:sz="4" w:space="0" w:color="auto"/>
              <w:right w:val="single" w:sz="4" w:space="0" w:color="auto"/>
            </w:tcBorders>
          </w:tcPr>
          <w:p w14:paraId="7FEACF7F" w14:textId="54648D24" w:rsidR="005C3FA4" w:rsidRPr="00E27C6A" w:rsidRDefault="005C3FA4" w:rsidP="00437E23">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〇決算統計のデータを活用して、財務書類を作成</w:t>
            </w:r>
          </w:p>
        </w:tc>
        <w:tc>
          <w:tcPr>
            <w:tcW w:w="3615" w:type="dxa"/>
            <w:tcBorders>
              <w:top w:val="single" w:sz="4" w:space="0" w:color="auto"/>
              <w:left w:val="single" w:sz="4" w:space="0" w:color="auto"/>
              <w:bottom w:val="single" w:sz="4" w:space="0" w:color="auto"/>
              <w:right w:val="single" w:sz="4" w:space="0" w:color="auto"/>
            </w:tcBorders>
          </w:tcPr>
          <w:p w14:paraId="6E27412E" w14:textId="5849C175" w:rsidR="005C3FA4" w:rsidRPr="00E27C6A" w:rsidRDefault="005C3FA4" w:rsidP="00437E23">
            <w:pPr>
              <w:ind w:left="240" w:hangingChars="100" w:hanging="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〇官庁会計処理に基づく個々の収入・支出データを、発生の都度又は期末に一括して複式簿記に基づき仕訳を行うことで、財務書類を作成</w:t>
            </w:r>
          </w:p>
        </w:tc>
      </w:tr>
      <w:tr w:rsidR="005C3FA4" w:rsidRPr="00E27C6A" w14:paraId="58A6B95A" w14:textId="77777777" w:rsidTr="00587B26">
        <w:trPr>
          <w:trHeight w:val="1430"/>
        </w:trPr>
        <w:tc>
          <w:tcPr>
            <w:tcW w:w="2409" w:type="dxa"/>
            <w:tcBorders>
              <w:top w:val="single" w:sz="4" w:space="0" w:color="auto"/>
              <w:left w:val="single" w:sz="4" w:space="0" w:color="auto"/>
              <w:bottom w:val="single" w:sz="4" w:space="0" w:color="auto"/>
              <w:right w:val="single" w:sz="4" w:space="0" w:color="auto"/>
            </w:tcBorders>
            <w:vAlign w:val="center"/>
          </w:tcPr>
          <w:p w14:paraId="5651BB69" w14:textId="3B296F3F" w:rsidR="005C3FA4" w:rsidRPr="00E27C6A" w:rsidRDefault="005C3FA4" w:rsidP="007011BB">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固定資産台帳の整備</w:t>
            </w:r>
          </w:p>
        </w:tc>
        <w:tc>
          <w:tcPr>
            <w:tcW w:w="2906" w:type="dxa"/>
            <w:tcBorders>
              <w:top w:val="single" w:sz="4" w:space="0" w:color="auto"/>
              <w:left w:val="single" w:sz="4" w:space="0" w:color="auto"/>
              <w:bottom w:val="single" w:sz="4" w:space="0" w:color="auto"/>
              <w:right w:val="single" w:sz="4" w:space="0" w:color="auto"/>
            </w:tcBorders>
          </w:tcPr>
          <w:p w14:paraId="1B8DC7B2" w14:textId="0983D420" w:rsidR="005C3FA4" w:rsidRPr="00E27C6A" w:rsidRDefault="005C3FA4" w:rsidP="007011BB">
            <w:pPr>
              <w:ind w:left="240" w:hangingChars="100" w:hanging="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〇</w:t>
            </w:r>
            <w:r w:rsidR="00587B26">
              <w:rPr>
                <w:rFonts w:ascii="HGSｺﾞｼｯｸM" w:eastAsia="HGSｺﾞｼｯｸM" w:hAnsi="ＭＳ ゴシック" w:hint="eastAsia"/>
                <w:sz w:val="24"/>
                <w:szCs w:val="24"/>
              </w:rPr>
              <w:t>必須ではない</w:t>
            </w:r>
          </w:p>
          <w:p w14:paraId="188F9A7E" w14:textId="3F9D95EF" w:rsidR="005C3FA4" w:rsidRPr="00E27C6A" w:rsidRDefault="005C3FA4" w:rsidP="007011BB">
            <w:pPr>
              <w:ind w:left="240" w:hangingChars="100" w:hanging="240"/>
              <w:rPr>
                <w:rFonts w:ascii="HGSｺﾞｼｯｸM" w:eastAsia="HGSｺﾞｼｯｸM" w:hAnsi="ＭＳ ゴシック"/>
                <w:sz w:val="24"/>
                <w:szCs w:val="24"/>
              </w:rPr>
            </w:pPr>
          </w:p>
        </w:tc>
        <w:tc>
          <w:tcPr>
            <w:tcW w:w="3615" w:type="dxa"/>
            <w:tcBorders>
              <w:top w:val="single" w:sz="4" w:space="0" w:color="auto"/>
              <w:left w:val="single" w:sz="4" w:space="0" w:color="auto"/>
              <w:bottom w:val="single" w:sz="4" w:space="0" w:color="auto"/>
              <w:right w:val="single" w:sz="4" w:space="0" w:color="auto"/>
            </w:tcBorders>
          </w:tcPr>
          <w:p w14:paraId="2C5AEA4E" w14:textId="77777777" w:rsidR="005C3FA4" w:rsidRDefault="005C3FA4" w:rsidP="00577081">
            <w:pPr>
              <w:pStyle w:val="HTML"/>
              <w:shd w:val="clear" w:color="auto" w:fill="FFFFFF"/>
              <w:ind w:left="240" w:hangingChars="100" w:hanging="240"/>
              <w:jc w:val="both"/>
              <w:rPr>
                <w:rFonts w:ascii="HGSｺﾞｼｯｸM" w:eastAsia="HGSｺﾞｼｯｸM"/>
              </w:rPr>
            </w:pPr>
            <w:r w:rsidRPr="00E27C6A">
              <w:rPr>
                <w:rFonts w:ascii="HGSｺﾞｼｯｸM" w:eastAsia="HGSｺﾞｼｯｸM" w:cstheme="minorBidi" w:hint="eastAsia"/>
                <w:kern w:val="2"/>
              </w:rPr>
              <w:t>〇開始貸借対照表作成時に</w:t>
            </w:r>
            <w:r w:rsidRPr="009014B4">
              <w:rPr>
                <w:rFonts w:ascii="HGSｺﾞｼｯｸM" w:eastAsia="HGSｺﾞｼｯｸM" w:cstheme="minorBidi" w:hint="eastAsia"/>
                <w:kern w:val="2"/>
              </w:rPr>
              <w:t>整備</w:t>
            </w:r>
            <w:r w:rsidR="009014B4">
              <w:rPr>
                <w:rFonts w:ascii="HGSｺﾞｼｯｸM" w:eastAsia="HGSｺﾞｼｯｸM" w:cstheme="minorBidi" w:hint="eastAsia"/>
                <w:kern w:val="2"/>
              </w:rPr>
              <w:t>し、</w:t>
            </w:r>
            <w:r w:rsidRPr="009014B4">
              <w:rPr>
                <w:rFonts w:ascii="HGSｺﾞｼｯｸM" w:eastAsia="HGSｺﾞｼｯｸM" w:hint="eastAsia"/>
              </w:rPr>
              <w:t>継続的に更新</w:t>
            </w:r>
          </w:p>
          <w:p w14:paraId="25733AB7" w14:textId="77777777" w:rsidR="00587B26" w:rsidRDefault="00587B26" w:rsidP="00577081">
            <w:pPr>
              <w:pStyle w:val="HTML"/>
              <w:shd w:val="clear" w:color="auto" w:fill="FFFFFF"/>
              <w:ind w:left="240" w:hangingChars="100" w:hanging="240"/>
              <w:jc w:val="both"/>
              <w:rPr>
                <w:rFonts w:ascii="HGSｺﾞｼｯｸM" w:eastAsia="HGSｺﾞｼｯｸM"/>
              </w:rPr>
            </w:pPr>
          </w:p>
          <w:p w14:paraId="0A2141CB" w14:textId="77777777" w:rsidR="00587B26" w:rsidRDefault="00587B26" w:rsidP="00577081">
            <w:pPr>
              <w:pStyle w:val="HTML"/>
              <w:shd w:val="clear" w:color="auto" w:fill="FFFFFF"/>
              <w:ind w:left="240" w:hangingChars="100" w:hanging="240"/>
              <w:jc w:val="both"/>
              <w:rPr>
                <w:rFonts w:ascii="HGSｺﾞｼｯｸM" w:eastAsia="HGSｺﾞｼｯｸM"/>
              </w:rPr>
            </w:pPr>
          </w:p>
          <w:p w14:paraId="5826841A" w14:textId="17148DD9" w:rsidR="00587B26" w:rsidRPr="009014B4" w:rsidRDefault="00587B26" w:rsidP="00587B26">
            <w:pPr>
              <w:pStyle w:val="HTML"/>
              <w:shd w:val="clear" w:color="auto" w:fill="FFFFFF"/>
              <w:jc w:val="both"/>
              <w:rPr>
                <w:rFonts w:ascii="HGSｺﾞｼｯｸM" w:eastAsia="HGSｺﾞｼｯｸM" w:cstheme="minorBidi"/>
                <w:kern w:val="2"/>
              </w:rPr>
            </w:pPr>
          </w:p>
        </w:tc>
      </w:tr>
    </w:tbl>
    <w:p w14:paraId="3665E9D4" w14:textId="77777777" w:rsidR="00274AF4" w:rsidRPr="00E27C6A" w:rsidRDefault="00274AF4" w:rsidP="00274AF4">
      <w:pPr>
        <w:ind w:firstLineChars="100" w:firstLine="240"/>
        <w:rPr>
          <w:rFonts w:ascii="HGSｺﾞｼｯｸM" w:eastAsia="HGSｺﾞｼｯｸM" w:hAnsi="ＭＳ ゴシック"/>
          <w:sz w:val="24"/>
          <w:szCs w:val="24"/>
        </w:rPr>
      </w:pPr>
    </w:p>
    <w:p w14:paraId="1E3D44AC" w14:textId="26B343E2"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1A536BD2" w14:textId="686BAD27" w:rsidR="00046F29" w:rsidRPr="00794E38" w:rsidRDefault="00402443" w:rsidP="00794E38">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sidRPr="00794E38">
        <w:rPr>
          <w:rFonts w:ascii="HGSｺﾞｼｯｸM" w:eastAsia="HGSｺﾞｼｯｸM" w:hAnsi="ＭＳ ゴシック" w:hint="eastAsia"/>
          <w:b/>
          <w:color w:val="FFFFFF" w:themeColor="background1"/>
          <w:sz w:val="26"/>
          <w:szCs w:val="26"/>
          <w:shd w:val="clear" w:color="auto" w:fill="2E74B5" w:themeFill="accent1" w:themeFillShade="BF"/>
        </w:rPr>
        <w:t>２</w:t>
      </w:r>
      <w:r w:rsidR="00046F29" w:rsidRPr="00794E38">
        <w:rPr>
          <w:rFonts w:ascii="HGSｺﾞｼｯｸM" w:eastAsia="HGSｺﾞｼｯｸM" w:hAnsi="ＭＳ ゴシック" w:hint="eastAsia"/>
          <w:b/>
          <w:color w:val="FFFFFF" w:themeColor="background1"/>
          <w:sz w:val="26"/>
          <w:szCs w:val="26"/>
          <w:shd w:val="clear" w:color="auto" w:fill="2E74B5" w:themeFill="accent1" w:themeFillShade="BF"/>
        </w:rPr>
        <w:t xml:space="preserve">　財務書類の構成</w:t>
      </w:r>
      <w:r w:rsidRPr="00794E38">
        <w:rPr>
          <w:rFonts w:ascii="HGSｺﾞｼｯｸM" w:eastAsia="HGSｺﾞｼｯｸM" w:hAnsi="ＭＳ ゴシック" w:hint="eastAsia"/>
          <w:b/>
          <w:color w:val="FFFFFF" w:themeColor="background1"/>
          <w:sz w:val="26"/>
          <w:szCs w:val="26"/>
          <w:shd w:val="clear" w:color="auto" w:fill="2E74B5" w:themeFill="accent1" w:themeFillShade="BF"/>
        </w:rPr>
        <w:t>について</w:t>
      </w:r>
    </w:p>
    <w:p w14:paraId="4028C2AB" w14:textId="0800D85F" w:rsidR="00A01603" w:rsidRDefault="00046F29" w:rsidP="00A01603">
      <w:pPr>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財務書類は、貸借対照表、行政コスト計算書、純資産変動計算書及び資金収支計</w:t>
      </w:r>
      <w:r w:rsidRPr="00A97CEE">
        <w:rPr>
          <w:rFonts w:ascii="HGSｺﾞｼｯｸM" w:eastAsia="HGSｺﾞｼｯｸM" w:hAnsi="ＭＳ ゴシック" w:hint="eastAsia"/>
          <w:sz w:val="24"/>
          <w:szCs w:val="24"/>
        </w:rPr>
        <w:t>算書の</w:t>
      </w:r>
      <w:r w:rsidR="00A97CEE" w:rsidRPr="00A97CEE">
        <w:rPr>
          <w:rFonts w:ascii="HGSｺﾞｼｯｸM" w:eastAsia="HGSｺﾞｼｯｸM" w:hAnsi="ＭＳ 明朝" w:cs="ＭＳ 明朝" w:hint="eastAsia"/>
          <w:sz w:val="24"/>
          <w:szCs w:val="24"/>
        </w:rPr>
        <w:t>四</w:t>
      </w:r>
      <w:r w:rsidRPr="00A97CEE">
        <w:rPr>
          <w:rFonts w:ascii="HGSｺﾞｼｯｸM" w:eastAsia="HGSｺﾞｼｯｸM" w:hAnsi="ＭＳ ゴシック" w:hint="eastAsia"/>
          <w:sz w:val="24"/>
          <w:szCs w:val="24"/>
        </w:rPr>
        <w:t>表のほか、これらの財務書類に関連する事項についての注記と附属明細書</w:t>
      </w:r>
      <w:r w:rsidR="00A01603" w:rsidRPr="00D91520">
        <w:rPr>
          <w:rFonts w:ascii="HGSｺﾞｼｯｸM" w:eastAsia="HGSｺﾞｼｯｸM" w:hAnsi="ＭＳ ゴシック" w:hint="eastAsia"/>
          <w:sz w:val="24"/>
          <w:szCs w:val="24"/>
        </w:rPr>
        <w:t>及び貸借対照表の数値の基礎となる固定資産台帳</w:t>
      </w:r>
      <w:r w:rsidRPr="00D91520">
        <w:rPr>
          <w:rFonts w:ascii="HGSｺﾞｼｯｸM" w:eastAsia="HGSｺﾞｼｯｸM" w:hAnsi="ＭＳ ゴシック" w:hint="eastAsia"/>
          <w:sz w:val="24"/>
          <w:szCs w:val="24"/>
        </w:rPr>
        <w:t>により構成されます。</w:t>
      </w:r>
    </w:p>
    <w:p w14:paraId="15E922DA" w14:textId="6BAA2CD9" w:rsidR="009014B4" w:rsidRDefault="009014B4" w:rsidP="00A01603">
      <w:pPr>
        <w:ind w:left="480" w:hangingChars="200" w:hanging="480"/>
        <w:rPr>
          <w:rFonts w:ascii="HGSｺﾞｼｯｸM" w:eastAsia="HGSｺﾞｼｯｸM" w:hAnsi="ＭＳ ゴシック"/>
          <w:sz w:val="24"/>
          <w:szCs w:val="24"/>
        </w:rPr>
      </w:pPr>
    </w:p>
    <w:p w14:paraId="7A87799D" w14:textId="3CECED9C" w:rsidR="009014B4" w:rsidRPr="009014B4" w:rsidRDefault="009014B4" w:rsidP="009014B4">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sidR="001C634F">
        <w:rPr>
          <w:rFonts w:ascii="HGSｺﾞｼｯｸM" w:eastAsia="HGSｺﾞｼｯｸM" w:hAnsi="ＭＳ ゴシック" w:hint="eastAsia"/>
          <w:sz w:val="24"/>
          <w:szCs w:val="24"/>
        </w:rPr>
        <w:t>作成する財務書類と内容</w:t>
      </w:r>
      <w:r w:rsidRPr="00E27C6A">
        <w:rPr>
          <w:rFonts w:ascii="HGSｺﾞｼｯｸM" w:eastAsia="HGSｺﾞｼｯｸM" w:hAnsi="ＭＳ ゴシック" w:hint="eastAsia"/>
          <w:sz w:val="24"/>
          <w:szCs w:val="24"/>
        </w:rPr>
        <w:t>》</w:t>
      </w:r>
    </w:p>
    <w:tbl>
      <w:tblPr>
        <w:tblW w:w="9291"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795"/>
        <w:gridCol w:w="6496"/>
      </w:tblGrid>
      <w:tr w:rsidR="00E27C6A" w:rsidRPr="00D91520" w14:paraId="5377D8A4" w14:textId="77777777" w:rsidTr="009014B4">
        <w:trPr>
          <w:trHeight w:val="345"/>
        </w:trPr>
        <w:tc>
          <w:tcPr>
            <w:tcW w:w="2795" w:type="dxa"/>
            <w:shd w:val="clear" w:color="auto" w:fill="D5DCE4" w:themeFill="text2" w:themeFillTint="33"/>
          </w:tcPr>
          <w:p w14:paraId="2320AFD2" w14:textId="08DE27CC"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財務書類</w:t>
            </w:r>
            <w:r w:rsidR="00244086" w:rsidRPr="00D91520">
              <w:rPr>
                <w:rFonts w:ascii="HGSｺﾞｼｯｸM" w:eastAsia="HGSｺﾞｼｯｸM" w:hAnsi="ＭＳ ゴシック" w:hint="eastAsia"/>
                <w:sz w:val="24"/>
                <w:szCs w:val="24"/>
              </w:rPr>
              <w:t>等</w:t>
            </w:r>
          </w:p>
        </w:tc>
        <w:tc>
          <w:tcPr>
            <w:tcW w:w="6496" w:type="dxa"/>
            <w:shd w:val="clear" w:color="auto" w:fill="D5DCE4" w:themeFill="text2" w:themeFillTint="33"/>
          </w:tcPr>
          <w:p w14:paraId="3805D98D" w14:textId="5DE2AF3C" w:rsidR="009014B4" w:rsidRPr="00D91520" w:rsidRDefault="00046F29" w:rsidP="009014B4">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目的</w:t>
            </w:r>
            <w:r w:rsidR="009014B4">
              <w:rPr>
                <w:rFonts w:ascii="HGSｺﾞｼｯｸM" w:eastAsia="HGSｺﾞｼｯｸM" w:hAnsi="ＭＳ ゴシック" w:hint="eastAsia"/>
                <w:sz w:val="24"/>
                <w:szCs w:val="24"/>
              </w:rPr>
              <w:t>・内容</w:t>
            </w:r>
          </w:p>
        </w:tc>
      </w:tr>
      <w:tr w:rsidR="00D91520" w:rsidRPr="00D91520" w14:paraId="6C782A0A" w14:textId="77777777" w:rsidTr="00A70385">
        <w:trPr>
          <w:trHeight w:val="414"/>
        </w:trPr>
        <w:tc>
          <w:tcPr>
            <w:tcW w:w="2795" w:type="dxa"/>
            <w:tcBorders>
              <w:bottom w:val="dotted" w:sz="4" w:space="0" w:color="auto"/>
            </w:tcBorders>
            <w:vAlign w:val="center"/>
          </w:tcPr>
          <w:p w14:paraId="37BEE8A4"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spacing w:val="90"/>
                <w:kern w:val="0"/>
                <w:sz w:val="24"/>
                <w:szCs w:val="24"/>
                <w:fitText w:val="1920" w:id="-2121221632"/>
              </w:rPr>
              <w:t>貸借対照</w:t>
            </w:r>
            <w:r w:rsidRPr="00D91520">
              <w:rPr>
                <w:rFonts w:ascii="HGSｺﾞｼｯｸM" w:eastAsia="HGSｺﾞｼｯｸM" w:hAnsi="ＭＳ ゴシック" w:hint="eastAsia"/>
                <w:kern w:val="0"/>
                <w:sz w:val="24"/>
                <w:szCs w:val="24"/>
                <w:fitText w:val="1920" w:id="-2121221632"/>
              </w:rPr>
              <w:t>表</w:t>
            </w:r>
          </w:p>
          <w:p w14:paraId="31EFA5FC"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ＢＳ</w:t>
            </w:r>
          </w:p>
          <w:p w14:paraId="51BF762F"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kern w:val="0"/>
                <w:sz w:val="24"/>
                <w:szCs w:val="24"/>
              </w:rPr>
              <w:t>(Balance Sheet)</w:t>
            </w:r>
          </w:p>
        </w:tc>
        <w:tc>
          <w:tcPr>
            <w:tcW w:w="6496" w:type="dxa"/>
            <w:tcBorders>
              <w:bottom w:val="dotted" w:sz="4" w:space="0" w:color="auto"/>
            </w:tcBorders>
            <w:vAlign w:val="center"/>
          </w:tcPr>
          <w:p w14:paraId="6F670772" w14:textId="77777777" w:rsidR="00046F29" w:rsidRDefault="00A00662" w:rsidP="001C634F">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年度末時点における、行政サービスを</w:t>
            </w:r>
            <w:r w:rsidR="0060002B" w:rsidRPr="00D91520">
              <w:rPr>
                <w:rFonts w:ascii="HGSｺﾞｼｯｸM" w:eastAsia="HGSｺﾞｼｯｸM" w:hAnsi="ＭＳ ゴシック" w:hint="eastAsia"/>
                <w:sz w:val="24"/>
                <w:szCs w:val="24"/>
              </w:rPr>
              <w:t>提供</w:t>
            </w:r>
            <w:r w:rsidRPr="00D91520">
              <w:rPr>
                <w:rFonts w:ascii="HGSｺﾞｼｯｸM" w:eastAsia="HGSｺﾞｼｯｸM" w:hAnsi="ＭＳ ゴシック" w:hint="eastAsia"/>
                <w:sz w:val="24"/>
                <w:szCs w:val="24"/>
              </w:rPr>
              <w:t>す</w:t>
            </w:r>
            <w:r w:rsidR="0060002B" w:rsidRPr="00D91520">
              <w:rPr>
                <w:rFonts w:ascii="HGSｺﾞｼｯｸM" w:eastAsia="HGSｺﾞｼｯｸM" w:hAnsi="ＭＳ ゴシック" w:hint="eastAsia"/>
                <w:sz w:val="24"/>
                <w:szCs w:val="24"/>
              </w:rPr>
              <w:t>るために保有している財産（</w:t>
            </w:r>
            <w:r w:rsidR="00046F29" w:rsidRPr="00D91520">
              <w:rPr>
                <w:rFonts w:ascii="HGSｺﾞｼｯｸM" w:eastAsia="HGSｺﾞｼｯｸM" w:hAnsi="ＭＳ ゴシック" w:hint="eastAsia"/>
                <w:sz w:val="24"/>
                <w:szCs w:val="24"/>
              </w:rPr>
              <w:t>資産</w:t>
            </w:r>
            <w:r w:rsidR="0060002B" w:rsidRPr="00D91520">
              <w:rPr>
                <w:rFonts w:ascii="HGSｺﾞｼｯｸM" w:eastAsia="HGSｺﾞｼｯｸM" w:hAnsi="ＭＳ ゴシック" w:hint="eastAsia"/>
                <w:sz w:val="24"/>
                <w:szCs w:val="24"/>
              </w:rPr>
              <w:t>）</w:t>
            </w:r>
            <w:r w:rsidR="00046F29" w:rsidRPr="00D91520">
              <w:rPr>
                <w:rFonts w:ascii="HGSｺﾞｼｯｸM" w:eastAsia="HGSｺﾞｼｯｸM" w:hAnsi="ＭＳ ゴシック" w:hint="eastAsia"/>
                <w:sz w:val="24"/>
                <w:szCs w:val="24"/>
              </w:rPr>
              <w:t>や</w:t>
            </w:r>
            <w:r w:rsidR="00865DCE">
              <w:rPr>
                <w:rFonts w:ascii="HGSｺﾞｼｯｸM" w:eastAsia="HGSｺﾞｼｯｸM" w:hAnsi="ＭＳ ゴシック" w:hint="eastAsia"/>
                <w:sz w:val="24"/>
                <w:szCs w:val="24"/>
              </w:rPr>
              <w:t>、</w:t>
            </w:r>
            <w:r w:rsidR="00474889" w:rsidRPr="00D91520">
              <w:rPr>
                <w:rFonts w:ascii="HGSｺﾞｼｯｸM" w:eastAsia="HGSｺﾞｼｯｸM" w:hAnsi="ＭＳ ゴシック" w:hint="eastAsia"/>
                <w:sz w:val="24"/>
                <w:szCs w:val="24"/>
              </w:rPr>
              <w:t>将来的に</w:t>
            </w:r>
            <w:r w:rsidR="00474889">
              <w:rPr>
                <w:rFonts w:ascii="HGSｺﾞｼｯｸM" w:eastAsia="HGSｺﾞｼｯｸM" w:hAnsi="ＭＳ ゴシック" w:hint="eastAsia"/>
                <w:sz w:val="24"/>
                <w:szCs w:val="24"/>
              </w:rPr>
              <w:t>支払うべき</w:t>
            </w:r>
            <w:r w:rsidR="00865DCE">
              <w:rPr>
                <w:rFonts w:ascii="HGSｺﾞｼｯｸM" w:eastAsia="HGSｺﾞｼｯｸM" w:hAnsi="ＭＳ ゴシック" w:hint="eastAsia"/>
                <w:sz w:val="24"/>
                <w:szCs w:val="24"/>
              </w:rPr>
              <w:t>地方債等の</w:t>
            </w:r>
            <w:r w:rsidR="0060002B" w:rsidRPr="00D91520">
              <w:rPr>
                <w:rFonts w:ascii="HGSｺﾞｼｯｸM" w:eastAsia="HGSｺﾞｼｯｸM" w:hAnsi="ＭＳ ゴシック" w:hint="eastAsia"/>
                <w:sz w:val="24"/>
                <w:szCs w:val="24"/>
              </w:rPr>
              <w:t>負担（</w:t>
            </w:r>
            <w:r w:rsidR="00046F29" w:rsidRPr="00D91520">
              <w:rPr>
                <w:rFonts w:ascii="HGSｺﾞｼｯｸM" w:eastAsia="HGSｺﾞｼｯｸM" w:hAnsi="ＭＳ ゴシック" w:hint="eastAsia"/>
                <w:sz w:val="24"/>
                <w:szCs w:val="24"/>
              </w:rPr>
              <w:t>負債</w:t>
            </w:r>
            <w:r w:rsidR="0060002B" w:rsidRPr="00D91520">
              <w:rPr>
                <w:rFonts w:ascii="HGSｺﾞｼｯｸM" w:eastAsia="HGSｺﾞｼｯｸM" w:hAnsi="ＭＳ ゴシック" w:hint="eastAsia"/>
                <w:sz w:val="24"/>
                <w:szCs w:val="24"/>
              </w:rPr>
              <w:t>）</w:t>
            </w:r>
            <w:r w:rsidR="00474889">
              <w:rPr>
                <w:rFonts w:ascii="HGSｺﾞｼｯｸM" w:eastAsia="HGSｺﾞｼｯｸM" w:hAnsi="ＭＳ ゴシック" w:hint="eastAsia"/>
                <w:sz w:val="24"/>
                <w:szCs w:val="24"/>
              </w:rPr>
              <w:t>の規模</w:t>
            </w:r>
            <w:r w:rsidR="00046F29" w:rsidRPr="00D91520">
              <w:rPr>
                <w:rFonts w:ascii="HGSｺﾞｼｯｸM" w:eastAsia="HGSｺﾞｼｯｸM" w:hAnsi="ＭＳ ゴシック" w:hint="eastAsia"/>
                <w:sz w:val="24"/>
                <w:szCs w:val="24"/>
              </w:rPr>
              <w:t>を明らかに</w:t>
            </w:r>
            <w:r w:rsidR="00587B26">
              <w:rPr>
                <w:rFonts w:ascii="HGSｺﾞｼｯｸM" w:eastAsia="HGSｺﾞｼｯｸM" w:hAnsi="ＭＳ ゴシック" w:hint="eastAsia"/>
                <w:sz w:val="24"/>
                <w:szCs w:val="24"/>
              </w:rPr>
              <w:t>します</w:t>
            </w:r>
            <w:r w:rsidR="00046F29" w:rsidRPr="00D91520">
              <w:rPr>
                <w:rFonts w:ascii="HGSｺﾞｼｯｸM" w:eastAsia="HGSｺﾞｼｯｸM" w:hAnsi="ＭＳ ゴシック" w:hint="eastAsia"/>
                <w:sz w:val="24"/>
                <w:szCs w:val="24"/>
              </w:rPr>
              <w:t>。</w:t>
            </w:r>
          </w:p>
          <w:p w14:paraId="795FD4EB" w14:textId="1C57CD2D" w:rsidR="00A70385" w:rsidRPr="00D91520" w:rsidRDefault="00A70385" w:rsidP="001C634F">
            <w:pPr>
              <w:rPr>
                <w:rFonts w:ascii="HGSｺﾞｼｯｸM" w:eastAsia="HGSｺﾞｼｯｸM" w:hAnsi="ＭＳ ゴシック"/>
                <w:sz w:val="24"/>
                <w:szCs w:val="24"/>
              </w:rPr>
            </w:pPr>
          </w:p>
        </w:tc>
      </w:tr>
      <w:tr w:rsidR="00D91520" w:rsidRPr="00D91520" w14:paraId="21457EF3" w14:textId="77777777" w:rsidTr="00587B26">
        <w:trPr>
          <w:trHeight w:val="437"/>
        </w:trPr>
        <w:tc>
          <w:tcPr>
            <w:tcW w:w="2795" w:type="dxa"/>
            <w:tcBorders>
              <w:top w:val="dotted" w:sz="4" w:space="0" w:color="auto"/>
              <w:bottom w:val="single" w:sz="8" w:space="0" w:color="auto"/>
            </w:tcBorders>
            <w:vAlign w:val="center"/>
          </w:tcPr>
          <w:p w14:paraId="0009A40E" w14:textId="785755B8" w:rsidR="00244086" w:rsidRPr="00D91520" w:rsidRDefault="00244086"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固定資産台帳</w:t>
            </w:r>
          </w:p>
        </w:tc>
        <w:tc>
          <w:tcPr>
            <w:tcW w:w="6496" w:type="dxa"/>
            <w:tcBorders>
              <w:top w:val="dotted" w:sz="4" w:space="0" w:color="auto"/>
              <w:bottom w:val="single" w:sz="8" w:space="0" w:color="auto"/>
            </w:tcBorders>
            <w:vAlign w:val="center"/>
          </w:tcPr>
          <w:p w14:paraId="0CE7521B" w14:textId="41102C38" w:rsidR="00A00662" w:rsidRPr="00D91520" w:rsidRDefault="00244086" w:rsidP="00577081">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県の所有する固定資産(</w:t>
            </w:r>
            <w:r w:rsidR="00577081">
              <w:rPr>
                <w:rFonts w:ascii="HGSｺﾞｼｯｸM" w:eastAsia="HGSｺﾞｼｯｸM" w:hAnsi="ＭＳ ゴシック" w:hint="eastAsia"/>
                <w:sz w:val="24"/>
                <w:szCs w:val="24"/>
              </w:rPr>
              <w:t>土地、建物、物品</w:t>
            </w:r>
            <w:r w:rsidRPr="00D91520">
              <w:rPr>
                <w:rFonts w:ascii="HGSｺﾞｼｯｸM" w:eastAsia="HGSｺﾞｼｯｸM" w:hAnsi="ＭＳ ゴシック" w:hint="eastAsia"/>
                <w:sz w:val="24"/>
                <w:szCs w:val="24"/>
              </w:rPr>
              <w:t>等)について、取得価額、取得年月日、耐用年数等を記録</w:t>
            </w:r>
            <w:r w:rsidR="00587B26">
              <w:rPr>
                <w:rFonts w:ascii="HGSｺﾞｼｯｸM" w:eastAsia="HGSｺﾞｼｯｸM" w:hAnsi="ＭＳ ゴシック" w:hint="eastAsia"/>
                <w:sz w:val="24"/>
                <w:szCs w:val="24"/>
              </w:rPr>
              <w:t>します</w:t>
            </w:r>
            <w:r w:rsidRPr="00D91520">
              <w:rPr>
                <w:rFonts w:ascii="HGSｺﾞｼｯｸM" w:eastAsia="HGSｺﾞｼｯｸM" w:hAnsi="ＭＳ ゴシック" w:hint="eastAsia"/>
                <w:sz w:val="24"/>
                <w:szCs w:val="24"/>
              </w:rPr>
              <w:t>。</w:t>
            </w:r>
          </w:p>
        </w:tc>
      </w:tr>
      <w:tr w:rsidR="00E27C6A" w:rsidRPr="00D91520" w14:paraId="41C90F8F" w14:textId="77777777" w:rsidTr="00587B26">
        <w:trPr>
          <w:trHeight w:val="1259"/>
        </w:trPr>
        <w:tc>
          <w:tcPr>
            <w:tcW w:w="2795" w:type="dxa"/>
            <w:vAlign w:val="center"/>
          </w:tcPr>
          <w:p w14:paraId="58F1A669"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行政コスト計算書</w:t>
            </w:r>
          </w:p>
          <w:p w14:paraId="4989EFD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ＰＬ</w:t>
            </w:r>
          </w:p>
          <w:p w14:paraId="4BC237C9" w14:textId="77777777" w:rsidR="00046F29" w:rsidRPr="00D91520" w:rsidRDefault="00046F29" w:rsidP="003974DE">
            <w:pPr>
              <w:jc w:val="center"/>
              <w:rPr>
                <w:rFonts w:ascii="HGSｺﾞｼｯｸM" w:eastAsia="HGSｺﾞｼｯｸM" w:hAnsi="ＭＳ ゴシック"/>
                <w:sz w:val="24"/>
                <w:szCs w:val="24"/>
              </w:rPr>
            </w:pPr>
            <w:r w:rsidRPr="000317FF">
              <w:rPr>
                <w:rFonts w:ascii="HGSｺﾞｼｯｸM" w:eastAsia="HGSｺﾞｼｯｸM" w:hAnsi="ＭＳ ゴシック" w:hint="eastAsia"/>
                <w:w w:val="91"/>
                <w:kern w:val="0"/>
                <w:sz w:val="24"/>
                <w:szCs w:val="24"/>
                <w:fitText w:val="2596" w:id="-2121221631"/>
              </w:rPr>
              <w:t>(Profit and Loss statement</w:t>
            </w:r>
            <w:r w:rsidRPr="000317FF">
              <w:rPr>
                <w:rFonts w:ascii="HGSｺﾞｼｯｸM" w:eastAsia="HGSｺﾞｼｯｸM" w:hAnsi="ＭＳ ゴシック" w:hint="eastAsia"/>
                <w:spacing w:val="39"/>
                <w:w w:val="91"/>
                <w:kern w:val="0"/>
                <w:sz w:val="24"/>
                <w:szCs w:val="24"/>
                <w:fitText w:val="2596" w:id="-2121221631"/>
              </w:rPr>
              <w:t>)</w:t>
            </w:r>
          </w:p>
        </w:tc>
        <w:tc>
          <w:tcPr>
            <w:tcW w:w="6496" w:type="dxa"/>
            <w:vAlign w:val="center"/>
          </w:tcPr>
          <w:p w14:paraId="2CA82DAC" w14:textId="22E95677" w:rsidR="00046F29" w:rsidRPr="00D91520" w:rsidRDefault="0060002B"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一年間の</w:t>
            </w:r>
            <w:r w:rsidR="00046F29" w:rsidRPr="00D91520">
              <w:rPr>
                <w:rFonts w:ascii="HGSｺﾞｼｯｸM" w:eastAsia="HGSｺﾞｼｯｸM" w:hAnsi="ＭＳ ゴシック" w:hint="eastAsia"/>
                <w:sz w:val="24"/>
                <w:szCs w:val="24"/>
              </w:rPr>
              <w:t>県の</w:t>
            </w:r>
            <w:r w:rsidRPr="00D91520">
              <w:rPr>
                <w:rFonts w:ascii="HGSｺﾞｼｯｸM" w:eastAsia="HGSｺﾞｼｯｸM" w:hAnsi="ＭＳ ゴシック" w:hint="eastAsia"/>
                <w:sz w:val="24"/>
                <w:szCs w:val="24"/>
              </w:rPr>
              <w:t>行政活動において、資産形成を伴わない行政サービスに要した</w:t>
            </w:r>
            <w:r w:rsidR="00046F29" w:rsidRPr="00D91520">
              <w:rPr>
                <w:rFonts w:ascii="HGSｺﾞｼｯｸM" w:eastAsia="HGSｺﾞｼｯｸM" w:hAnsi="ＭＳ ゴシック" w:hint="eastAsia"/>
                <w:sz w:val="24"/>
                <w:szCs w:val="24"/>
              </w:rPr>
              <w:t>コスト</w:t>
            </w:r>
            <w:r w:rsidRPr="00D91520">
              <w:rPr>
                <w:rFonts w:ascii="HGSｺﾞｼｯｸM" w:eastAsia="HGSｺﾞｼｯｸM" w:hAnsi="ＭＳ ゴシック" w:hint="eastAsia"/>
                <w:sz w:val="24"/>
                <w:szCs w:val="24"/>
              </w:rPr>
              <w:t>と、サービスに対する収益（使用料・手数料等）との差額を</w:t>
            </w:r>
            <w:r w:rsidR="00046F29" w:rsidRPr="00D91520">
              <w:rPr>
                <w:rFonts w:ascii="HGSｺﾞｼｯｸM" w:eastAsia="HGSｺﾞｼｯｸM" w:hAnsi="ＭＳ ゴシック" w:hint="eastAsia"/>
                <w:sz w:val="24"/>
                <w:szCs w:val="24"/>
              </w:rPr>
              <w:t>明らかにします。</w:t>
            </w:r>
          </w:p>
          <w:p w14:paraId="74E2F474" w14:textId="1C04E892" w:rsidR="00587B26" w:rsidRPr="00D91520" w:rsidRDefault="00402443" w:rsidP="00402443">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企業会計における損益計算書に相当します。</w:t>
            </w:r>
          </w:p>
        </w:tc>
      </w:tr>
      <w:tr w:rsidR="00E27C6A" w:rsidRPr="00D91520" w14:paraId="635348B4" w14:textId="77777777" w:rsidTr="00587B26">
        <w:trPr>
          <w:trHeight w:val="643"/>
        </w:trPr>
        <w:tc>
          <w:tcPr>
            <w:tcW w:w="2795" w:type="dxa"/>
            <w:vAlign w:val="center"/>
          </w:tcPr>
          <w:p w14:paraId="5966BFE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純資産変動計算書</w:t>
            </w:r>
          </w:p>
          <w:p w14:paraId="55DC2042"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ＮＷ</w:t>
            </w:r>
          </w:p>
          <w:p w14:paraId="78CE780A"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(Net Worth statement)</w:t>
            </w:r>
          </w:p>
        </w:tc>
        <w:tc>
          <w:tcPr>
            <w:tcW w:w="6496" w:type="dxa"/>
            <w:vAlign w:val="center"/>
          </w:tcPr>
          <w:p w14:paraId="662250AD" w14:textId="33AAAF0E" w:rsidR="00046F29" w:rsidRPr="00D91520" w:rsidRDefault="0060002B"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貸借対照表に計上されている</w:t>
            </w:r>
            <w:r w:rsidR="00046F29" w:rsidRPr="00D91520">
              <w:rPr>
                <w:rFonts w:ascii="HGSｺﾞｼｯｸM" w:eastAsia="HGSｺﾞｼｯｸM" w:hAnsi="ＭＳ ゴシック" w:hint="eastAsia"/>
                <w:sz w:val="24"/>
                <w:szCs w:val="24"/>
              </w:rPr>
              <w:t>県の純資産（資産から負債を差し引いた残り）が</w:t>
            </w:r>
            <w:r w:rsidRPr="00D91520">
              <w:rPr>
                <w:rFonts w:ascii="HGSｺﾞｼｯｸM" w:eastAsia="HGSｺﾞｼｯｸM" w:hAnsi="ＭＳ ゴシック" w:hint="eastAsia"/>
                <w:sz w:val="24"/>
                <w:szCs w:val="24"/>
              </w:rPr>
              <w:t>、一年間に</w:t>
            </w:r>
            <w:r w:rsidR="00046F29" w:rsidRPr="00D91520">
              <w:rPr>
                <w:rFonts w:ascii="HGSｺﾞｼｯｸM" w:eastAsia="HGSｺﾞｼｯｸM" w:hAnsi="ＭＳ ゴシック" w:hint="eastAsia"/>
                <w:sz w:val="24"/>
                <w:szCs w:val="24"/>
              </w:rPr>
              <w:t>どのような要因で変動したのかなどを明らかします。</w:t>
            </w:r>
          </w:p>
          <w:p w14:paraId="23DFFF56" w14:textId="576251B2" w:rsidR="00587B26" w:rsidRPr="00D91520" w:rsidRDefault="00402443" w:rsidP="003974DE">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企業会計における株主資本等変動計算書に相当します。</w:t>
            </w:r>
          </w:p>
        </w:tc>
      </w:tr>
      <w:tr w:rsidR="00046F29" w:rsidRPr="00D91520" w14:paraId="72BFC9A2" w14:textId="77777777" w:rsidTr="00587B26">
        <w:trPr>
          <w:trHeight w:val="322"/>
        </w:trPr>
        <w:tc>
          <w:tcPr>
            <w:tcW w:w="2795" w:type="dxa"/>
            <w:vAlign w:val="center"/>
          </w:tcPr>
          <w:p w14:paraId="0D18FFA7"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spacing w:val="20"/>
                <w:kern w:val="0"/>
                <w:sz w:val="24"/>
                <w:szCs w:val="24"/>
                <w:fitText w:val="1920" w:id="-2121221630"/>
              </w:rPr>
              <w:t>資金収支計算</w:t>
            </w:r>
            <w:r w:rsidRPr="00D91520">
              <w:rPr>
                <w:rFonts w:ascii="HGSｺﾞｼｯｸM" w:eastAsia="HGSｺﾞｼｯｸM" w:hAnsi="ＭＳ ゴシック" w:hint="eastAsia"/>
                <w:kern w:val="0"/>
                <w:sz w:val="24"/>
                <w:szCs w:val="24"/>
                <w:fitText w:val="1920" w:id="-2121221630"/>
              </w:rPr>
              <w:t>書</w:t>
            </w:r>
          </w:p>
          <w:p w14:paraId="1314707A" w14:textId="77777777" w:rsidR="00046F29" w:rsidRPr="00D91520" w:rsidRDefault="00046F29" w:rsidP="003974DE">
            <w:pPr>
              <w:jc w:val="center"/>
              <w:rPr>
                <w:rFonts w:ascii="HGSｺﾞｼｯｸM" w:eastAsia="HGSｺﾞｼｯｸM" w:hAnsi="ＭＳ ゴシック"/>
                <w:kern w:val="0"/>
                <w:sz w:val="24"/>
                <w:szCs w:val="24"/>
              </w:rPr>
            </w:pPr>
            <w:r w:rsidRPr="00D91520">
              <w:rPr>
                <w:rFonts w:ascii="HGSｺﾞｼｯｸM" w:eastAsia="HGSｺﾞｼｯｸM" w:hAnsi="ＭＳ ゴシック" w:hint="eastAsia"/>
                <w:kern w:val="0"/>
                <w:sz w:val="24"/>
                <w:szCs w:val="24"/>
              </w:rPr>
              <w:t>ＣＦ</w:t>
            </w:r>
          </w:p>
          <w:p w14:paraId="122BC4C0" w14:textId="77777777" w:rsidR="00046F29" w:rsidRPr="00D91520" w:rsidRDefault="00046F29" w:rsidP="003974DE">
            <w:pPr>
              <w:jc w:val="center"/>
              <w:rPr>
                <w:rFonts w:ascii="HGSｺﾞｼｯｸM" w:eastAsia="HGSｺﾞｼｯｸM" w:hAnsi="ＭＳ ゴシック"/>
                <w:sz w:val="24"/>
                <w:szCs w:val="24"/>
              </w:rPr>
            </w:pPr>
            <w:r w:rsidRPr="00D91520">
              <w:rPr>
                <w:rFonts w:ascii="HGSｺﾞｼｯｸM" w:eastAsia="HGSｺﾞｼｯｸM" w:hAnsi="ＭＳ ゴシック" w:hint="eastAsia"/>
                <w:kern w:val="0"/>
                <w:sz w:val="24"/>
                <w:szCs w:val="24"/>
              </w:rPr>
              <w:t>(Cash Flow statement)</w:t>
            </w:r>
          </w:p>
        </w:tc>
        <w:tc>
          <w:tcPr>
            <w:tcW w:w="6496" w:type="dxa"/>
            <w:vAlign w:val="center"/>
          </w:tcPr>
          <w:p w14:paraId="7EEBE506" w14:textId="15A34830" w:rsidR="00402443" w:rsidRPr="00D91520" w:rsidRDefault="009014B4" w:rsidP="00402443">
            <w:pPr>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一年間の</w:t>
            </w:r>
            <w:r w:rsidR="00046F29" w:rsidRPr="00EE2E17">
              <w:rPr>
                <w:rFonts w:ascii="HGSｺﾞｼｯｸM" w:eastAsia="HGSｺﾞｼｯｸM" w:hAnsi="ＭＳ ゴシック" w:hint="eastAsia"/>
                <w:sz w:val="24"/>
                <w:szCs w:val="24"/>
              </w:rPr>
              <w:t>県の</w:t>
            </w:r>
            <w:r w:rsidR="0060002B" w:rsidRPr="00EE2E17">
              <w:rPr>
                <w:rFonts w:ascii="HGSｺﾞｼｯｸM" w:eastAsia="HGSｺﾞｼｯｸM" w:hAnsi="ＭＳ ゴシック" w:hint="eastAsia"/>
                <w:sz w:val="24"/>
                <w:szCs w:val="24"/>
              </w:rPr>
              <w:t>行政活動に伴</w:t>
            </w:r>
            <w:r w:rsidRPr="00EE2E17">
              <w:rPr>
                <w:rFonts w:ascii="HGSｺﾞｼｯｸM" w:eastAsia="HGSｺﾞｼｯｸM" w:hAnsi="ＭＳ ゴシック" w:hint="eastAsia"/>
                <w:sz w:val="24"/>
                <w:szCs w:val="24"/>
              </w:rPr>
              <w:t>う</w:t>
            </w:r>
            <w:r w:rsidR="00046F29" w:rsidRPr="00EE2E17">
              <w:rPr>
                <w:rFonts w:ascii="HGSｺﾞｼｯｸM" w:eastAsia="HGSｺﾞｼｯｸM" w:hAnsi="ＭＳ ゴシック" w:hint="eastAsia"/>
                <w:sz w:val="24"/>
                <w:szCs w:val="24"/>
              </w:rPr>
              <w:t>現金の流れや残</w:t>
            </w:r>
            <w:r w:rsidR="00046F29" w:rsidRPr="00D91520">
              <w:rPr>
                <w:rFonts w:ascii="HGSｺﾞｼｯｸM" w:eastAsia="HGSｺﾞｼｯｸM" w:hAnsi="ＭＳ ゴシック" w:hint="eastAsia"/>
                <w:sz w:val="24"/>
                <w:szCs w:val="24"/>
              </w:rPr>
              <w:t>高の状況を明らかにします。</w:t>
            </w:r>
          </w:p>
          <w:p w14:paraId="21774BB2" w14:textId="77777777" w:rsidR="00402443" w:rsidRDefault="00402443" w:rsidP="00402443">
            <w:pPr>
              <w:rPr>
                <w:rFonts w:ascii="HGSｺﾞｼｯｸM" w:eastAsia="HGSｺﾞｼｯｸM" w:hAnsi="ＭＳ ゴシック"/>
                <w:sz w:val="24"/>
                <w:szCs w:val="24"/>
              </w:rPr>
            </w:pPr>
            <w:r w:rsidRPr="00D91520">
              <w:rPr>
                <w:rFonts w:ascii="HGSｺﾞｼｯｸM" w:eastAsia="HGSｺﾞｼｯｸM" w:hAnsi="ＭＳ ゴシック" w:hint="eastAsia"/>
                <w:sz w:val="24"/>
                <w:szCs w:val="24"/>
              </w:rPr>
              <w:t>企業会計におけるキャッシュ・フロー計算書に相当します。</w:t>
            </w:r>
          </w:p>
          <w:p w14:paraId="3427B7B7" w14:textId="0BA3AED8" w:rsidR="00587B26" w:rsidRPr="00D91520" w:rsidRDefault="00587B26" w:rsidP="00402443">
            <w:pPr>
              <w:rPr>
                <w:rFonts w:ascii="HGSｺﾞｼｯｸM" w:eastAsia="HGSｺﾞｼｯｸM" w:hAnsi="ＭＳ ゴシック"/>
                <w:sz w:val="24"/>
                <w:szCs w:val="24"/>
              </w:rPr>
            </w:pPr>
          </w:p>
        </w:tc>
      </w:tr>
    </w:tbl>
    <w:p w14:paraId="42A74A1B" w14:textId="1CC1061B" w:rsidR="00046F29" w:rsidRPr="00E27C6A" w:rsidRDefault="00046F29" w:rsidP="0097317F">
      <w:pPr>
        <w:spacing w:line="0" w:lineRule="atLeast"/>
        <w:rPr>
          <w:rFonts w:ascii="HGSｺﾞｼｯｸM" w:eastAsia="HGSｺﾞｼｯｸM" w:hAnsi="ＭＳ ゴシック"/>
          <w:sz w:val="22"/>
        </w:rPr>
      </w:pPr>
    </w:p>
    <w:p w14:paraId="26D2CA32" w14:textId="3413FDFF" w:rsidR="00046F29" w:rsidRDefault="00840FD3" w:rsidP="0097317F">
      <w:pPr>
        <w:spacing w:line="0" w:lineRule="atLeast"/>
        <w:rPr>
          <w:rFonts w:ascii="HGSｺﾞｼｯｸM" w:eastAsia="HGSｺﾞｼｯｸM" w:hAnsi="ＭＳ ゴシック"/>
          <w:sz w:val="22"/>
          <w:szCs w:val="21"/>
        </w:rPr>
      </w:pPr>
      <w:r>
        <w:rPr>
          <w:noProof/>
        </w:rPr>
        <w:drawing>
          <wp:anchor distT="0" distB="0" distL="114300" distR="114300" simplePos="0" relativeHeight="252021760" behindDoc="0" locked="0" layoutInCell="1" allowOverlap="1" wp14:anchorId="3AE38413" wp14:editId="111469F3">
            <wp:simplePos x="0" y="0"/>
            <wp:positionH relativeFrom="column">
              <wp:posOffset>3970655</wp:posOffset>
            </wp:positionH>
            <wp:positionV relativeFrom="paragraph">
              <wp:posOffset>128270</wp:posOffset>
            </wp:positionV>
            <wp:extent cx="2000250" cy="1544320"/>
            <wp:effectExtent l="0" t="0" r="0" b="0"/>
            <wp:wrapThrough wrapText="bothSides">
              <wp:wrapPolygon edited="0">
                <wp:start x="5966" y="0"/>
                <wp:lineTo x="5760" y="799"/>
                <wp:lineTo x="5760" y="3997"/>
                <wp:lineTo x="2880" y="8793"/>
                <wp:lineTo x="2469" y="12257"/>
                <wp:lineTo x="823" y="12789"/>
                <wp:lineTo x="0" y="14122"/>
                <wp:lineTo x="0" y="19451"/>
                <wp:lineTo x="9874" y="21316"/>
                <wp:lineTo x="11726" y="21316"/>
                <wp:lineTo x="21394" y="18918"/>
                <wp:lineTo x="21394" y="18118"/>
                <wp:lineTo x="17897" y="17053"/>
                <wp:lineTo x="16869" y="8526"/>
                <wp:lineTo x="15840" y="4263"/>
                <wp:lineTo x="15840" y="799"/>
                <wp:lineTo x="15223" y="0"/>
                <wp:lineTo x="5966" y="0"/>
              </wp:wrapPolygon>
            </wp:wrapThrough>
            <wp:docPr id="260" name="図 260" descr="C:\Users\kumamoto\Downloads\198.png"/>
            <wp:cNvGraphicFramePr/>
            <a:graphic xmlns:a="http://schemas.openxmlformats.org/drawingml/2006/main">
              <a:graphicData uri="http://schemas.openxmlformats.org/drawingml/2006/picture">
                <pic:pic xmlns:pic="http://schemas.openxmlformats.org/drawingml/2006/picture">
                  <pic:nvPicPr>
                    <pic:cNvPr id="256" name="図 256" descr="C:\Users\kumamoto\Downloads\198.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1B8C" w14:textId="27A9BF3D" w:rsidR="0097317F" w:rsidRDefault="0097317F" w:rsidP="0097317F">
      <w:pPr>
        <w:spacing w:line="0" w:lineRule="atLeast"/>
        <w:rPr>
          <w:rFonts w:ascii="HGSｺﾞｼｯｸM" w:eastAsia="HGSｺﾞｼｯｸM" w:hAnsi="ＭＳ ゴシック"/>
          <w:sz w:val="22"/>
          <w:szCs w:val="21"/>
        </w:rPr>
      </w:pPr>
    </w:p>
    <w:p w14:paraId="61A78143" w14:textId="55664894" w:rsidR="0097317F" w:rsidRDefault="0097317F" w:rsidP="0097317F">
      <w:pPr>
        <w:spacing w:line="0" w:lineRule="atLeast"/>
        <w:rPr>
          <w:rFonts w:ascii="HGSｺﾞｼｯｸM" w:eastAsia="HGSｺﾞｼｯｸM" w:hAnsi="ＭＳ ゴシック"/>
          <w:sz w:val="22"/>
          <w:szCs w:val="21"/>
        </w:rPr>
      </w:pPr>
    </w:p>
    <w:p w14:paraId="335F3593" w14:textId="71EBB7DF" w:rsidR="0097317F" w:rsidRDefault="0097317F" w:rsidP="0097317F">
      <w:pPr>
        <w:spacing w:line="0" w:lineRule="atLeast"/>
        <w:rPr>
          <w:rFonts w:ascii="HGSｺﾞｼｯｸM" w:eastAsia="HGSｺﾞｼｯｸM" w:hAnsi="ＭＳ ゴシック"/>
          <w:sz w:val="22"/>
          <w:szCs w:val="21"/>
        </w:rPr>
      </w:pPr>
    </w:p>
    <w:p w14:paraId="4E208C13" w14:textId="59B17CCD" w:rsidR="0097317F" w:rsidRDefault="0097317F" w:rsidP="0097317F">
      <w:pPr>
        <w:spacing w:line="0" w:lineRule="atLeast"/>
        <w:rPr>
          <w:rFonts w:ascii="HGSｺﾞｼｯｸM" w:eastAsia="HGSｺﾞｼｯｸM" w:hAnsi="ＭＳ ゴシック"/>
          <w:sz w:val="22"/>
          <w:szCs w:val="21"/>
        </w:rPr>
      </w:pPr>
    </w:p>
    <w:p w14:paraId="08A800A7" w14:textId="6914C696" w:rsidR="0097317F" w:rsidRDefault="0097317F" w:rsidP="00046F29">
      <w:pPr>
        <w:rPr>
          <w:rFonts w:ascii="HGSｺﾞｼｯｸM" w:eastAsia="HGSｺﾞｼｯｸM" w:hAnsi="ＭＳ ゴシック"/>
          <w:sz w:val="22"/>
          <w:szCs w:val="21"/>
        </w:rPr>
      </w:pPr>
    </w:p>
    <w:p w14:paraId="5D13506B" w14:textId="60158EAA" w:rsidR="00587B26" w:rsidRDefault="00587B26" w:rsidP="00046F29">
      <w:pPr>
        <w:rPr>
          <w:rFonts w:ascii="HGSｺﾞｼｯｸM" w:eastAsia="HGSｺﾞｼｯｸM" w:hAnsi="ＭＳ ゴシック"/>
          <w:sz w:val="22"/>
          <w:szCs w:val="21"/>
        </w:rPr>
      </w:pPr>
    </w:p>
    <w:p w14:paraId="360EFAFB" w14:textId="77777777" w:rsidR="00587B26" w:rsidRDefault="00587B26" w:rsidP="00046F29">
      <w:pPr>
        <w:rPr>
          <w:rFonts w:ascii="HGSｺﾞｼｯｸM" w:eastAsia="HGSｺﾞｼｯｸM" w:hAnsi="ＭＳ ゴシック"/>
          <w:sz w:val="22"/>
          <w:szCs w:val="21"/>
        </w:rPr>
      </w:pPr>
    </w:p>
    <w:p w14:paraId="46A6CABB" w14:textId="77777777" w:rsidR="00840E66" w:rsidRPr="00840E66" w:rsidRDefault="00840E66" w:rsidP="00840E66">
      <w:pPr>
        <w:spacing w:line="0" w:lineRule="atLeast"/>
        <w:rPr>
          <w:rFonts w:ascii="HGSｺﾞｼｯｸM" w:eastAsia="HGSｺﾞｼｯｸM" w:hAnsi="ＭＳ ゴシック"/>
          <w:sz w:val="12"/>
          <w:szCs w:val="21"/>
        </w:rPr>
      </w:pPr>
    </w:p>
    <w:p w14:paraId="214A231C" w14:textId="2A1CA9D7" w:rsidR="0097317F" w:rsidRPr="0097317F" w:rsidRDefault="0097317F" w:rsidP="0097317F">
      <w:pPr>
        <w:autoSpaceDN w:val="0"/>
        <w:ind w:firstLineChars="500" w:firstLine="1050"/>
        <w:jc w:val="right"/>
        <w:rPr>
          <w:sz w:val="18"/>
          <w:szCs w:val="18"/>
        </w:rPr>
      </w:pP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D6FF9">
        <w:rPr>
          <w:rFonts w:hint="eastAsia"/>
          <w:position w:val="2"/>
          <w:sz w:val="11"/>
        </w:rPr>
        <w:instrText>Ｃ</w:instrText>
      </w:r>
      <w:r>
        <w:rPr>
          <w:rFonts w:hint="eastAsia"/>
        </w:rPr>
        <w:instrText>)</w:instrText>
      </w:r>
      <w:r>
        <w:fldChar w:fldCharType="end"/>
      </w:r>
      <w:r w:rsidRPr="00C33F74">
        <w:rPr>
          <w:rFonts w:hint="eastAsia"/>
          <w:sz w:val="16"/>
          <w:szCs w:val="16"/>
        </w:rPr>
        <w:t>2010</w:t>
      </w:r>
      <w:r w:rsidRPr="000B2795">
        <w:rPr>
          <w:rFonts w:hint="eastAsia"/>
          <w:sz w:val="16"/>
          <w:szCs w:val="16"/>
        </w:rPr>
        <w:t>熊本県くまモン</w:t>
      </w:r>
    </w:p>
    <w:p w14:paraId="20545913" w14:textId="2A653891" w:rsidR="00853235" w:rsidRPr="00794E38" w:rsidRDefault="00853235" w:rsidP="00853235">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7FA3B893" w14:textId="0BD907A6" w:rsidR="00046F29" w:rsidRPr="00794E38" w:rsidRDefault="00046F29" w:rsidP="00046F29">
      <w:pPr>
        <w:rPr>
          <w:rFonts w:ascii="HGSｺﾞｼｯｸM" w:eastAsia="HGSｺﾞｼｯｸM" w:hAnsi="ＭＳ ゴシック"/>
          <w:b/>
          <w:sz w:val="26"/>
          <w:szCs w:val="26"/>
        </w:rPr>
      </w:pPr>
      <w:r w:rsidRPr="00794E38">
        <w:rPr>
          <w:rFonts w:ascii="HGSｺﾞｼｯｸM" w:eastAsia="HGSｺﾞｼｯｸM" w:hAnsi="ＭＳ ゴシック"/>
          <w:sz w:val="26"/>
          <w:szCs w:val="26"/>
        </w:rPr>
        <w:t xml:space="preserve">  </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794E38">
        <w:rPr>
          <w:rFonts w:ascii="HGSｺﾞｼｯｸM" w:eastAsia="HGSｺﾞｼｯｸM" w:hAnsi="ＭＳ ゴシック"/>
          <w:b/>
          <w:color w:val="FFFFFF" w:themeColor="background1"/>
          <w:sz w:val="26"/>
          <w:szCs w:val="26"/>
          <w:shd w:val="clear" w:color="auto" w:fill="2E74B5" w:themeFill="accent1" w:themeFillShade="BF"/>
        </w:rPr>
        <w:t xml:space="preserve">　</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財務書類の</w:t>
      </w:r>
      <w:r w:rsidRPr="00794E38">
        <w:rPr>
          <w:rFonts w:ascii="HGSｺﾞｼｯｸM" w:eastAsia="HGSｺﾞｼｯｸM" w:hAnsi="ＭＳ ゴシック"/>
          <w:b/>
          <w:color w:val="FFFFFF" w:themeColor="background1"/>
          <w:sz w:val="26"/>
          <w:szCs w:val="26"/>
          <w:shd w:val="clear" w:color="auto" w:fill="2E74B5" w:themeFill="accent1" w:themeFillShade="BF"/>
        </w:rPr>
        <w:t>対象範囲</w:t>
      </w:r>
      <w:r w:rsidR="00402443" w:rsidRPr="00794E38">
        <w:rPr>
          <w:rFonts w:ascii="HGSｺﾞｼｯｸM" w:eastAsia="HGSｺﾞｼｯｸM" w:hAnsi="ＭＳ ゴシック" w:hint="eastAsia"/>
          <w:b/>
          <w:color w:val="FFFFFF" w:themeColor="background1"/>
          <w:sz w:val="26"/>
          <w:szCs w:val="26"/>
          <w:shd w:val="clear" w:color="auto" w:fill="2E74B5" w:themeFill="accent1" w:themeFillShade="BF"/>
        </w:rPr>
        <w:t>について</w:t>
      </w:r>
      <w:r w:rsidRPr="00794E38">
        <w:rPr>
          <w:rFonts w:ascii="HGSｺﾞｼｯｸM" w:eastAsia="HGSｺﾞｼｯｸM" w:hAnsi="ＭＳ ゴシック"/>
          <w:b/>
          <w:color w:val="FFFFFF" w:themeColor="background1"/>
          <w:sz w:val="26"/>
          <w:szCs w:val="26"/>
          <w:shd w:val="clear" w:color="auto" w:fill="2E74B5" w:themeFill="accent1" w:themeFillShade="BF"/>
        </w:rPr>
        <w:t>（対象となる会計・団体）</w:t>
      </w:r>
    </w:p>
    <w:p w14:paraId="24B419F2" w14:textId="54F2BA08" w:rsidR="001C634F" w:rsidRDefault="001C634F" w:rsidP="001C634F">
      <w:pPr>
        <w:ind w:left="240" w:hangingChars="100" w:hanging="240"/>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財務書類は、一般会計等、</w:t>
      </w:r>
      <w:r w:rsidR="0087316E">
        <w:rPr>
          <w:rFonts w:ascii="HGSｺﾞｼｯｸM" w:eastAsia="HGSｺﾞｼｯｸM" w:hAnsi="ＭＳ ゴシック" w:hint="eastAsia"/>
          <w:sz w:val="24"/>
          <w:szCs w:val="24"/>
        </w:rPr>
        <w:t>全体、連結</w:t>
      </w:r>
      <w:r w:rsidR="00A97CEE" w:rsidRPr="00A97CEE">
        <w:rPr>
          <w:rFonts w:ascii="HGSｺﾞｼｯｸM" w:eastAsia="HGSｺﾞｼｯｸM" w:hAnsi="ＭＳ ゴシック" w:hint="eastAsia"/>
          <w:sz w:val="24"/>
          <w:szCs w:val="24"/>
        </w:rPr>
        <w:t>の</w:t>
      </w:r>
      <w:r w:rsidR="00A97CEE" w:rsidRPr="00A97CEE">
        <w:rPr>
          <w:rFonts w:ascii="HGSｺﾞｼｯｸM" w:eastAsia="HGSｺﾞｼｯｸM" w:hAnsi="ＭＳ 明朝" w:cs="ＭＳ 明朝" w:hint="eastAsia"/>
          <w:sz w:val="24"/>
          <w:szCs w:val="24"/>
        </w:rPr>
        <w:t>三</w:t>
      </w:r>
      <w:r w:rsidR="00046F29" w:rsidRPr="00A97CEE">
        <w:rPr>
          <w:rFonts w:ascii="HGSｺﾞｼｯｸM" w:eastAsia="HGSｺﾞｼｯｸM" w:hAnsi="ＭＳ ゴシック" w:hint="eastAsia"/>
          <w:sz w:val="24"/>
          <w:szCs w:val="24"/>
        </w:rPr>
        <w:t>種類</w:t>
      </w:r>
      <w:r w:rsidR="00F22D99" w:rsidRPr="00A97CEE">
        <w:rPr>
          <w:rFonts w:ascii="HGSｺﾞｼｯｸM" w:eastAsia="HGSｺﾞｼｯｸM" w:hAnsi="ＭＳ ゴシック" w:hint="eastAsia"/>
          <w:sz w:val="24"/>
          <w:szCs w:val="24"/>
        </w:rPr>
        <w:t>を</w:t>
      </w:r>
      <w:r w:rsidR="00046F29" w:rsidRPr="00A97CEE">
        <w:rPr>
          <w:rFonts w:ascii="HGSｺﾞｼｯｸM" w:eastAsia="HGSｺﾞｼｯｸM" w:hAnsi="ＭＳ ゴシック" w:hint="eastAsia"/>
          <w:sz w:val="24"/>
          <w:szCs w:val="24"/>
        </w:rPr>
        <w:t>作成します。</w:t>
      </w:r>
    </w:p>
    <w:p w14:paraId="46ECEC7E" w14:textId="0215AA5E" w:rsidR="00046F29" w:rsidRPr="00EE2E17" w:rsidRDefault="0087316E" w:rsidP="001C634F">
      <w:pPr>
        <w:ind w:leftChars="100" w:left="210"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全体・連結財務書類を作成することで、関連団体等を含めた一つの行政サービス</w:t>
      </w:r>
      <w:r w:rsidR="001C634F" w:rsidRPr="00EE2E17">
        <w:rPr>
          <w:rFonts w:ascii="HGSｺﾞｼｯｸM" w:eastAsia="HGSｺﾞｼｯｸM" w:hAnsi="ＭＳ ゴシック" w:hint="eastAsia"/>
          <w:sz w:val="24"/>
          <w:szCs w:val="24"/>
        </w:rPr>
        <w:t>実施主体として</w:t>
      </w:r>
      <w:r w:rsidRPr="00EE2E17">
        <w:rPr>
          <w:rFonts w:ascii="HGSｺﾞｼｯｸM" w:eastAsia="HGSｺﾞｼｯｸM" w:hAnsi="ＭＳ ゴシック" w:hint="eastAsia"/>
          <w:sz w:val="24"/>
          <w:szCs w:val="24"/>
        </w:rPr>
        <w:t>の</w:t>
      </w:r>
      <w:r w:rsidR="001C634F" w:rsidRPr="00EE2E17">
        <w:rPr>
          <w:rFonts w:ascii="HGSｺﾞｼｯｸM" w:eastAsia="HGSｺﾞｼｯｸM" w:hAnsi="ＭＳ ゴシック" w:hint="eastAsia"/>
          <w:sz w:val="24"/>
          <w:szCs w:val="24"/>
        </w:rPr>
        <w:t>財務状況を把握することが可能とな</w:t>
      </w:r>
      <w:r w:rsidR="005B10D4" w:rsidRPr="00EE2E17">
        <w:rPr>
          <w:rFonts w:ascii="HGSｺﾞｼｯｸM" w:eastAsia="HGSｺﾞｼｯｸM" w:hAnsi="ＭＳ ゴシック" w:hint="eastAsia"/>
          <w:sz w:val="24"/>
          <w:szCs w:val="24"/>
        </w:rPr>
        <w:t>ります。</w:t>
      </w:r>
    </w:p>
    <w:p w14:paraId="74A85AEF" w14:textId="77777777" w:rsidR="001C634F" w:rsidRPr="001C634F" w:rsidRDefault="001C634F" w:rsidP="001C634F">
      <w:pPr>
        <w:spacing w:line="0" w:lineRule="atLeast"/>
        <w:rPr>
          <w:rFonts w:ascii="HGSｺﾞｼｯｸM" w:eastAsia="HGSｺﾞｼｯｸM" w:hAnsi="ＭＳ ゴシック"/>
          <w:szCs w:val="24"/>
        </w:rPr>
      </w:pPr>
    </w:p>
    <w:p w14:paraId="7DE927F5" w14:textId="73A00E68" w:rsidR="001C634F" w:rsidRPr="001C634F" w:rsidRDefault="001C634F" w:rsidP="00046F29">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対象範囲と対象会計</w:t>
      </w:r>
      <w:r w:rsidRPr="00E27C6A">
        <w:rPr>
          <w:rFonts w:ascii="HGSｺﾞｼｯｸM" w:eastAsia="HGSｺﾞｼｯｸM" w:hAnsi="ＭＳ ゴシック" w:hint="eastAsia"/>
          <w:sz w:val="24"/>
          <w:szCs w:val="24"/>
        </w:rPr>
        <w:t>》</w:t>
      </w:r>
    </w:p>
    <w:tbl>
      <w:tblPr>
        <w:tblStyle w:val="af0"/>
        <w:tblW w:w="0" w:type="auto"/>
        <w:tblInd w:w="279" w:type="dxa"/>
        <w:tblLook w:val="04A0" w:firstRow="1" w:lastRow="0" w:firstColumn="1" w:lastColumn="0" w:noHBand="0" w:noVBand="1"/>
      </w:tblPr>
      <w:tblGrid>
        <w:gridCol w:w="2693"/>
        <w:gridCol w:w="6430"/>
      </w:tblGrid>
      <w:tr w:rsidR="00E27C6A" w:rsidRPr="00E27C6A" w14:paraId="500FB9FD" w14:textId="77777777" w:rsidTr="0087316E">
        <w:trPr>
          <w:trHeight w:val="447"/>
        </w:trPr>
        <w:tc>
          <w:tcPr>
            <w:tcW w:w="2693" w:type="dxa"/>
            <w:shd w:val="clear" w:color="auto" w:fill="D5DCE4" w:themeFill="text2" w:themeFillTint="33"/>
            <w:vAlign w:val="center"/>
          </w:tcPr>
          <w:p w14:paraId="0D8EA72A" w14:textId="46B30013" w:rsidR="00236DC9" w:rsidRPr="00E27C6A" w:rsidRDefault="001C634F" w:rsidP="0087316E">
            <w:pPr>
              <w:jc w:val="center"/>
              <w:rPr>
                <w:rFonts w:ascii="HGSｺﾞｼｯｸM" w:eastAsia="HGSｺﾞｼｯｸM" w:hAnsi="ＭＳ ゴシック"/>
                <w:sz w:val="24"/>
                <w:szCs w:val="24"/>
              </w:rPr>
            </w:pPr>
            <w:r>
              <w:rPr>
                <w:rFonts w:ascii="HGSｺﾞｼｯｸM" w:eastAsia="HGSｺﾞｼｯｸM" w:hAnsi="ＭＳ ゴシック" w:hint="eastAsia"/>
                <w:sz w:val="24"/>
                <w:szCs w:val="24"/>
              </w:rPr>
              <w:t>種類</w:t>
            </w:r>
          </w:p>
        </w:tc>
        <w:tc>
          <w:tcPr>
            <w:tcW w:w="6430" w:type="dxa"/>
            <w:shd w:val="clear" w:color="auto" w:fill="D5DCE4" w:themeFill="text2" w:themeFillTint="33"/>
          </w:tcPr>
          <w:p w14:paraId="34AF9C66" w14:textId="1380DB3C" w:rsidR="00236DC9" w:rsidRPr="00E27C6A" w:rsidRDefault="001C634F" w:rsidP="0087316E">
            <w:pPr>
              <w:jc w:val="center"/>
              <w:rPr>
                <w:rFonts w:ascii="HGSｺﾞｼｯｸM" w:eastAsia="HGSｺﾞｼｯｸM" w:hAnsi="ＭＳ ゴシック"/>
                <w:sz w:val="24"/>
                <w:szCs w:val="24"/>
              </w:rPr>
            </w:pPr>
            <w:r>
              <w:rPr>
                <w:rFonts w:ascii="HGSｺﾞｼｯｸM" w:eastAsia="HGSｺﾞｼｯｸM" w:hAnsi="ＭＳ ゴシック" w:hint="eastAsia"/>
                <w:sz w:val="24"/>
                <w:szCs w:val="24"/>
              </w:rPr>
              <w:t>対象範囲</w:t>
            </w:r>
          </w:p>
        </w:tc>
      </w:tr>
      <w:tr w:rsidR="009014B4" w:rsidRPr="00E27C6A" w14:paraId="694AE42F" w14:textId="77777777" w:rsidTr="0087316E">
        <w:trPr>
          <w:trHeight w:val="730"/>
        </w:trPr>
        <w:tc>
          <w:tcPr>
            <w:tcW w:w="2693" w:type="dxa"/>
            <w:vAlign w:val="center"/>
          </w:tcPr>
          <w:p w14:paraId="5937CF6A" w14:textId="4BD48589" w:rsidR="009014B4" w:rsidRPr="009014B4"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一般会計等財務書類</w:t>
            </w:r>
          </w:p>
        </w:tc>
        <w:tc>
          <w:tcPr>
            <w:tcW w:w="6430" w:type="dxa"/>
          </w:tcPr>
          <w:p w14:paraId="1046B34D" w14:textId="77777777" w:rsidR="009014B4"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一般会計及び地方公営事業会計以外の特別会計を対象と</w:t>
            </w:r>
            <w:r>
              <w:rPr>
                <w:rFonts w:ascii="HGSｺﾞｼｯｸM" w:eastAsia="HGSｺﾞｼｯｸM" w:hAnsi="ＭＳ ゴシック" w:hint="eastAsia"/>
                <w:sz w:val="24"/>
                <w:szCs w:val="24"/>
              </w:rPr>
              <w:t>したもの</w:t>
            </w:r>
          </w:p>
          <w:p w14:paraId="4D1CEA07" w14:textId="39AF2C63" w:rsidR="00A70385" w:rsidRPr="00E27C6A" w:rsidRDefault="00A70385" w:rsidP="0087316E">
            <w:pPr>
              <w:rPr>
                <w:rFonts w:ascii="HGSｺﾞｼｯｸM" w:eastAsia="HGSｺﾞｼｯｸM" w:hAnsi="ＭＳ ゴシック"/>
                <w:sz w:val="24"/>
                <w:szCs w:val="24"/>
              </w:rPr>
            </w:pPr>
          </w:p>
        </w:tc>
      </w:tr>
      <w:tr w:rsidR="009014B4" w:rsidRPr="00E27C6A" w14:paraId="674FA2B4" w14:textId="77777777" w:rsidTr="0087316E">
        <w:trPr>
          <w:trHeight w:val="77"/>
        </w:trPr>
        <w:tc>
          <w:tcPr>
            <w:tcW w:w="2693" w:type="dxa"/>
            <w:vAlign w:val="center"/>
          </w:tcPr>
          <w:p w14:paraId="051AA82F" w14:textId="6E80E0FD" w:rsidR="009014B4" w:rsidRPr="00E27C6A"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全体財務書類</w:t>
            </w:r>
          </w:p>
        </w:tc>
        <w:tc>
          <w:tcPr>
            <w:tcW w:w="6430" w:type="dxa"/>
          </w:tcPr>
          <w:p w14:paraId="65EFFFA8" w14:textId="77777777" w:rsidR="009014B4"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一般会計等財務書類に、地方公営事業会計を加えたもの</w:t>
            </w:r>
          </w:p>
          <w:p w14:paraId="6BA5C689" w14:textId="77777777" w:rsidR="00A70385" w:rsidRDefault="00A70385" w:rsidP="0087316E">
            <w:pPr>
              <w:rPr>
                <w:rFonts w:ascii="HGSｺﾞｼｯｸM" w:eastAsia="HGSｺﾞｼｯｸM" w:hAnsi="ＭＳ ゴシック"/>
                <w:sz w:val="24"/>
                <w:szCs w:val="24"/>
              </w:rPr>
            </w:pPr>
          </w:p>
          <w:p w14:paraId="6AB2C580" w14:textId="32546B51" w:rsidR="00A70385" w:rsidRPr="00E27C6A" w:rsidRDefault="00A70385" w:rsidP="0087316E">
            <w:pPr>
              <w:rPr>
                <w:rFonts w:ascii="HGSｺﾞｼｯｸM" w:eastAsia="HGSｺﾞｼｯｸM" w:hAnsi="ＭＳ ゴシック"/>
                <w:sz w:val="24"/>
                <w:szCs w:val="24"/>
              </w:rPr>
            </w:pPr>
          </w:p>
        </w:tc>
      </w:tr>
      <w:tr w:rsidR="009014B4" w:rsidRPr="00E27C6A" w14:paraId="39F16897" w14:textId="77777777" w:rsidTr="0087316E">
        <w:trPr>
          <w:trHeight w:val="720"/>
        </w:trPr>
        <w:tc>
          <w:tcPr>
            <w:tcW w:w="2693" w:type="dxa"/>
            <w:vAlign w:val="center"/>
          </w:tcPr>
          <w:p w14:paraId="2AD3E184" w14:textId="3D13214D" w:rsidR="009014B4" w:rsidRPr="00E27C6A" w:rsidRDefault="009014B4" w:rsidP="0087316E">
            <w:pPr>
              <w:jc w:val="cente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連結財務書類</w:t>
            </w:r>
          </w:p>
        </w:tc>
        <w:tc>
          <w:tcPr>
            <w:tcW w:w="6430" w:type="dxa"/>
          </w:tcPr>
          <w:p w14:paraId="1D7F5BCC" w14:textId="66E74D59" w:rsidR="009014B4" w:rsidRPr="00E27C6A" w:rsidRDefault="009014B4" w:rsidP="0087316E">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全体財務書類に、県が出資等を行っている一部事務組合、地方独立行政法人、地方公社及び第三セクター等を加えたもの</w:t>
            </w:r>
          </w:p>
        </w:tc>
      </w:tr>
    </w:tbl>
    <w:p w14:paraId="1110FECD" w14:textId="0F664B84" w:rsidR="00046F29" w:rsidRDefault="00046F29" w:rsidP="00046F29">
      <w:pPr>
        <w:rPr>
          <w:rFonts w:ascii="HGSｺﾞｼｯｸM" w:eastAsia="HGSｺﾞｼｯｸM" w:hAnsi="ＭＳ ゴシック"/>
          <w:sz w:val="24"/>
          <w:szCs w:val="24"/>
        </w:rPr>
      </w:pPr>
    </w:p>
    <w:p w14:paraId="626BBBC7" w14:textId="77777777" w:rsidR="00865DCE" w:rsidRPr="00E27C6A" w:rsidRDefault="00865DCE" w:rsidP="00046F29">
      <w:pPr>
        <w:rPr>
          <w:rFonts w:ascii="HGSｺﾞｼｯｸM" w:eastAsia="HGSｺﾞｼｯｸM" w:hAnsi="ＭＳ ゴシック"/>
          <w:sz w:val="22"/>
        </w:rPr>
      </w:pPr>
    </w:p>
    <w:p w14:paraId="31FB4BBE" w14:textId="6D0BD994" w:rsidR="00DE433D" w:rsidRPr="00E27C6A" w:rsidRDefault="00046F29" w:rsidP="00DE433D">
      <w:pPr>
        <w:rPr>
          <w:rFonts w:ascii="HGSｺﾞｼｯｸM" w:eastAsia="HGSｺﾞｼｯｸM" w:hAnsi="ＭＳ ゴシック"/>
          <w:szCs w:val="21"/>
        </w:rPr>
      </w:pPr>
      <w:r w:rsidRPr="00E27C6A">
        <w:rPr>
          <w:rFonts w:ascii="HGSｺﾞｼｯｸM" w:eastAsia="HGSｺﾞｼｯｸM" w:hAnsi="ＭＳ ゴシック"/>
          <w:noProof/>
          <w:sz w:val="24"/>
          <w:szCs w:val="24"/>
        </w:rPr>
        <w:drawing>
          <wp:anchor distT="0" distB="0" distL="114300" distR="114300" simplePos="0" relativeHeight="251665408" behindDoc="0" locked="0" layoutInCell="1" allowOverlap="1" wp14:anchorId="765E2793" wp14:editId="73B3DB37">
            <wp:simplePos x="0" y="0"/>
            <wp:positionH relativeFrom="column">
              <wp:posOffset>198755</wp:posOffset>
            </wp:positionH>
            <wp:positionV relativeFrom="paragraph">
              <wp:posOffset>277495</wp:posOffset>
            </wp:positionV>
            <wp:extent cx="5543550" cy="3257550"/>
            <wp:effectExtent l="0" t="0" r="0" b="0"/>
            <wp:wrapSquare wrapText="bothSides"/>
            <wp:docPr id="21" name="図 21"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C6A">
        <w:rPr>
          <w:rFonts w:ascii="HGSｺﾞｼｯｸM" w:eastAsia="HGSｺﾞｼｯｸM" w:hAnsi="ＭＳ ゴシック" w:hint="eastAsia"/>
          <w:sz w:val="24"/>
          <w:szCs w:val="24"/>
        </w:rPr>
        <w:t>《財務書類の作成範囲》</w:t>
      </w:r>
    </w:p>
    <w:p w14:paraId="49BDAD45" w14:textId="5269B16E" w:rsidR="001A4411" w:rsidRPr="00EE2E17" w:rsidRDefault="00046F29" w:rsidP="00865DCE">
      <w:pPr>
        <w:ind w:firstLineChars="400" w:firstLine="840"/>
        <w:rPr>
          <w:rFonts w:ascii="HGSｺﾞｼｯｸM" w:eastAsia="HGSｺﾞｼｯｸM" w:hAnsi="ＭＳ ゴシック"/>
          <w:sz w:val="22"/>
        </w:rPr>
      </w:pPr>
      <w:r w:rsidRPr="00EE2E17">
        <w:rPr>
          <w:rFonts w:ascii="HGSｺﾞｼｯｸM" w:eastAsia="HGSｺﾞｼｯｸM" w:hAnsi="ＭＳ ゴシック" w:hint="eastAsia"/>
          <w:szCs w:val="21"/>
        </w:rPr>
        <w:t>【出典】</w:t>
      </w:r>
      <w:r w:rsidR="00865DCE" w:rsidRPr="00EE2E17">
        <w:rPr>
          <w:rFonts w:ascii="HGSｺﾞｼｯｸM" w:eastAsia="HGSｺﾞｼｯｸM" w:hAnsi="ＭＳ ゴシック" w:hint="eastAsia"/>
          <w:szCs w:val="21"/>
        </w:rPr>
        <w:t>総務省「統一的な基準による地方公会計マニュアル」</w:t>
      </w:r>
      <w:r w:rsidR="00865DCE" w:rsidRPr="00EE2E17">
        <w:rPr>
          <w:rFonts w:ascii="HGSｺﾞｼｯｸM" w:eastAsia="HGSｺﾞｼｯｸM" w:hAnsi="ＭＳ ゴシック" w:hint="eastAsia"/>
          <w:sz w:val="22"/>
        </w:rPr>
        <w:t>（平成</w:t>
      </w:r>
      <w:r w:rsidR="00865DCE" w:rsidRPr="00EE2E17">
        <w:rPr>
          <w:rFonts w:ascii="HGSｺﾞｼｯｸM" w:eastAsia="HGSｺﾞｼｯｸM" w:hAnsi="ＭＳ ゴシック"/>
          <w:sz w:val="22"/>
        </w:rPr>
        <w:t>27年1月23日）</w:t>
      </w:r>
    </w:p>
    <w:p w14:paraId="2014B004" w14:textId="77777777" w:rsidR="0060002B" w:rsidRDefault="0060002B">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6906EBD7" w14:textId="21D57154" w:rsidR="003974DE" w:rsidRPr="00A97CEE" w:rsidRDefault="00853235" w:rsidP="00DE433D">
      <w:pPr>
        <w:rPr>
          <w:rFonts w:ascii="HGSｺﾞｼｯｸM" w:eastAsia="HGSｺﾞｼｯｸM" w:hAnsi="ＭＳ ゴシック"/>
          <w:sz w:val="28"/>
          <w:szCs w:val="24"/>
          <w:u w:val="single"/>
        </w:rPr>
      </w:pPr>
      <w:r w:rsidRPr="00794E38">
        <w:rPr>
          <w:rFonts w:ascii="HGSｺﾞｼｯｸM" w:eastAsia="HGSｺﾞｼｯｸM" w:hAnsi="ＭＳ ゴシック" w:hint="eastAsia"/>
          <w:sz w:val="28"/>
          <w:szCs w:val="24"/>
          <w:u w:val="single"/>
        </w:rPr>
        <w:t>Ⅰ　財務書類の</w:t>
      </w:r>
      <w:r w:rsidRPr="00794E38">
        <w:rPr>
          <w:rFonts w:ascii="HGSｺﾞｼｯｸM" w:eastAsia="HGSｺﾞｼｯｸM" w:hAnsi="ＭＳ ゴシック"/>
          <w:sz w:val="28"/>
          <w:szCs w:val="24"/>
          <w:u w:val="single"/>
        </w:rPr>
        <w:t>概要</w:t>
      </w:r>
      <w:r w:rsidRPr="00794E38">
        <w:rPr>
          <w:rFonts w:ascii="HGSｺﾞｼｯｸM" w:eastAsia="HGSｺﾞｼｯｸM" w:hAnsi="ＭＳ ゴシック" w:hint="eastAsia"/>
          <w:sz w:val="28"/>
          <w:szCs w:val="24"/>
          <w:u w:val="single"/>
        </w:rPr>
        <w:t xml:space="preserve">　　　　　　　　　　　　　　　　　　　　　　　　　　　　　　</w:t>
      </w:r>
    </w:p>
    <w:p w14:paraId="4BAA1AE8" w14:textId="008FE844" w:rsidR="00046F29" w:rsidRDefault="00046F29" w:rsidP="0087316E">
      <w:pPr>
        <w:ind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本県の財務書類の具体的な作成範囲は、次のとおりです。</w:t>
      </w:r>
    </w:p>
    <w:p w14:paraId="23546FB5" w14:textId="6B300A2A" w:rsidR="0060002B" w:rsidRPr="00C905C8" w:rsidRDefault="0060002B" w:rsidP="00DE433D">
      <w:pPr>
        <w:rPr>
          <w:rFonts w:ascii="HGSｺﾞｼｯｸM" w:eastAsia="HGSｺﾞｼｯｸM" w:hAnsi="ＭＳ ゴシック"/>
          <w:color w:val="FF0000"/>
          <w:sz w:val="24"/>
          <w:szCs w:val="24"/>
        </w:rPr>
      </w:pPr>
    </w:p>
    <w:p w14:paraId="2D02D7E2" w14:textId="5DB42B18" w:rsidR="0087316E" w:rsidRDefault="0087316E" w:rsidP="00DE433D">
      <w:pPr>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《財務書類の</w:t>
      </w:r>
      <w:r>
        <w:rPr>
          <w:rFonts w:ascii="HGSｺﾞｼｯｸM" w:eastAsia="HGSｺﾞｼｯｸM" w:hAnsi="ＭＳ ゴシック" w:hint="eastAsia"/>
          <w:sz w:val="24"/>
          <w:szCs w:val="24"/>
        </w:rPr>
        <w:t>具体的な</w:t>
      </w:r>
      <w:r w:rsidRPr="00E27C6A">
        <w:rPr>
          <w:rFonts w:ascii="HGSｺﾞｼｯｸM" w:eastAsia="HGSｺﾞｼｯｸM" w:hAnsi="ＭＳ ゴシック" w:hint="eastAsia"/>
          <w:sz w:val="24"/>
          <w:szCs w:val="24"/>
        </w:rPr>
        <w:t>作成範囲》</w:t>
      </w:r>
    </w:p>
    <w:p w14:paraId="63E626D6" w14:textId="4FD8CB9A" w:rsidR="00805197" w:rsidRDefault="002F7C81" w:rsidP="00DE433D">
      <w:pPr>
        <w:rPr>
          <w:rFonts w:ascii="HGSｺﾞｼｯｸM" w:eastAsia="HGSｺﾞｼｯｸM" w:hAnsi="ＭＳ ゴシック"/>
          <w:sz w:val="24"/>
          <w:szCs w:val="24"/>
        </w:rPr>
      </w:pPr>
      <w:r w:rsidRPr="002F7C81">
        <w:rPr>
          <w:rFonts w:ascii="HGSｺﾞｼｯｸM" w:eastAsia="HGSｺﾞｼｯｸM" w:hAnsi="ＭＳ ゴシック"/>
          <w:noProof/>
          <w:sz w:val="24"/>
          <w:szCs w:val="24"/>
        </w:rPr>
        <w:drawing>
          <wp:inline distT="0" distB="0" distL="0" distR="0" wp14:anchorId="6CB1FE94" wp14:editId="43A6B037">
            <wp:extent cx="5976620" cy="6940591"/>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620" cy="6940591"/>
                    </a:xfrm>
                    <a:prstGeom prst="rect">
                      <a:avLst/>
                    </a:prstGeom>
                    <a:noFill/>
                    <a:ln>
                      <a:noFill/>
                    </a:ln>
                  </pic:spPr>
                </pic:pic>
              </a:graphicData>
            </a:graphic>
          </wp:inline>
        </w:drawing>
      </w:r>
    </w:p>
    <w:p w14:paraId="2FF4827A" w14:textId="05E54001" w:rsidR="0060002B" w:rsidRPr="00E27C6A" w:rsidRDefault="00805197" w:rsidP="00DE433D">
      <w:pPr>
        <w:rPr>
          <w:rFonts w:ascii="HGSｺﾞｼｯｸM" w:eastAsia="HGSｺﾞｼｯｸM" w:hAnsi="ＭＳ ゴシック"/>
          <w:sz w:val="24"/>
          <w:szCs w:val="24"/>
        </w:rPr>
      </w:pPr>
      <w:r w:rsidRPr="00805197">
        <w:rPr>
          <w:rFonts w:ascii="HGSｺﾞｼｯｸM" w:eastAsia="HGSｺﾞｼｯｸM" w:hAnsi="ＭＳ ゴシック" w:hint="eastAsia"/>
          <w:noProof/>
          <w:sz w:val="24"/>
          <w:szCs w:val="24"/>
        </w:rPr>
        <w:drawing>
          <wp:inline distT="0" distB="0" distL="0" distR="0" wp14:anchorId="70D092D9" wp14:editId="2695E3D8">
            <wp:extent cx="66675" cy="66675"/>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p w14:paraId="5CE9B7F0" w14:textId="7772A28C" w:rsidR="00ED4B10" w:rsidRPr="00794E38" w:rsidRDefault="00C122CB" w:rsidP="00ED4B1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ED4B10" w:rsidRPr="00794E38">
        <w:rPr>
          <w:rFonts w:ascii="HGSｺﾞｼｯｸM" w:eastAsia="HGSｺﾞｼｯｸM" w:hAnsi="ＭＳ 明朝" w:cs="ＭＳ 明朝" w:hint="eastAsia"/>
          <w:sz w:val="28"/>
          <w:szCs w:val="24"/>
          <w:u w:val="single"/>
        </w:rPr>
        <w:t xml:space="preserve">　一般会計等財務書類の概要</w:t>
      </w:r>
      <w:r w:rsidR="00ED4B10">
        <w:rPr>
          <w:rFonts w:ascii="HGSｺﾞｼｯｸM" w:eastAsia="HGSｺﾞｼｯｸM" w:hAnsi="ＭＳ 明朝" w:cs="ＭＳ 明朝" w:hint="eastAsia"/>
          <w:sz w:val="28"/>
          <w:szCs w:val="24"/>
          <w:u w:val="single"/>
        </w:rPr>
        <w:t xml:space="preserve">　　　　　　　　　　　　　　　　　　　　</w:t>
      </w:r>
    </w:p>
    <w:p w14:paraId="531DEE7A" w14:textId="21D10B57"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１</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貸借対照表</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（BS</w:t>
      </w:r>
      <w:r w:rsidRPr="00954DDF">
        <w:rPr>
          <w:rFonts w:ascii="HGSｺﾞｼｯｸM" w:eastAsia="HGSｺﾞｼｯｸM" w:hAnsi="ＭＳ ゴシック"/>
          <w:b/>
          <w:color w:val="FFFFFF" w:themeColor="background1"/>
          <w:sz w:val="26"/>
          <w:szCs w:val="26"/>
          <w:shd w:val="clear" w:color="auto" w:fill="2E74B5" w:themeFill="accent1" w:themeFillShade="BF"/>
        </w:rPr>
        <w:t>）</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の概要</w:t>
      </w:r>
    </w:p>
    <w:p w14:paraId="4139B4EB" w14:textId="1FBF6BBD" w:rsidR="000F5061" w:rsidRDefault="000F5061" w:rsidP="00046F29">
      <w:pPr>
        <w:ind w:left="482" w:hangingChars="200" w:hanging="482"/>
        <w:rPr>
          <w:rFonts w:ascii="HGSｺﾞｼｯｸM" w:eastAsia="HGSｺﾞｼｯｸM" w:hAnsi="ＭＳ ゴシック"/>
          <w:b/>
          <w:sz w:val="24"/>
          <w:szCs w:val="24"/>
        </w:rPr>
      </w:pPr>
    </w:p>
    <w:p w14:paraId="00FFE5C1" w14:textId="5733A19F" w:rsidR="000F5061" w:rsidRPr="000F5061" w:rsidRDefault="000F5061" w:rsidP="00046F29">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w:t>
      </w:r>
      <w:r w:rsidRPr="000F5061">
        <w:rPr>
          <w:rFonts w:ascii="HGSｺﾞｼｯｸM" w:eastAsia="HGSｺﾞｼｯｸM" w:hAnsi="ＭＳ ゴシック" w:hint="eastAsia"/>
          <w:b/>
          <w:sz w:val="24"/>
          <w:szCs w:val="24"/>
        </w:rPr>
        <w:t>貸借対照表について</w:t>
      </w:r>
    </w:p>
    <w:p w14:paraId="3E52AC8A" w14:textId="399B04B2" w:rsidR="00046F29" w:rsidRPr="00EE2E17" w:rsidRDefault="00046F29" w:rsidP="00046F29">
      <w:pPr>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貸借対照表は、会計年度末（基準日）時点において、県が保有している資産の状</w:t>
      </w:r>
      <w:r w:rsidRPr="00EE2E17">
        <w:rPr>
          <w:rFonts w:ascii="HGSｺﾞｼｯｸM" w:eastAsia="HGSｺﾞｼｯｸM" w:hAnsi="ＭＳ ゴシック" w:hint="eastAsia"/>
          <w:sz w:val="24"/>
          <w:szCs w:val="24"/>
        </w:rPr>
        <w:t>況や、その資産の財源</w:t>
      </w:r>
      <w:r w:rsidR="007166C8" w:rsidRPr="00EE2E17">
        <w:rPr>
          <w:rFonts w:ascii="HGSｺﾞｼｯｸM" w:eastAsia="HGSｺﾞｼｯｸM" w:hAnsi="ＭＳ ゴシック" w:hint="eastAsia"/>
          <w:sz w:val="24"/>
          <w:szCs w:val="24"/>
        </w:rPr>
        <w:t>をはじめとする将来的な負担</w:t>
      </w:r>
      <w:r w:rsidRPr="00EE2E17">
        <w:rPr>
          <w:rFonts w:ascii="HGSｺﾞｼｯｸM" w:eastAsia="HGSｺﾞｼｯｸM" w:hAnsi="ＭＳ ゴシック" w:hint="eastAsia"/>
          <w:sz w:val="24"/>
          <w:szCs w:val="24"/>
        </w:rPr>
        <w:t>を、対照表示した財務書類です。</w:t>
      </w:r>
    </w:p>
    <w:p w14:paraId="04B20B65" w14:textId="48B5E8B4" w:rsidR="00046F29" w:rsidRPr="00CA0A5B" w:rsidRDefault="00E83AB3" w:rsidP="00046F29">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本県における</w:t>
      </w:r>
      <w:r w:rsidR="00695503">
        <w:rPr>
          <w:rFonts w:ascii="HGSｺﾞｼｯｸM" w:eastAsia="HGSｺﾞｼｯｸM" w:hAnsi="ＭＳ ゴシック" w:hint="eastAsia"/>
          <w:sz w:val="24"/>
          <w:szCs w:val="24"/>
        </w:rPr>
        <w:t>令和２</w:t>
      </w:r>
      <w:r w:rsidR="00995B61">
        <w:rPr>
          <w:rFonts w:ascii="HGSｺﾞｼｯｸM" w:eastAsia="HGSｺﾞｼｯｸM" w:hAnsi="ＭＳ ゴシック" w:hint="eastAsia"/>
          <w:sz w:val="24"/>
          <w:szCs w:val="24"/>
        </w:rPr>
        <w:t>年</w:t>
      </w:r>
      <w:r>
        <w:rPr>
          <w:rFonts w:ascii="HGSｺﾞｼｯｸM" w:eastAsia="HGSｺﾞｼｯｸM" w:hAnsi="ＭＳ ゴシック" w:hint="eastAsia"/>
          <w:sz w:val="24"/>
          <w:szCs w:val="24"/>
        </w:rPr>
        <w:t>度末の</w:t>
      </w:r>
      <w:r w:rsidR="00071743">
        <w:rPr>
          <w:rFonts w:ascii="HGSｺﾞｼｯｸM" w:eastAsia="HGSｺﾞｼｯｸM" w:hAnsi="ＭＳ ゴシック" w:hint="eastAsia"/>
          <w:sz w:val="24"/>
          <w:szCs w:val="24"/>
        </w:rPr>
        <w:t>資産は</w:t>
      </w:r>
      <w:r w:rsidR="00704CFA">
        <w:rPr>
          <w:rFonts w:ascii="HGSｺﾞｼｯｸM" w:eastAsia="HGSｺﾞｼｯｸM" w:hAnsi="ＭＳ ゴシック" w:hint="eastAsia"/>
          <w:sz w:val="24"/>
          <w:szCs w:val="24"/>
        </w:rPr>
        <w:t>２兆</w:t>
      </w:r>
      <w:r w:rsidR="00695503">
        <w:rPr>
          <w:rFonts w:ascii="HGSｺﾞｼｯｸM" w:eastAsia="HGSｺﾞｼｯｸM" w:hAnsi="ＭＳ ゴシック" w:hint="eastAsia"/>
          <w:sz w:val="24"/>
          <w:szCs w:val="24"/>
        </w:rPr>
        <w:t>１，０５２</w:t>
      </w:r>
      <w:r w:rsidR="00046F29" w:rsidRPr="00CA0A5B">
        <w:rPr>
          <w:rFonts w:ascii="HGSｺﾞｼｯｸM" w:eastAsia="HGSｺﾞｼｯｸM" w:hAnsi="ＭＳ ゴシック" w:hint="eastAsia"/>
          <w:sz w:val="24"/>
          <w:szCs w:val="24"/>
        </w:rPr>
        <w:t>億円、負債は</w:t>
      </w:r>
      <w:r w:rsidR="00CA0A5B" w:rsidRPr="00CA0A5B">
        <w:rPr>
          <w:rFonts w:ascii="HGSｺﾞｼｯｸM" w:eastAsia="HGSｺﾞｼｯｸM" w:hAnsi="ＭＳ ゴシック" w:hint="eastAsia"/>
          <w:sz w:val="24"/>
          <w:szCs w:val="24"/>
        </w:rPr>
        <w:t>1</w:t>
      </w:r>
      <w:r w:rsidR="00046F29" w:rsidRPr="00CA0A5B">
        <w:rPr>
          <w:rFonts w:ascii="HGSｺﾞｼｯｸM" w:eastAsia="HGSｺﾞｼｯｸM" w:hAnsi="ＭＳ ゴシック" w:hint="eastAsia"/>
          <w:sz w:val="24"/>
          <w:szCs w:val="24"/>
        </w:rPr>
        <w:t>兆</w:t>
      </w:r>
      <w:r w:rsidR="00630493">
        <w:rPr>
          <w:rFonts w:ascii="HGSｺﾞｼｯｸM" w:eastAsia="HGSｺﾞｼｯｸM" w:hAnsi="ＭＳ ゴシック" w:hint="eastAsia"/>
          <w:sz w:val="24"/>
          <w:szCs w:val="24"/>
        </w:rPr>
        <w:t>８，８１９億円で、純資産は前年度と比べ２６０</w:t>
      </w:r>
      <w:r w:rsidR="00071743">
        <w:rPr>
          <w:rFonts w:ascii="HGSｺﾞｼｯｸM" w:eastAsia="HGSｺﾞｼｯｸM" w:hAnsi="ＭＳ ゴシック" w:hint="eastAsia"/>
          <w:sz w:val="24"/>
          <w:szCs w:val="24"/>
        </w:rPr>
        <w:t>億円減の</w:t>
      </w:r>
      <w:r w:rsidR="00CA0A5B" w:rsidRPr="00CA0A5B">
        <w:rPr>
          <w:rFonts w:ascii="HGSｺﾞｼｯｸM" w:eastAsia="HGSｺﾞｼｯｸM" w:hAnsi="ＭＳ ゴシック" w:hint="eastAsia"/>
          <w:sz w:val="24"/>
          <w:szCs w:val="24"/>
        </w:rPr>
        <w:t>２，</w:t>
      </w:r>
      <w:r w:rsidR="00695503">
        <w:rPr>
          <w:rFonts w:ascii="HGSｺﾞｼｯｸM" w:eastAsia="HGSｺﾞｼｯｸM" w:hAnsi="ＭＳ ゴシック" w:hint="eastAsia"/>
          <w:sz w:val="24"/>
          <w:szCs w:val="24"/>
        </w:rPr>
        <w:t>２３４</w:t>
      </w:r>
      <w:r w:rsidR="00046F29" w:rsidRPr="00CA0A5B">
        <w:rPr>
          <w:rFonts w:ascii="HGSｺﾞｼｯｸM" w:eastAsia="HGSｺﾞｼｯｸM" w:hAnsi="ＭＳ ゴシック" w:hint="eastAsia"/>
          <w:sz w:val="24"/>
          <w:szCs w:val="24"/>
        </w:rPr>
        <w:t>億円となっています。</w:t>
      </w:r>
    </w:p>
    <w:p w14:paraId="740E0D26" w14:textId="57931B4D" w:rsidR="00956914" w:rsidRDefault="00046F29" w:rsidP="001F114A">
      <w:pPr>
        <w:ind w:leftChars="200" w:left="420" w:firstLineChars="100" w:firstLine="240"/>
        <w:rPr>
          <w:rFonts w:ascii="HGSｺﾞｼｯｸM" w:eastAsia="HGSｺﾞｼｯｸM" w:hAnsi="ＭＳ ゴシック"/>
          <w:sz w:val="24"/>
          <w:szCs w:val="24"/>
        </w:rPr>
      </w:pPr>
      <w:r w:rsidRPr="00CA0A5B">
        <w:rPr>
          <w:rFonts w:ascii="HGSｺﾞｼｯｸM" w:eastAsia="HGSｺﾞｼｯｸM" w:hAnsi="ＭＳ ゴシック" w:hint="eastAsia"/>
          <w:sz w:val="24"/>
          <w:szCs w:val="24"/>
        </w:rPr>
        <w:t>そのうち資産については、前年度末と比べ</w:t>
      </w:r>
      <w:r w:rsidR="00695503">
        <w:rPr>
          <w:rFonts w:ascii="HGSｺﾞｼｯｸM" w:eastAsia="HGSｺﾞｼｯｸM" w:hAnsi="ＭＳ ゴシック" w:hint="eastAsia"/>
          <w:sz w:val="24"/>
          <w:szCs w:val="24"/>
        </w:rPr>
        <w:t>９</w:t>
      </w:r>
      <w:r w:rsidR="00C96833">
        <w:rPr>
          <w:rFonts w:ascii="HGSｺﾞｼｯｸM" w:eastAsia="HGSｺﾞｼｯｸM" w:hAnsi="ＭＳ ゴシック" w:hint="eastAsia"/>
          <w:sz w:val="24"/>
          <w:szCs w:val="24"/>
        </w:rPr>
        <w:t>７</w:t>
      </w:r>
      <w:r w:rsidR="00695503">
        <w:rPr>
          <w:rFonts w:ascii="HGSｺﾞｼｯｸM" w:eastAsia="HGSｺﾞｼｯｸM" w:hAnsi="ＭＳ ゴシック" w:hint="eastAsia"/>
          <w:sz w:val="24"/>
          <w:szCs w:val="24"/>
        </w:rPr>
        <w:t>億円増加</w:t>
      </w:r>
      <w:r w:rsidR="00704CFA">
        <w:rPr>
          <w:rFonts w:ascii="HGSｺﾞｼｯｸM" w:eastAsia="HGSｺﾞｼｯｸM" w:hAnsi="ＭＳ ゴシック" w:hint="eastAsia"/>
          <w:sz w:val="24"/>
          <w:szCs w:val="24"/>
        </w:rPr>
        <w:t>して</w:t>
      </w:r>
      <w:r w:rsidR="007166C8">
        <w:rPr>
          <w:rFonts w:ascii="HGSｺﾞｼｯｸM" w:eastAsia="HGSｺﾞｼｯｸM" w:hAnsi="ＭＳ ゴシック" w:hint="eastAsia"/>
          <w:sz w:val="24"/>
          <w:szCs w:val="24"/>
        </w:rPr>
        <w:t>います。</w:t>
      </w:r>
      <w:r w:rsidR="008032DE">
        <w:rPr>
          <w:rFonts w:ascii="HGSｺﾞｼｯｸM" w:eastAsia="HGSｺﾞｼｯｸM" w:hAnsi="ＭＳ ゴシック" w:hint="eastAsia"/>
          <w:sz w:val="24"/>
          <w:szCs w:val="24"/>
        </w:rPr>
        <w:t>その主な要因</w:t>
      </w:r>
      <w:r w:rsidR="00CE709D">
        <w:rPr>
          <w:rFonts w:ascii="HGSｺﾞｼｯｸM" w:eastAsia="HGSｺﾞｼｯｸM" w:hAnsi="ＭＳ ゴシック" w:hint="eastAsia"/>
          <w:sz w:val="24"/>
          <w:szCs w:val="24"/>
        </w:rPr>
        <w:t>は</w:t>
      </w:r>
      <w:r w:rsidR="008032DE">
        <w:rPr>
          <w:rFonts w:ascii="HGSｺﾞｼｯｸM" w:eastAsia="HGSｺﾞｼｯｸM" w:hAnsi="ＭＳ ゴシック" w:hint="eastAsia"/>
          <w:sz w:val="24"/>
          <w:szCs w:val="24"/>
        </w:rPr>
        <w:t>、</w:t>
      </w:r>
      <w:r w:rsidR="001F114A">
        <w:rPr>
          <w:rFonts w:ascii="HGSｺﾞｼｯｸM" w:eastAsia="HGSｺﾞｼｯｸM" w:hAnsi="ＭＳ ゴシック" w:hint="eastAsia"/>
          <w:sz w:val="24"/>
          <w:szCs w:val="24"/>
        </w:rPr>
        <w:t>新型コロナウイルス</w:t>
      </w:r>
      <w:r w:rsidR="00797E93">
        <w:rPr>
          <w:rFonts w:ascii="HGSｺﾞｼｯｸM" w:eastAsia="HGSｺﾞｼｯｸM" w:hAnsi="ＭＳ ゴシック" w:hint="eastAsia"/>
          <w:sz w:val="24"/>
          <w:szCs w:val="24"/>
        </w:rPr>
        <w:t>感染症</w:t>
      </w:r>
      <w:r w:rsidR="001F114A">
        <w:rPr>
          <w:rFonts w:ascii="HGSｺﾞｼｯｸM" w:eastAsia="HGSｺﾞｼｯｸM" w:hAnsi="ＭＳ ゴシック" w:hint="eastAsia"/>
          <w:sz w:val="24"/>
          <w:szCs w:val="24"/>
        </w:rPr>
        <w:t>に関する国交付金の増により現金預金が増加したこと</w:t>
      </w:r>
      <w:r w:rsidR="00995B61">
        <w:rPr>
          <w:rFonts w:ascii="HGSｺﾞｼｯｸM" w:eastAsia="HGSｺﾞｼｯｸM" w:hAnsi="ＭＳ ゴシック" w:hint="eastAsia"/>
          <w:sz w:val="24"/>
          <w:szCs w:val="24"/>
        </w:rPr>
        <w:t>など</w:t>
      </w:r>
      <w:r w:rsidRPr="00CA0A5B">
        <w:rPr>
          <w:rFonts w:ascii="HGSｺﾞｼｯｸM" w:eastAsia="HGSｺﾞｼｯｸM" w:hAnsi="ＭＳ ゴシック" w:hint="eastAsia"/>
          <w:sz w:val="24"/>
          <w:szCs w:val="24"/>
        </w:rPr>
        <w:t>によるものです。</w:t>
      </w:r>
    </w:p>
    <w:p w14:paraId="6B8A738D" w14:textId="33761ED2" w:rsidR="00046F29" w:rsidRPr="00CA0A5B" w:rsidRDefault="00046F29" w:rsidP="001F114A">
      <w:pPr>
        <w:ind w:leftChars="200" w:left="420" w:firstLineChars="100" w:firstLine="240"/>
        <w:rPr>
          <w:rFonts w:ascii="HGSｺﾞｼｯｸM" w:eastAsia="HGSｺﾞｼｯｸM" w:hAnsi="ＭＳ ゴシック"/>
          <w:sz w:val="24"/>
          <w:szCs w:val="24"/>
        </w:rPr>
      </w:pPr>
      <w:r w:rsidRPr="00CA0A5B">
        <w:rPr>
          <w:rFonts w:ascii="HGSｺﾞｼｯｸM" w:eastAsia="HGSｺﾞｼｯｸM" w:hAnsi="ＭＳ ゴシック" w:hint="eastAsia"/>
          <w:sz w:val="24"/>
          <w:szCs w:val="24"/>
        </w:rPr>
        <w:t>一方、負債については、前年度と比べ</w:t>
      </w:r>
      <w:r w:rsidR="001F114A">
        <w:rPr>
          <w:rFonts w:ascii="HGSｺﾞｼｯｸM" w:eastAsia="HGSｺﾞｼｯｸM" w:hAnsi="ＭＳ ゴシック" w:hint="eastAsia"/>
          <w:sz w:val="24"/>
          <w:szCs w:val="24"/>
        </w:rPr>
        <w:t>３５８</w:t>
      </w:r>
      <w:r w:rsidR="00CE709D">
        <w:rPr>
          <w:rFonts w:ascii="HGSｺﾞｼｯｸM" w:eastAsia="HGSｺﾞｼｯｸM" w:hAnsi="ＭＳ ゴシック" w:hint="eastAsia"/>
          <w:sz w:val="24"/>
          <w:szCs w:val="24"/>
        </w:rPr>
        <w:t>億円増加して</w:t>
      </w:r>
      <w:r w:rsidRPr="00CA0A5B">
        <w:rPr>
          <w:rFonts w:ascii="HGSｺﾞｼｯｸM" w:eastAsia="HGSｺﾞｼｯｸM" w:hAnsi="ＭＳ ゴシック" w:hint="eastAsia"/>
          <w:sz w:val="24"/>
          <w:szCs w:val="24"/>
        </w:rPr>
        <w:t>おり、その主な要因は、</w:t>
      </w:r>
      <w:r w:rsidR="00630493">
        <w:rPr>
          <w:rFonts w:ascii="HGSｺﾞｼｯｸM" w:eastAsia="HGSｺﾞｼｯｸM" w:hAnsi="ＭＳ ゴシック" w:hint="eastAsia"/>
          <w:sz w:val="24"/>
          <w:szCs w:val="24"/>
        </w:rPr>
        <w:t>国土</w:t>
      </w:r>
      <w:r w:rsidR="00E77451">
        <w:rPr>
          <w:rFonts w:ascii="HGSｺﾞｼｯｸM" w:eastAsia="HGSｺﾞｼｯｸM" w:hAnsi="ＭＳ ゴシック" w:hint="eastAsia"/>
          <w:sz w:val="24"/>
          <w:szCs w:val="24"/>
        </w:rPr>
        <w:t>強靱</w:t>
      </w:r>
      <w:r w:rsidR="00630493">
        <w:rPr>
          <w:rFonts w:ascii="HGSｺﾞｼｯｸM" w:eastAsia="HGSｺﾞｼｯｸM" w:hAnsi="ＭＳ ゴシック" w:hint="eastAsia"/>
          <w:sz w:val="24"/>
          <w:szCs w:val="24"/>
        </w:rPr>
        <w:t>化関連事業債、</w:t>
      </w:r>
      <w:r w:rsidR="00CA0A5B" w:rsidRPr="00CA0A5B">
        <w:rPr>
          <w:rFonts w:ascii="HGSｺﾞｼｯｸM" w:eastAsia="HGSｺﾞｼｯｸM" w:hAnsi="ＭＳ ゴシック" w:hint="eastAsia"/>
          <w:sz w:val="24"/>
          <w:szCs w:val="24"/>
        </w:rPr>
        <w:t>熊本地震</w:t>
      </w:r>
      <w:r w:rsidR="009B10E9">
        <w:rPr>
          <w:rFonts w:ascii="HGSｺﾞｼｯｸM" w:eastAsia="HGSｺﾞｼｯｸM" w:hAnsi="ＭＳ ゴシック" w:hint="eastAsia"/>
          <w:sz w:val="24"/>
          <w:szCs w:val="24"/>
        </w:rPr>
        <w:t>関連・</w:t>
      </w:r>
      <w:r w:rsidR="001F114A">
        <w:rPr>
          <w:rFonts w:ascii="HGSｺﾞｼｯｸM" w:eastAsia="HGSｺﾞｼｯｸM" w:hAnsi="ＭＳ ゴシック" w:hint="eastAsia"/>
          <w:sz w:val="24"/>
          <w:szCs w:val="24"/>
        </w:rPr>
        <w:t>令和２年７月豪雨</w:t>
      </w:r>
      <w:r w:rsidR="00CA0A5B" w:rsidRPr="00CA0A5B">
        <w:rPr>
          <w:rFonts w:ascii="HGSｺﾞｼｯｸM" w:eastAsia="HGSｺﾞｼｯｸM" w:hAnsi="ＭＳ ゴシック" w:hint="eastAsia"/>
          <w:sz w:val="24"/>
          <w:szCs w:val="24"/>
        </w:rPr>
        <w:t>関連の</w:t>
      </w:r>
      <w:r w:rsidR="00B67A50">
        <w:rPr>
          <w:rFonts w:ascii="HGSｺﾞｼｯｸM" w:eastAsia="HGSｺﾞｼｯｸM" w:hAnsi="ＭＳ ゴシック" w:hint="eastAsia"/>
          <w:sz w:val="24"/>
          <w:szCs w:val="24"/>
        </w:rPr>
        <w:t>災害</w:t>
      </w:r>
      <w:r w:rsidR="00695E5A">
        <w:rPr>
          <w:rFonts w:ascii="HGSｺﾞｼｯｸM" w:eastAsia="HGSｺﾞｼｯｸM" w:hAnsi="ＭＳ ゴシック" w:hint="eastAsia"/>
          <w:sz w:val="24"/>
          <w:szCs w:val="24"/>
        </w:rPr>
        <w:t>復旧</w:t>
      </w:r>
      <w:r w:rsidR="00B67A50">
        <w:rPr>
          <w:rFonts w:ascii="HGSｺﾞｼｯｸM" w:eastAsia="HGSｺﾞｼｯｸM" w:hAnsi="ＭＳ ゴシック" w:hint="eastAsia"/>
          <w:sz w:val="24"/>
          <w:szCs w:val="24"/>
        </w:rPr>
        <w:t>事業債などの地方債</w:t>
      </w:r>
      <w:r w:rsidR="00CA0A5B" w:rsidRPr="00730E47">
        <w:rPr>
          <w:rFonts w:ascii="HGSｺﾞｼｯｸM" w:eastAsia="HGSｺﾞｼｯｸM" w:hAnsi="ＭＳ ゴシック" w:hint="eastAsia"/>
          <w:sz w:val="24"/>
          <w:szCs w:val="24"/>
        </w:rPr>
        <w:t>の増</w:t>
      </w:r>
      <w:r w:rsidRPr="00CA0A5B">
        <w:rPr>
          <w:rFonts w:ascii="HGSｺﾞｼｯｸM" w:eastAsia="HGSｺﾞｼｯｸM" w:hAnsi="ＭＳ ゴシック" w:hint="eastAsia"/>
          <w:sz w:val="24"/>
          <w:szCs w:val="24"/>
        </w:rPr>
        <w:t>によるものです。</w:t>
      </w:r>
    </w:p>
    <w:p w14:paraId="337BE464" w14:textId="68E8D839" w:rsidR="005153FF" w:rsidRDefault="00956914" w:rsidP="005153FF">
      <w:pPr>
        <w:spacing w:line="0" w:lineRule="atLeast"/>
        <w:ind w:leftChars="200" w:left="420" w:firstLineChars="100" w:firstLine="200"/>
        <w:jc w:val="right"/>
        <w:rPr>
          <w:rFonts w:ascii="HGSｺﾞｼｯｸM" w:eastAsia="HGSｺﾞｼｯｸM" w:hAnsi="ＭＳ ゴシック"/>
          <w:sz w:val="20"/>
        </w:rPr>
      </w:pPr>
      <w:r w:rsidRPr="00956914">
        <w:rPr>
          <w:rFonts w:ascii="HGSｺﾞｼｯｸM" w:eastAsia="HGSｺﾞｼｯｸM" w:hAnsi="ＭＳ ゴシック" w:hint="eastAsia"/>
          <w:noProof/>
          <w:sz w:val="20"/>
        </w:rPr>
        <w:drawing>
          <wp:anchor distT="0" distB="0" distL="114300" distR="114300" simplePos="0" relativeHeight="252005376" behindDoc="0" locked="0" layoutInCell="1" allowOverlap="1" wp14:anchorId="4E98A293" wp14:editId="331D4D67">
            <wp:simplePos x="0" y="0"/>
            <wp:positionH relativeFrom="column">
              <wp:posOffset>404495</wp:posOffset>
            </wp:positionH>
            <wp:positionV relativeFrom="paragraph">
              <wp:posOffset>163195</wp:posOffset>
            </wp:positionV>
            <wp:extent cx="5565775" cy="4406900"/>
            <wp:effectExtent l="0" t="0" r="0" b="0"/>
            <wp:wrapThrough wrapText="bothSides">
              <wp:wrapPolygon edited="0">
                <wp:start x="74" y="93"/>
                <wp:lineTo x="74" y="21382"/>
                <wp:lineTo x="21366" y="21382"/>
                <wp:lineTo x="21366" y="93"/>
                <wp:lineTo x="74" y="93"/>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5775" cy="440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5B" w:rsidRPr="00704CFA">
        <w:rPr>
          <w:rFonts w:ascii="HGSｺﾞｼｯｸM" w:eastAsia="HGSｺﾞｼｯｸM" w:hAnsi="ＭＳ ゴシック" w:hint="eastAsia"/>
          <w:sz w:val="20"/>
        </w:rPr>
        <w:t>（単位：億円）</w:t>
      </w:r>
    </w:p>
    <w:p w14:paraId="4EAE09B7" w14:textId="56327615" w:rsidR="00EE0A73" w:rsidRDefault="00995B61" w:rsidP="005153FF">
      <w:pPr>
        <w:spacing w:line="0" w:lineRule="atLeast"/>
        <w:ind w:leftChars="200" w:left="420" w:firstLineChars="100" w:firstLine="200"/>
        <w:jc w:val="right"/>
        <w:rPr>
          <w:rFonts w:ascii="HGSｺﾞｼｯｸM" w:eastAsia="HGSｺﾞｼｯｸM" w:hAnsi="ＭＳ ゴシック"/>
          <w:sz w:val="20"/>
        </w:rPr>
      </w:pPr>
      <w:r w:rsidRPr="00995B61">
        <w:rPr>
          <w:rFonts w:ascii="HGSｺﾞｼｯｸM" w:eastAsia="HGSｺﾞｼｯｸM" w:hAnsi="ＭＳ ゴシック" w:hint="eastAsia"/>
          <w:noProof/>
          <w:sz w:val="20"/>
        </w:rPr>
        <w:t xml:space="preserve"> </w:t>
      </w:r>
    </w:p>
    <w:p w14:paraId="6C8CDC28" w14:textId="17CDD696" w:rsidR="00704CFA" w:rsidRPr="00704CFA" w:rsidRDefault="00041C85" w:rsidP="00D83B16">
      <w:pPr>
        <w:widowControl/>
        <w:spacing w:line="0" w:lineRule="atLeast"/>
        <w:ind w:firstLineChars="100" w:firstLine="200"/>
        <w:jc w:val="left"/>
        <w:rPr>
          <w:rFonts w:ascii="HGSｺﾞｼｯｸM" w:eastAsia="HGSｺﾞｼｯｸM" w:hAnsi="ＭＳ ゴシック"/>
          <w:sz w:val="20"/>
        </w:rPr>
      </w:pPr>
      <w:r w:rsidRPr="00041C85">
        <w:rPr>
          <w:rFonts w:ascii="HGSｺﾞｼｯｸM" w:eastAsia="HGSｺﾞｼｯｸM" w:hAnsi="ＭＳ ゴシック" w:hint="eastAsia"/>
          <w:noProof/>
          <w:sz w:val="20"/>
        </w:rPr>
        <w:drawing>
          <wp:anchor distT="0" distB="0" distL="114300" distR="114300" simplePos="0" relativeHeight="251901952" behindDoc="0" locked="0" layoutInCell="1" allowOverlap="1" wp14:anchorId="481EEA6F" wp14:editId="4CD55522">
            <wp:simplePos x="0" y="0"/>
            <wp:positionH relativeFrom="margin">
              <wp:posOffset>146685</wp:posOffset>
            </wp:positionH>
            <wp:positionV relativeFrom="margin">
              <wp:posOffset>14965680</wp:posOffset>
            </wp:positionV>
            <wp:extent cx="5676900" cy="4499610"/>
            <wp:effectExtent l="0" t="0" r="0" b="0"/>
            <wp:wrapSquare wrapText="bothSides"/>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FA" w:rsidRPr="00704CFA">
        <w:rPr>
          <w:rFonts w:ascii="HGSｺﾞｼｯｸM" w:eastAsia="HGSｺﾞｼｯｸM" w:hAnsi="ＭＳ ゴシック" w:hint="eastAsia"/>
          <w:sz w:val="20"/>
        </w:rPr>
        <w:t>※</w:t>
      </w:r>
      <w:r w:rsidR="00B67A50">
        <w:rPr>
          <w:rFonts w:ascii="HGSｺﾞｼｯｸM" w:eastAsia="HGSｺﾞｼｯｸM" w:hAnsi="ＭＳ ゴシック"/>
          <w:sz w:val="20"/>
        </w:rPr>
        <w:t>四捨五入</w:t>
      </w:r>
      <w:r w:rsidR="00B67A50">
        <w:rPr>
          <w:rFonts w:ascii="HGSｺﾞｼｯｸM" w:eastAsia="HGSｺﾞｼｯｸM" w:hAnsi="ＭＳ ゴシック" w:hint="eastAsia"/>
          <w:sz w:val="20"/>
        </w:rPr>
        <w:t>の結果、合計額が一致しない場合があります</w:t>
      </w:r>
      <w:r w:rsidR="00704CFA" w:rsidRPr="00704CFA">
        <w:rPr>
          <w:rFonts w:ascii="HGSｺﾞｼｯｸM" w:eastAsia="HGSｺﾞｼｯｸM" w:hAnsi="ＭＳ ゴシック"/>
          <w:sz w:val="20"/>
        </w:rPr>
        <w:t>。</w:t>
      </w:r>
    </w:p>
    <w:p w14:paraId="514333A7" w14:textId="1B478388" w:rsidR="00071743" w:rsidRPr="00704CFA" w:rsidRDefault="000751D9" w:rsidP="00956914">
      <w:pPr>
        <w:widowControl/>
        <w:spacing w:line="0" w:lineRule="atLeast"/>
        <w:ind w:firstLineChars="100" w:firstLine="200"/>
        <w:rPr>
          <w:rFonts w:ascii="HGSｺﾞｼｯｸM" w:eastAsia="HGSｺﾞｼｯｸM" w:hAnsi="ＭＳ ゴシック"/>
          <w:sz w:val="20"/>
        </w:rPr>
      </w:pPr>
      <w:r w:rsidRPr="000751D9">
        <w:rPr>
          <w:rFonts w:ascii="HGSｺﾞｼｯｸM" w:eastAsia="HGSｺﾞｼｯｸM" w:hAnsi="ＭＳ ゴシック" w:hint="eastAsia"/>
          <w:noProof/>
          <w:sz w:val="20"/>
        </w:rPr>
        <w:drawing>
          <wp:anchor distT="0" distB="0" distL="114300" distR="114300" simplePos="0" relativeHeight="251900928" behindDoc="0" locked="0" layoutInCell="1" allowOverlap="1" wp14:anchorId="250CBC01" wp14:editId="102BF847">
            <wp:simplePos x="0" y="0"/>
            <wp:positionH relativeFrom="margin">
              <wp:posOffset>146685</wp:posOffset>
            </wp:positionH>
            <wp:positionV relativeFrom="margin">
              <wp:posOffset>14875179</wp:posOffset>
            </wp:positionV>
            <wp:extent cx="5676900" cy="4499610"/>
            <wp:effectExtent l="0" t="0" r="0" b="0"/>
            <wp:wrapSquare wrapText="bothSides"/>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1D9">
        <w:rPr>
          <w:rFonts w:ascii="HGSｺﾞｼｯｸM" w:eastAsia="HGSｺﾞｼｯｸM" w:hAnsi="ＭＳ ゴシック"/>
          <w:noProof/>
          <w:sz w:val="22"/>
        </w:rPr>
        <w:drawing>
          <wp:anchor distT="0" distB="0" distL="114300" distR="114300" simplePos="0" relativeHeight="251650033" behindDoc="1" locked="0" layoutInCell="1" allowOverlap="1" wp14:anchorId="2C8754BF" wp14:editId="0EC04252">
            <wp:simplePos x="0" y="0"/>
            <wp:positionH relativeFrom="margin">
              <wp:posOffset>297180</wp:posOffset>
            </wp:positionH>
            <wp:positionV relativeFrom="margin">
              <wp:posOffset>14941219</wp:posOffset>
            </wp:positionV>
            <wp:extent cx="5676900" cy="4499610"/>
            <wp:effectExtent l="0" t="0" r="0" b="0"/>
            <wp:wrapSquare wrapText="bothSides"/>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CFA" w:rsidRPr="00704CFA">
        <w:rPr>
          <w:rFonts w:ascii="HGSｺﾞｼｯｸM" w:eastAsia="HGSｺﾞｼｯｸM" w:hAnsi="ＭＳ ゴシック" w:hint="eastAsia"/>
          <w:sz w:val="20"/>
        </w:rPr>
        <w:t>※有形固定資産は、減価償却累計額を差し引いた額です。</w:t>
      </w:r>
    </w:p>
    <w:p w14:paraId="006B7DAB" w14:textId="10190E5F" w:rsidR="00625EF0" w:rsidRPr="001E5C4E" w:rsidRDefault="00C85D5F" w:rsidP="00625EF0">
      <w:pPr>
        <w:rPr>
          <w:rFonts w:ascii="HGSｺﾞｼｯｸM" w:eastAsia="HGSｺﾞｼｯｸM" w:hAnsi="ＭＳ ゴシック"/>
          <w:sz w:val="28"/>
          <w:szCs w:val="24"/>
          <w:u w:val="single"/>
        </w:rPr>
      </w:pPr>
      <w:r w:rsidRPr="00C85D5F">
        <w:rPr>
          <w:rFonts w:ascii="HGSｺﾞｼｯｸM" w:eastAsia="HGSｺﾞｼｯｸM" w:hAnsi="ＭＳ ゴシック"/>
          <w:noProof/>
          <w:sz w:val="22"/>
        </w:rPr>
        <w:drawing>
          <wp:anchor distT="0" distB="0" distL="114300" distR="114300" simplePos="0" relativeHeight="251625433" behindDoc="0" locked="0" layoutInCell="1" allowOverlap="1" wp14:anchorId="5E730CFC" wp14:editId="616B0552">
            <wp:simplePos x="0" y="0"/>
            <wp:positionH relativeFrom="column">
              <wp:posOffset>-1905</wp:posOffset>
            </wp:positionH>
            <wp:positionV relativeFrom="paragraph">
              <wp:posOffset>383540</wp:posOffset>
            </wp:positionV>
            <wp:extent cx="6029325" cy="5579745"/>
            <wp:effectExtent l="0" t="0" r="9525" b="0"/>
            <wp:wrapThrough wrapText="bothSides">
              <wp:wrapPolygon edited="0">
                <wp:start x="5391" y="147"/>
                <wp:lineTo x="1501" y="369"/>
                <wp:lineTo x="1501" y="811"/>
                <wp:lineTo x="5391" y="1475"/>
                <wp:lineTo x="341" y="1549"/>
                <wp:lineTo x="68" y="1622"/>
                <wp:lineTo x="68" y="5973"/>
                <wp:lineTo x="5391" y="6195"/>
                <wp:lineTo x="409" y="6637"/>
                <wp:lineTo x="136" y="6711"/>
                <wp:lineTo x="68" y="9661"/>
                <wp:lineTo x="409" y="9956"/>
                <wp:lineTo x="136" y="10029"/>
                <wp:lineTo x="136" y="17183"/>
                <wp:lineTo x="3890" y="17994"/>
                <wp:lineTo x="5391" y="17994"/>
                <wp:lineTo x="5391" y="20132"/>
                <wp:lineTo x="16447" y="20354"/>
                <wp:lineTo x="16447" y="21386"/>
                <wp:lineTo x="21429" y="21386"/>
                <wp:lineTo x="21566" y="1622"/>
                <wp:lineTo x="21088" y="1549"/>
                <wp:lineTo x="16106" y="1475"/>
                <wp:lineTo x="16106" y="147"/>
                <wp:lineTo x="5391" y="147"/>
              </wp:wrapPolygon>
            </wp:wrapThrough>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9325" cy="557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8656" behindDoc="0" locked="0" layoutInCell="1" allowOverlap="1" wp14:anchorId="5E045DB9" wp14:editId="6BBF5B1E">
            <wp:simplePos x="0" y="0"/>
            <wp:positionH relativeFrom="margin">
              <wp:posOffset>2479675</wp:posOffset>
            </wp:positionH>
            <wp:positionV relativeFrom="margin">
              <wp:posOffset>2421890</wp:posOffset>
            </wp:positionV>
            <wp:extent cx="409575" cy="332740"/>
            <wp:effectExtent l="19050" t="38100" r="9525" b="29210"/>
            <wp:wrapSquare wrapText="bothSides"/>
            <wp:docPr id="55" name="図 55" descr="C:\Users\kumamoto\Desktop\素材\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mamoto\Desktop\素材\d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202653">
                      <a:off x="0" y="0"/>
                      <a:ext cx="409575"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7632" behindDoc="0" locked="0" layoutInCell="1" allowOverlap="1" wp14:anchorId="493881B6" wp14:editId="1B9800F6">
            <wp:simplePos x="0" y="0"/>
            <wp:positionH relativeFrom="margin">
              <wp:posOffset>2463800</wp:posOffset>
            </wp:positionH>
            <wp:positionV relativeFrom="margin">
              <wp:posOffset>1449070</wp:posOffset>
            </wp:positionV>
            <wp:extent cx="504825" cy="433705"/>
            <wp:effectExtent l="0" t="0" r="9525" b="4445"/>
            <wp:wrapSquare wrapText="bothSides"/>
            <wp:docPr id="54" name="図 54" descr="C:\Users\kumamoto\Desktop\素材\tatemono_gakk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umamoto\Desktop\素材\tatemono_gakkou.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71E5">
        <w:rPr>
          <w:rFonts w:ascii="HGSｺﾞｼｯｸM" w:eastAsia="HGSｺﾞｼｯｸM" w:hAnsi="ＭＳ ゴシック"/>
          <w:noProof/>
          <w:sz w:val="24"/>
          <w:szCs w:val="24"/>
        </w:rPr>
        <w:drawing>
          <wp:anchor distT="0" distB="0" distL="114300" distR="114300" simplePos="0" relativeHeight="251714560" behindDoc="0" locked="0" layoutInCell="1" allowOverlap="1" wp14:anchorId="62F0A598" wp14:editId="55EA60FF">
            <wp:simplePos x="0" y="0"/>
            <wp:positionH relativeFrom="margin">
              <wp:posOffset>2545715</wp:posOffset>
            </wp:positionH>
            <wp:positionV relativeFrom="bottomMargin">
              <wp:posOffset>-6703695</wp:posOffset>
            </wp:positionV>
            <wp:extent cx="371475" cy="371475"/>
            <wp:effectExtent l="0" t="0" r="9525" b="9525"/>
            <wp:wrapSquare wrapText="bothSides"/>
            <wp:docPr id="51" name="図 51" descr="C:\Users\kumamoto\Desktop\素材\mark_koujic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umamoto\Desktop\素材\mark_koujich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5BC">
        <w:rPr>
          <w:rFonts w:ascii="HGSｺﾞｼｯｸM" w:eastAsia="HGSｺﾞｼｯｸM" w:hAnsi="ＭＳ ゴシック"/>
          <w:noProof/>
          <w:sz w:val="22"/>
        </w:rPr>
        <w:drawing>
          <wp:anchor distT="0" distB="0" distL="114300" distR="114300" simplePos="0" relativeHeight="251719680" behindDoc="0" locked="0" layoutInCell="1" allowOverlap="1" wp14:anchorId="16A07EC3" wp14:editId="67B4AC45">
            <wp:simplePos x="0" y="0"/>
            <wp:positionH relativeFrom="margin">
              <wp:posOffset>2503805</wp:posOffset>
            </wp:positionH>
            <wp:positionV relativeFrom="margin">
              <wp:posOffset>2856230</wp:posOffset>
            </wp:positionV>
            <wp:extent cx="409575" cy="330835"/>
            <wp:effectExtent l="0" t="0" r="9525" b="0"/>
            <wp:wrapSquare wrapText="bothSides"/>
            <wp:docPr id="56" name="図 56" descr="C:\Users\kumamoto\Desktop\素材\road_do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umamoto\Desktop\素材\road_dour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33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B16" w:rsidRPr="00847341">
        <w:rPr>
          <w:rFonts w:ascii="HGSｺﾞｼｯｸM" w:eastAsia="HGSｺﾞｼｯｸM" w:hAnsi="ＭＳ ゴシック"/>
          <w:noProof/>
          <w:sz w:val="24"/>
          <w:szCs w:val="24"/>
        </w:rPr>
        <w:drawing>
          <wp:anchor distT="0" distB="0" distL="114300" distR="114300" simplePos="0" relativeHeight="251815936" behindDoc="0" locked="0" layoutInCell="1" allowOverlap="1" wp14:anchorId="1C31F149" wp14:editId="3C1E7068">
            <wp:simplePos x="0" y="0"/>
            <wp:positionH relativeFrom="margin">
              <wp:posOffset>5262245</wp:posOffset>
            </wp:positionH>
            <wp:positionV relativeFrom="bottomMargin">
              <wp:posOffset>-2430780</wp:posOffset>
            </wp:positionV>
            <wp:extent cx="714375" cy="695325"/>
            <wp:effectExtent l="0" t="0" r="0" b="9525"/>
            <wp:wrapSquare wrapText="bothSides"/>
            <wp:docPr id="46" name="図 46"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B16" w:rsidRPr="00AF5256">
        <w:rPr>
          <w:rFonts w:ascii="HGSｺﾞｼｯｸM" w:eastAsia="HGSｺﾞｼｯｸM" w:hAnsi="ＭＳ ゴシック"/>
          <w:noProof/>
          <w:sz w:val="24"/>
          <w:szCs w:val="24"/>
        </w:rPr>
        <w:drawing>
          <wp:anchor distT="0" distB="0" distL="114300" distR="114300" simplePos="0" relativeHeight="251814912" behindDoc="0" locked="0" layoutInCell="1" allowOverlap="1" wp14:anchorId="6E13FC66" wp14:editId="76CB0CCF">
            <wp:simplePos x="0" y="0"/>
            <wp:positionH relativeFrom="margin">
              <wp:posOffset>0</wp:posOffset>
            </wp:positionH>
            <wp:positionV relativeFrom="page">
              <wp:posOffset>6871335</wp:posOffset>
            </wp:positionV>
            <wp:extent cx="723900" cy="892175"/>
            <wp:effectExtent l="0" t="0" r="0" b="3175"/>
            <wp:wrapSquare wrapText="bothSides"/>
            <wp:docPr id="42" name="図 42"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B16">
        <w:rPr>
          <w:rFonts w:ascii="HGSｺﾞｼｯｸM" w:eastAsia="HGSｺﾞｼｯｸM" w:hAnsi="ＭＳ ゴシック"/>
          <w:noProof/>
          <w:sz w:val="24"/>
          <w:szCs w:val="24"/>
        </w:rPr>
        <mc:AlternateContent>
          <mc:Choice Requires="wps">
            <w:drawing>
              <wp:anchor distT="0" distB="0" distL="114300" distR="114300" simplePos="0" relativeHeight="251823104" behindDoc="0" locked="0" layoutInCell="1" allowOverlap="1" wp14:anchorId="76F48B82" wp14:editId="66B768E4">
                <wp:simplePos x="0" y="0"/>
                <wp:positionH relativeFrom="column">
                  <wp:posOffset>1022985</wp:posOffset>
                </wp:positionH>
                <wp:positionV relativeFrom="paragraph">
                  <wp:posOffset>5968365</wp:posOffset>
                </wp:positionV>
                <wp:extent cx="4237355" cy="184150"/>
                <wp:effectExtent l="304800" t="0" r="10795" b="44450"/>
                <wp:wrapNone/>
                <wp:docPr id="29" name="角丸四角形吹き出し 29"/>
                <wp:cNvGraphicFramePr/>
                <a:graphic xmlns:a="http://schemas.openxmlformats.org/drawingml/2006/main">
                  <a:graphicData uri="http://schemas.microsoft.com/office/word/2010/wordprocessingShape">
                    <wps:wsp>
                      <wps:cNvSpPr/>
                      <wps:spPr>
                        <a:xfrm>
                          <a:off x="0" y="0"/>
                          <a:ext cx="4237355" cy="184150"/>
                        </a:xfrm>
                        <a:prstGeom prst="wedgeRoundRectCallout">
                          <a:avLst>
                            <a:gd name="adj1" fmla="val -56184"/>
                            <a:gd name="adj2" fmla="val 5103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2363B0" w14:textId="38A1E494" w:rsidR="00B81FCA" w:rsidRPr="009D663C" w:rsidRDefault="00B81FCA" w:rsidP="00B67A5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県には２</w:t>
                            </w:r>
                            <w:r w:rsidRPr="009D663C">
                              <w:rPr>
                                <w:rFonts w:ascii="HG丸ｺﾞｼｯｸM-PRO" w:eastAsia="HG丸ｺﾞｼｯｸM-PRO" w:hAnsi="HG丸ｺﾞｼｯｸM-PRO"/>
                                <w:sz w:val="18"/>
                              </w:rPr>
                              <w:t>兆円も資産がある</w:t>
                            </w:r>
                            <w:r>
                              <w:rPr>
                                <w:rFonts w:ascii="HG丸ｺﾞｼｯｸM-PRO" w:eastAsia="HG丸ｺﾞｼｯｸM-PRO" w:hAnsi="HG丸ｺﾞｼｯｸM-PRO" w:hint="eastAsia"/>
                                <w:sz w:val="18"/>
                              </w:rPr>
                              <w:t>のなら、</w:t>
                            </w:r>
                            <w:r>
                              <w:rPr>
                                <w:rFonts w:ascii="HG丸ｺﾞｼｯｸM-PRO" w:eastAsia="HG丸ｺﾞｼｯｸM-PRO" w:hAnsi="HG丸ｺﾞｼｯｸM-PRO"/>
                                <w:sz w:val="18"/>
                              </w:rPr>
                              <w:t>予算</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不足すれば</w:t>
                            </w:r>
                            <w:r>
                              <w:rPr>
                                <w:rFonts w:ascii="HG丸ｺﾞｼｯｸM-PRO" w:eastAsia="HG丸ｺﾞｼｯｸM-PRO" w:hAnsi="HG丸ｺﾞｼｯｸM-PRO" w:hint="eastAsia"/>
                                <w:sz w:val="18"/>
                              </w:rPr>
                              <w:t>活用できるということ</w:t>
                            </w:r>
                            <w:r w:rsidRPr="009D663C">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48B8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033" type="#_x0000_t62" style="position:absolute;left:0;text-align:left;margin-left:80.55pt;margin-top:469.95pt;width:333.65pt;height:1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" adj="-1336,21824" fillcolor="white [3201]" strokecolor="black [3213]" strokeweight="1pt">
                <v:textbox inset="0,0,0,0">
                  <w:txbxContent>
                    <w:p w14:paraId="292363B0" w14:textId="38A1E494" w:rsidR="00B81FCA" w:rsidRPr="009D663C" w:rsidRDefault="00B81FCA" w:rsidP="00B67A5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県には２</w:t>
                      </w:r>
                      <w:r w:rsidRPr="009D663C">
                        <w:rPr>
                          <w:rFonts w:ascii="HG丸ｺﾞｼｯｸM-PRO" w:eastAsia="HG丸ｺﾞｼｯｸM-PRO" w:hAnsi="HG丸ｺﾞｼｯｸM-PRO"/>
                          <w:sz w:val="18"/>
                        </w:rPr>
                        <w:t>兆円も資産がある</w:t>
                      </w:r>
                      <w:r>
                        <w:rPr>
                          <w:rFonts w:ascii="HG丸ｺﾞｼｯｸM-PRO" w:eastAsia="HG丸ｺﾞｼｯｸM-PRO" w:hAnsi="HG丸ｺﾞｼｯｸM-PRO" w:hint="eastAsia"/>
                          <w:sz w:val="18"/>
                        </w:rPr>
                        <w:t>のなら、</w:t>
                      </w:r>
                      <w:r>
                        <w:rPr>
                          <w:rFonts w:ascii="HG丸ｺﾞｼｯｸM-PRO" w:eastAsia="HG丸ｺﾞｼｯｸM-PRO" w:hAnsi="HG丸ｺﾞｼｯｸM-PRO"/>
                          <w:sz w:val="18"/>
                        </w:rPr>
                        <w:t>予算</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不足すれば</w:t>
                      </w:r>
                      <w:r>
                        <w:rPr>
                          <w:rFonts w:ascii="HG丸ｺﾞｼｯｸM-PRO" w:eastAsia="HG丸ｺﾞｼｯｸM-PRO" w:hAnsi="HG丸ｺﾞｼｯｸM-PRO" w:hint="eastAsia"/>
                          <w:sz w:val="18"/>
                        </w:rPr>
                        <w:t>活用できるということ</w:t>
                      </w:r>
                      <w:r w:rsidRPr="009D663C">
                        <w:rPr>
                          <w:rFonts w:ascii="HG丸ｺﾞｼｯｸM-PRO" w:eastAsia="HG丸ｺﾞｼｯｸM-PRO" w:hAnsi="HG丸ｺﾞｼｯｸM-PRO"/>
                          <w:sz w:val="18"/>
                        </w:rPr>
                        <w:t>？</w:t>
                      </w:r>
                    </w:p>
                  </w:txbxContent>
                </v:textbox>
              </v:shape>
            </w:pict>
          </mc:Fallback>
        </mc:AlternateContent>
      </w:r>
      <w:r w:rsidR="00C122CB">
        <w:rPr>
          <w:rFonts w:ascii="HGSｺﾞｼｯｸM" w:eastAsia="HGSｺﾞｼｯｸM" w:hAnsi="ＭＳ 明朝" w:cs="ＭＳ 明朝" w:hint="eastAsia"/>
          <w:sz w:val="28"/>
          <w:szCs w:val="24"/>
          <w:u w:val="single"/>
        </w:rPr>
        <w:t>Ⅱ</w:t>
      </w:r>
      <w:r w:rsidR="00625EF0" w:rsidRPr="00794E38">
        <w:rPr>
          <w:rFonts w:ascii="HGSｺﾞｼｯｸM" w:eastAsia="HGSｺﾞｼｯｸM" w:hAnsi="ＭＳ 明朝" w:cs="ＭＳ 明朝" w:hint="eastAsia"/>
          <w:sz w:val="28"/>
          <w:szCs w:val="24"/>
          <w:u w:val="single"/>
        </w:rPr>
        <w:t xml:space="preserve">　一般会計等財務書類の概要</w:t>
      </w:r>
      <w:r w:rsidR="00625EF0">
        <w:rPr>
          <w:rFonts w:ascii="HGSｺﾞｼｯｸM" w:eastAsia="HGSｺﾞｼｯｸM" w:hAnsi="ＭＳ 明朝" w:cs="ＭＳ 明朝" w:hint="eastAsia"/>
          <w:sz w:val="28"/>
          <w:szCs w:val="24"/>
          <w:u w:val="single"/>
        </w:rPr>
        <w:t xml:space="preserve">　　　　　　　　　　　　　　　　　　　　</w:t>
      </w:r>
    </w:p>
    <w:p w14:paraId="36C0C703" w14:textId="2C48FF79" w:rsidR="00625EF0" w:rsidRDefault="00934C94" w:rsidP="00625EF0">
      <w:pPr>
        <w:widowControl/>
        <w:rPr>
          <w:rFonts w:ascii="HGSｺﾞｼｯｸM" w:eastAsia="HGSｺﾞｼｯｸM" w:hAnsi="ＭＳ ゴシック"/>
          <w:sz w:val="22"/>
        </w:rPr>
      </w:pPr>
      <w:r w:rsidRPr="00BA45BC">
        <w:rPr>
          <w:rFonts w:ascii="HGSｺﾞｼｯｸM" w:eastAsia="HGSｺﾞｼｯｸM" w:hAnsi="ＭＳ ゴシック"/>
          <w:noProof/>
          <w:sz w:val="22"/>
        </w:rPr>
        <w:drawing>
          <wp:anchor distT="0" distB="0" distL="114300" distR="114300" simplePos="0" relativeHeight="251716608" behindDoc="0" locked="0" layoutInCell="1" allowOverlap="1" wp14:anchorId="6E9FB282" wp14:editId="4AA29093">
            <wp:simplePos x="0" y="0"/>
            <wp:positionH relativeFrom="margin">
              <wp:posOffset>2346960</wp:posOffset>
            </wp:positionH>
            <wp:positionV relativeFrom="margin">
              <wp:posOffset>4871720</wp:posOffset>
            </wp:positionV>
            <wp:extent cx="590550" cy="275590"/>
            <wp:effectExtent l="0" t="0" r="0" b="0"/>
            <wp:wrapSquare wrapText="bothSides"/>
            <wp:docPr id="53" name="図 53" descr="C:\Users\kumamoto\Desktop\素材\money_satsut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umamoto\Desktop\素材\money_satsutab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 cy="27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9883A" w14:textId="52C2DB48" w:rsidR="00C85D5F" w:rsidRDefault="00F65A0B" w:rsidP="00625EF0">
      <w:pPr>
        <w:widowControl/>
        <w:rPr>
          <w:rFonts w:ascii="HGSｺﾞｼｯｸM" w:eastAsia="HGSｺﾞｼｯｸM" w:hAnsi="ＭＳ ゴシック"/>
          <w:sz w:val="22"/>
        </w:rPr>
      </w:pPr>
      <w:r w:rsidRPr="00BA45BC">
        <w:rPr>
          <w:rFonts w:ascii="HGSｺﾞｼｯｸM" w:eastAsia="HGSｺﾞｼｯｸM" w:hAnsi="ＭＳ ゴシック"/>
          <w:noProof/>
          <w:sz w:val="22"/>
        </w:rPr>
        <w:drawing>
          <wp:anchor distT="0" distB="0" distL="114300" distR="114300" simplePos="0" relativeHeight="251715584" behindDoc="0" locked="0" layoutInCell="1" allowOverlap="1" wp14:anchorId="6F57A2A0" wp14:editId="3CC486F8">
            <wp:simplePos x="0" y="0"/>
            <wp:positionH relativeFrom="margin">
              <wp:posOffset>2219325</wp:posOffset>
            </wp:positionH>
            <wp:positionV relativeFrom="margin">
              <wp:posOffset>5140960</wp:posOffset>
            </wp:positionV>
            <wp:extent cx="476250" cy="394970"/>
            <wp:effectExtent l="0" t="0" r="0" b="5080"/>
            <wp:wrapSquare wrapText="bothSides"/>
            <wp:docPr id="52" name="図 52" descr="C:\Users\kumamoto\Desktop\素材\money_tsuc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mamoto\Desktop\素材\money_tsuchou.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65675" w14:textId="375EBAD4" w:rsidR="00C85D5F" w:rsidRDefault="00C85D5F" w:rsidP="00625EF0">
      <w:pPr>
        <w:widowControl/>
        <w:rPr>
          <w:rFonts w:ascii="HGSｺﾞｼｯｸM" w:eastAsia="HGSｺﾞｼｯｸM" w:hAnsi="ＭＳ ゴシック"/>
          <w:sz w:val="22"/>
        </w:rPr>
      </w:pPr>
    </w:p>
    <w:p w14:paraId="70111412" w14:textId="563B7482" w:rsidR="00C85D5F" w:rsidRDefault="00C85D5F" w:rsidP="00625EF0">
      <w:pPr>
        <w:widowControl/>
        <w:rPr>
          <w:rFonts w:ascii="HGSｺﾞｼｯｸM" w:eastAsia="HGSｺﾞｼｯｸM" w:hAnsi="ＭＳ ゴシック"/>
          <w:sz w:val="22"/>
        </w:rPr>
      </w:pPr>
    </w:p>
    <w:p w14:paraId="41F1826F" w14:textId="13790E8B" w:rsidR="00C85D5F" w:rsidRDefault="00C85D5F" w:rsidP="00625EF0">
      <w:pPr>
        <w:widowControl/>
        <w:rPr>
          <w:rFonts w:ascii="HGSｺﾞｼｯｸM" w:eastAsia="HGSｺﾞｼｯｸM" w:hAnsi="ＭＳ ゴシック"/>
          <w:sz w:val="22"/>
        </w:rPr>
      </w:pPr>
    </w:p>
    <w:p w14:paraId="2E271E8B" w14:textId="59EE00D3" w:rsidR="00C85D5F" w:rsidRPr="00C85D5F" w:rsidRDefault="00C85D5F" w:rsidP="00625EF0">
      <w:pPr>
        <w:widowControl/>
        <w:rPr>
          <w:rFonts w:ascii="HGSｺﾞｼｯｸM" w:eastAsia="HGSｺﾞｼｯｸM" w:hAnsi="ＭＳ ゴシック"/>
          <w:sz w:val="22"/>
        </w:rPr>
      </w:pPr>
    </w:p>
    <w:p w14:paraId="1C9F9948" w14:textId="1B9BEBB1" w:rsidR="00625EF0" w:rsidRPr="00794E38" w:rsidRDefault="00FA46BA" w:rsidP="00625EF0">
      <w:pPr>
        <w:rPr>
          <w:rFonts w:ascii="HGSｺﾞｼｯｸM" w:eastAsia="HGSｺﾞｼｯｸM" w:hAnsi="ＭＳ ゴシック"/>
          <w:sz w:val="28"/>
          <w:szCs w:val="24"/>
          <w:u w:val="single"/>
        </w:rPr>
      </w:pPr>
      <w:r>
        <w:rPr>
          <w:rFonts w:ascii="HGSｺﾞｼｯｸM" w:eastAsia="HGSｺﾞｼｯｸM" w:hAnsi="ＭＳ ゴシック"/>
          <w:noProof/>
          <w:sz w:val="24"/>
          <w:szCs w:val="24"/>
        </w:rPr>
        <mc:AlternateContent>
          <mc:Choice Requires="wps">
            <w:drawing>
              <wp:anchor distT="0" distB="0" distL="114300" distR="114300" simplePos="0" relativeHeight="251820032" behindDoc="0" locked="0" layoutInCell="1" allowOverlap="1" wp14:anchorId="55EDE4F7" wp14:editId="4CF00107">
                <wp:simplePos x="0" y="0"/>
                <wp:positionH relativeFrom="column">
                  <wp:posOffset>1057910</wp:posOffset>
                </wp:positionH>
                <wp:positionV relativeFrom="paragraph">
                  <wp:posOffset>107315</wp:posOffset>
                </wp:positionV>
                <wp:extent cx="3996000" cy="723265"/>
                <wp:effectExtent l="0" t="0" r="252730" b="19685"/>
                <wp:wrapNone/>
                <wp:docPr id="3" name="角丸四角形吹き出し 3"/>
                <wp:cNvGraphicFramePr/>
                <a:graphic xmlns:a="http://schemas.openxmlformats.org/drawingml/2006/main">
                  <a:graphicData uri="http://schemas.microsoft.com/office/word/2010/wordprocessingShape">
                    <wps:wsp>
                      <wps:cNvSpPr/>
                      <wps:spPr>
                        <a:xfrm>
                          <a:off x="0" y="0"/>
                          <a:ext cx="3996000" cy="723265"/>
                        </a:xfrm>
                        <a:prstGeom prst="wedgeRoundRectCallout">
                          <a:avLst>
                            <a:gd name="adj1" fmla="val 55022"/>
                            <a:gd name="adj2" fmla="val 61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3AC2062" w14:textId="002044A8" w:rsidR="00B81FCA" w:rsidRDefault="00B81FCA"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県の資産</w:t>
                            </w:r>
                            <w:r w:rsidRPr="009D663C">
                              <w:rPr>
                                <w:rFonts w:ascii="HG丸ｺﾞｼｯｸM-PRO" w:eastAsia="HG丸ｺﾞｼｯｸM-PRO" w:hAnsi="HG丸ｺﾞｼｯｸM-PRO" w:hint="eastAsia"/>
                                <w:sz w:val="18"/>
                              </w:rPr>
                              <w:t>は、道路や港湾等</w:t>
                            </w:r>
                            <w:r w:rsidRPr="00EE2E17">
                              <w:rPr>
                                <w:rFonts w:ascii="HG丸ｺﾞｼｯｸM-PRO" w:eastAsia="HG丸ｺﾞｼｯｸM-PRO" w:hAnsi="HG丸ｺﾞｼｯｸM-PRO" w:hint="eastAsia"/>
                                <w:sz w:val="18"/>
                              </w:rPr>
                              <w:t>の</w:t>
                            </w:r>
                            <w:r w:rsidRPr="00EE2E17">
                              <w:rPr>
                                <w:rFonts w:ascii="HG丸ｺﾞｼｯｸM-PRO" w:eastAsia="HG丸ｺﾞｼｯｸM-PRO" w:hAnsi="HG丸ｺﾞｼｯｸM-PRO"/>
                                <w:sz w:val="18"/>
                              </w:rPr>
                              <w:t>インフラ資産が</w:t>
                            </w:r>
                            <w:r>
                              <w:rPr>
                                <w:rFonts w:ascii="HG丸ｺﾞｼｯｸM-PRO" w:eastAsia="HG丸ｺﾞｼｯｸM-PRO" w:hAnsi="HG丸ｺﾞｼｯｸM-PRO" w:hint="eastAsia"/>
                                <w:sz w:val="18"/>
                              </w:rPr>
                              <w:t>大半</w:t>
                            </w:r>
                            <w:r w:rsidRPr="00EE2E17">
                              <w:rPr>
                                <w:rFonts w:ascii="HG丸ｺﾞｼｯｸM-PRO" w:eastAsia="HG丸ｺﾞｼｯｸM-PRO" w:hAnsi="HG丸ｺﾞｼｯｸM-PRO" w:hint="eastAsia"/>
                                <w:sz w:val="18"/>
                              </w:rPr>
                              <w:t>を占めていて、一般企業などと異なり、売却などにより現</w:t>
                            </w:r>
                            <w:r w:rsidRPr="009D663C">
                              <w:rPr>
                                <w:rFonts w:ascii="HG丸ｺﾞｼｯｸM-PRO" w:eastAsia="HG丸ｺﾞｼｯｸM-PRO" w:hAnsi="HG丸ｺﾞｼｯｸM-PRO" w:hint="eastAsia"/>
                                <w:sz w:val="18"/>
                              </w:rPr>
                              <w:t>金化</w:t>
                            </w:r>
                            <w:r w:rsidRPr="009D663C">
                              <w:rPr>
                                <w:rFonts w:ascii="HG丸ｺﾞｼｯｸM-PRO" w:eastAsia="HG丸ｺﾞｼｯｸM-PRO" w:hAnsi="HG丸ｺﾞｼｯｸM-PRO"/>
                                <w:sz w:val="18"/>
                              </w:rPr>
                              <w:t>できないものが</w:t>
                            </w:r>
                            <w:r>
                              <w:rPr>
                                <w:rFonts w:ascii="HG丸ｺﾞｼｯｸM-PRO" w:eastAsia="HG丸ｺﾞｼｯｸM-PRO" w:hAnsi="HG丸ｺﾞｼｯｸM-PRO" w:hint="eastAsia"/>
                                <w:sz w:val="18"/>
                              </w:rPr>
                              <w:t>多く含まれて</w:t>
                            </w:r>
                            <w:r w:rsidRPr="009D663C">
                              <w:rPr>
                                <w:rFonts w:ascii="HG丸ｺﾞｼｯｸM-PRO" w:eastAsia="HG丸ｺﾞｼｯｸM-PRO" w:hAnsi="HG丸ｺﾞｼｯｸM-PRO" w:hint="eastAsia"/>
                                <w:sz w:val="18"/>
                              </w:rPr>
                              <w:t>いることに</w:t>
                            </w:r>
                            <w:r w:rsidRPr="009D663C">
                              <w:rPr>
                                <w:rFonts w:ascii="HG丸ｺﾞｼｯｸM-PRO" w:eastAsia="HG丸ｺﾞｼｯｸM-PRO" w:hAnsi="HG丸ｺﾞｼｯｸM-PRO"/>
                                <w:sz w:val="18"/>
                              </w:rPr>
                              <w:t>留意してください。</w:t>
                            </w:r>
                          </w:p>
                          <w:p w14:paraId="6273E2D2" w14:textId="39C27F86" w:rsidR="00B81FCA" w:rsidRPr="00B67A50" w:rsidRDefault="00B81FCA"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w:t>
                            </w:r>
                            <w:r>
                              <w:rPr>
                                <w:rFonts w:ascii="HG丸ｺﾞｼｯｸM-PRO" w:eastAsia="HG丸ｺﾞｼｯｸM-PRO" w:hAnsi="HG丸ｺﾞｼｯｸM-PRO"/>
                                <w:sz w:val="18"/>
                              </w:rPr>
                              <w:t>遊休資産は</w:t>
                            </w:r>
                            <w:r>
                              <w:rPr>
                                <w:rFonts w:ascii="HG丸ｺﾞｼｯｸM-PRO" w:eastAsia="HG丸ｺﾞｼｯｸM-PRO" w:hAnsi="HG丸ｺﾞｼｯｸM-PRO" w:hint="eastAsia"/>
                                <w:sz w:val="18"/>
                              </w:rPr>
                              <w:t>売却処分を行い、</w:t>
                            </w:r>
                            <w:r>
                              <w:rPr>
                                <w:rFonts w:ascii="HG丸ｺﾞｼｯｸM-PRO" w:eastAsia="HG丸ｺﾞｼｯｸM-PRO" w:hAnsi="HG丸ｺﾞｼｯｸM-PRO"/>
                                <w:sz w:val="18"/>
                              </w:rPr>
                              <w:t>県の歳入</w:t>
                            </w:r>
                            <w:r>
                              <w:rPr>
                                <w:rFonts w:ascii="HG丸ｺﾞｼｯｸM-PRO" w:eastAsia="HG丸ｺﾞｼｯｸM-PRO" w:hAnsi="HG丸ｺﾞｼｯｸM-PRO" w:hint="eastAsia"/>
                                <w:sz w:val="18"/>
                              </w:rPr>
                              <w:t>とすることとしています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DE4F7" id="角丸四角形吹き出し 3" o:spid="_x0000_s1034" type="#_x0000_t62" style="position:absolute;left:0;text-align:left;margin-left:83.3pt;margin-top:8.45pt;width:314.65pt;height:5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" adj="22685,12121" fillcolor="window" strokecolor="windowText" strokeweight="1pt">
                <v:textbox inset="0,0,0,0">
                  <w:txbxContent>
                    <w:p w14:paraId="13AC2062" w14:textId="002044A8" w:rsidR="00B81FCA" w:rsidRDefault="00B81FCA"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県の資産</w:t>
                      </w:r>
                      <w:r w:rsidRPr="009D663C">
                        <w:rPr>
                          <w:rFonts w:ascii="HG丸ｺﾞｼｯｸM-PRO" w:eastAsia="HG丸ｺﾞｼｯｸM-PRO" w:hAnsi="HG丸ｺﾞｼｯｸM-PRO" w:hint="eastAsia"/>
                          <w:sz w:val="18"/>
                        </w:rPr>
                        <w:t>は、道路や港湾等</w:t>
                      </w:r>
                      <w:r w:rsidRPr="00EE2E17">
                        <w:rPr>
                          <w:rFonts w:ascii="HG丸ｺﾞｼｯｸM-PRO" w:eastAsia="HG丸ｺﾞｼｯｸM-PRO" w:hAnsi="HG丸ｺﾞｼｯｸM-PRO" w:hint="eastAsia"/>
                          <w:sz w:val="18"/>
                        </w:rPr>
                        <w:t>の</w:t>
                      </w:r>
                      <w:r w:rsidRPr="00EE2E17">
                        <w:rPr>
                          <w:rFonts w:ascii="HG丸ｺﾞｼｯｸM-PRO" w:eastAsia="HG丸ｺﾞｼｯｸM-PRO" w:hAnsi="HG丸ｺﾞｼｯｸM-PRO"/>
                          <w:sz w:val="18"/>
                        </w:rPr>
                        <w:t>インフラ資産が</w:t>
                      </w:r>
                      <w:r>
                        <w:rPr>
                          <w:rFonts w:ascii="HG丸ｺﾞｼｯｸM-PRO" w:eastAsia="HG丸ｺﾞｼｯｸM-PRO" w:hAnsi="HG丸ｺﾞｼｯｸM-PRO" w:hint="eastAsia"/>
                          <w:sz w:val="18"/>
                        </w:rPr>
                        <w:t>大半</w:t>
                      </w:r>
                      <w:r w:rsidRPr="00EE2E17">
                        <w:rPr>
                          <w:rFonts w:ascii="HG丸ｺﾞｼｯｸM-PRO" w:eastAsia="HG丸ｺﾞｼｯｸM-PRO" w:hAnsi="HG丸ｺﾞｼｯｸM-PRO" w:hint="eastAsia"/>
                          <w:sz w:val="18"/>
                        </w:rPr>
                        <w:t>を占めていて、一般企業などと異なり、売却などにより現</w:t>
                      </w:r>
                      <w:r w:rsidRPr="009D663C">
                        <w:rPr>
                          <w:rFonts w:ascii="HG丸ｺﾞｼｯｸM-PRO" w:eastAsia="HG丸ｺﾞｼｯｸM-PRO" w:hAnsi="HG丸ｺﾞｼｯｸM-PRO" w:hint="eastAsia"/>
                          <w:sz w:val="18"/>
                        </w:rPr>
                        <w:t>金化</w:t>
                      </w:r>
                      <w:r w:rsidRPr="009D663C">
                        <w:rPr>
                          <w:rFonts w:ascii="HG丸ｺﾞｼｯｸM-PRO" w:eastAsia="HG丸ｺﾞｼｯｸM-PRO" w:hAnsi="HG丸ｺﾞｼｯｸM-PRO"/>
                          <w:sz w:val="18"/>
                        </w:rPr>
                        <w:t>できないものが</w:t>
                      </w:r>
                      <w:r>
                        <w:rPr>
                          <w:rFonts w:ascii="HG丸ｺﾞｼｯｸM-PRO" w:eastAsia="HG丸ｺﾞｼｯｸM-PRO" w:hAnsi="HG丸ｺﾞｼｯｸM-PRO" w:hint="eastAsia"/>
                          <w:sz w:val="18"/>
                        </w:rPr>
                        <w:t>多く含まれて</w:t>
                      </w:r>
                      <w:r w:rsidRPr="009D663C">
                        <w:rPr>
                          <w:rFonts w:ascii="HG丸ｺﾞｼｯｸM-PRO" w:eastAsia="HG丸ｺﾞｼｯｸM-PRO" w:hAnsi="HG丸ｺﾞｼｯｸM-PRO" w:hint="eastAsia"/>
                          <w:sz w:val="18"/>
                        </w:rPr>
                        <w:t>いることに</w:t>
                      </w:r>
                      <w:r w:rsidRPr="009D663C">
                        <w:rPr>
                          <w:rFonts w:ascii="HG丸ｺﾞｼｯｸM-PRO" w:eastAsia="HG丸ｺﾞｼｯｸM-PRO" w:hAnsi="HG丸ｺﾞｼｯｸM-PRO"/>
                          <w:sz w:val="18"/>
                        </w:rPr>
                        <w:t>留意してください。</w:t>
                      </w:r>
                    </w:p>
                    <w:p w14:paraId="6273E2D2" w14:textId="39C27F86" w:rsidR="00B81FCA" w:rsidRPr="00B67A50" w:rsidRDefault="00B81FCA" w:rsidP="00B67A50">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w:t>
                      </w:r>
                      <w:r>
                        <w:rPr>
                          <w:rFonts w:ascii="HG丸ｺﾞｼｯｸM-PRO" w:eastAsia="HG丸ｺﾞｼｯｸM-PRO" w:hAnsi="HG丸ｺﾞｼｯｸM-PRO"/>
                          <w:sz w:val="18"/>
                        </w:rPr>
                        <w:t>遊休資産は</w:t>
                      </w:r>
                      <w:r>
                        <w:rPr>
                          <w:rFonts w:ascii="HG丸ｺﾞｼｯｸM-PRO" w:eastAsia="HG丸ｺﾞｼｯｸM-PRO" w:hAnsi="HG丸ｺﾞｼｯｸM-PRO" w:hint="eastAsia"/>
                          <w:sz w:val="18"/>
                        </w:rPr>
                        <w:t>売却処分を行い、</w:t>
                      </w:r>
                      <w:r>
                        <w:rPr>
                          <w:rFonts w:ascii="HG丸ｺﾞｼｯｸM-PRO" w:eastAsia="HG丸ｺﾞｼｯｸM-PRO" w:hAnsi="HG丸ｺﾞｼｯｸM-PRO"/>
                          <w:sz w:val="18"/>
                        </w:rPr>
                        <w:t>県の歳入</w:t>
                      </w:r>
                      <w:r>
                        <w:rPr>
                          <w:rFonts w:ascii="HG丸ｺﾞｼｯｸM-PRO" w:eastAsia="HG丸ｺﾞｼｯｸM-PRO" w:hAnsi="HG丸ｺﾞｼｯｸM-PRO" w:hint="eastAsia"/>
                          <w:sz w:val="18"/>
                        </w:rPr>
                        <w:t>とすることとしています</w:t>
                      </w:r>
                      <w:r>
                        <w:rPr>
                          <w:rFonts w:ascii="HG丸ｺﾞｼｯｸM-PRO" w:eastAsia="HG丸ｺﾞｼｯｸM-PRO" w:hAnsi="HG丸ｺﾞｼｯｸM-PRO"/>
                          <w:sz w:val="18"/>
                        </w:rPr>
                        <w:t>。</w:t>
                      </w:r>
                    </w:p>
                  </w:txbxContent>
                </v:textbox>
              </v:shape>
            </w:pict>
          </mc:Fallback>
        </mc:AlternateContent>
      </w:r>
    </w:p>
    <w:p w14:paraId="31C82045" w14:textId="76135C1C" w:rsidR="00625EF0" w:rsidRPr="00E27C6A" w:rsidRDefault="00625EF0" w:rsidP="00625EF0">
      <w:pPr>
        <w:widowControl/>
        <w:rPr>
          <w:rFonts w:ascii="HGSｺﾞｼｯｸM" w:eastAsia="HGSｺﾞｼｯｸM" w:hAnsi="ＭＳ ゴシック"/>
          <w:sz w:val="22"/>
        </w:rPr>
      </w:pPr>
      <w:r>
        <w:rPr>
          <w:rFonts w:ascii="HGSｺﾞｼｯｸM" w:eastAsia="HGSｺﾞｼｯｸM" w:hAnsi="ＭＳ ゴシック"/>
          <w:noProof/>
          <w:sz w:val="24"/>
          <w:szCs w:val="24"/>
        </w:rPr>
        <mc:AlternateContent>
          <mc:Choice Requires="wps">
            <w:drawing>
              <wp:anchor distT="0" distB="0" distL="114300" distR="114300" simplePos="0" relativeHeight="251819008" behindDoc="0" locked="0" layoutInCell="1" allowOverlap="1" wp14:anchorId="488E3C3F" wp14:editId="6FB864C1">
                <wp:simplePos x="0" y="0"/>
                <wp:positionH relativeFrom="column">
                  <wp:posOffset>1056005</wp:posOffset>
                </wp:positionH>
                <wp:positionV relativeFrom="paragraph">
                  <wp:posOffset>5779233</wp:posOffset>
                </wp:positionV>
                <wp:extent cx="3733800" cy="395605"/>
                <wp:effectExtent l="381000" t="0" r="19050" b="23495"/>
                <wp:wrapNone/>
                <wp:docPr id="2" name="角丸四角形吹き出し 2"/>
                <wp:cNvGraphicFramePr/>
                <a:graphic xmlns:a="http://schemas.openxmlformats.org/drawingml/2006/main">
                  <a:graphicData uri="http://schemas.microsoft.com/office/word/2010/wordprocessingShape">
                    <wps:wsp>
                      <wps:cNvSpPr/>
                      <wps:spPr>
                        <a:xfrm>
                          <a:off x="0" y="0"/>
                          <a:ext cx="3733800" cy="395605"/>
                        </a:xfrm>
                        <a:prstGeom prst="wedgeRoundRectCallout">
                          <a:avLst>
                            <a:gd name="adj1" fmla="val -59083"/>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30E9E" w14:textId="77777777" w:rsidR="00B81FCA" w:rsidRPr="00847341" w:rsidRDefault="00B81FCA"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県には</w:t>
                            </w:r>
                            <w:r w:rsidRPr="00847341">
                              <w:rPr>
                                <w:rFonts w:ascii="HG丸ｺﾞｼｯｸM-PRO" w:eastAsia="HG丸ｺﾞｼｯｸM-PRO" w:hAnsi="HG丸ｺﾞｼｯｸM-PRO"/>
                              </w:rPr>
                              <w:t>２</w:t>
                            </w:r>
                            <w:r w:rsidRPr="00847341">
                              <w:rPr>
                                <w:rFonts w:ascii="HG丸ｺﾞｼｯｸM-PRO" w:eastAsia="HG丸ｺﾞｼｯｸM-PRO" w:hAnsi="HG丸ｺﾞｼｯｸM-PRO" w:hint="eastAsia"/>
                              </w:rPr>
                              <w:t>兆円も</w:t>
                            </w:r>
                            <w:r w:rsidRPr="00847341">
                              <w:rPr>
                                <w:rFonts w:ascii="HG丸ｺﾞｼｯｸM-PRO" w:eastAsia="HG丸ｺﾞｼｯｸM-PRO" w:hAnsi="HG丸ｺﾞｼｯｸM-PRO"/>
                              </w:rPr>
                              <w:t>資産があるんだ！</w:t>
                            </w:r>
                          </w:p>
                          <w:p w14:paraId="6C349405" w14:textId="77777777" w:rsidR="00B81FCA" w:rsidRPr="00847341" w:rsidRDefault="00B81FCA"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もっと</w:t>
                            </w:r>
                            <w:r w:rsidRPr="00847341">
                              <w:rPr>
                                <w:rFonts w:ascii="HG丸ｺﾞｼｯｸM-PRO" w:eastAsia="HG丸ｺﾞｼｯｸM-PRO" w:hAnsi="HG丸ｺﾞｼｯｸM-PRO"/>
                              </w:rPr>
                              <w:t>予算に活用できないの？</w:t>
                            </w:r>
                          </w:p>
                          <w:p w14:paraId="381F6EBD" w14:textId="77777777" w:rsidR="00B81FCA" w:rsidRPr="000F5061" w:rsidRDefault="00B81FCA" w:rsidP="00625EF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3C3F" id="角丸四角形吹き出し 2" o:spid="_x0000_s1035" type="#_x0000_t62" style="position:absolute;left:0;text-align:left;margin-left:83.15pt;margin-top:455.05pt;width:294pt;height:31.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" adj="-1962,19423" fillcolor="white [3201]" strokecolor="black [3213]" strokeweight="1pt">
                <v:textbox inset="0,0,0,0">
                  <w:txbxContent>
                    <w:p w14:paraId="4D630E9E" w14:textId="77777777" w:rsidR="00B81FCA" w:rsidRPr="00847341" w:rsidRDefault="00B81FCA"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県には</w:t>
                      </w:r>
                      <w:r w:rsidRPr="00847341">
                        <w:rPr>
                          <w:rFonts w:ascii="HG丸ｺﾞｼｯｸM-PRO" w:eastAsia="HG丸ｺﾞｼｯｸM-PRO" w:hAnsi="HG丸ｺﾞｼｯｸM-PRO"/>
                        </w:rPr>
                        <w:t>２</w:t>
                      </w:r>
                      <w:r w:rsidRPr="00847341">
                        <w:rPr>
                          <w:rFonts w:ascii="HG丸ｺﾞｼｯｸM-PRO" w:eastAsia="HG丸ｺﾞｼｯｸM-PRO" w:hAnsi="HG丸ｺﾞｼｯｸM-PRO" w:hint="eastAsia"/>
                        </w:rPr>
                        <w:t>兆円も</w:t>
                      </w:r>
                      <w:r w:rsidRPr="00847341">
                        <w:rPr>
                          <w:rFonts w:ascii="HG丸ｺﾞｼｯｸM-PRO" w:eastAsia="HG丸ｺﾞｼｯｸM-PRO" w:hAnsi="HG丸ｺﾞｼｯｸM-PRO"/>
                        </w:rPr>
                        <w:t>資産があるんだ！</w:t>
                      </w:r>
                    </w:p>
                    <w:p w14:paraId="6C349405" w14:textId="77777777" w:rsidR="00B81FCA" w:rsidRPr="00847341" w:rsidRDefault="00B81FCA" w:rsidP="00625EF0">
                      <w:pPr>
                        <w:spacing w:line="0" w:lineRule="atLeast"/>
                        <w:jc w:val="center"/>
                        <w:rPr>
                          <w:rFonts w:ascii="HG丸ｺﾞｼｯｸM-PRO" w:eastAsia="HG丸ｺﾞｼｯｸM-PRO" w:hAnsi="HG丸ｺﾞｼｯｸM-PRO"/>
                        </w:rPr>
                      </w:pPr>
                      <w:r w:rsidRPr="00847341">
                        <w:rPr>
                          <w:rFonts w:ascii="HG丸ｺﾞｼｯｸM-PRO" w:eastAsia="HG丸ｺﾞｼｯｸM-PRO" w:hAnsi="HG丸ｺﾞｼｯｸM-PRO" w:hint="eastAsia"/>
                        </w:rPr>
                        <w:t>もっと</w:t>
                      </w:r>
                      <w:r w:rsidRPr="00847341">
                        <w:rPr>
                          <w:rFonts w:ascii="HG丸ｺﾞｼｯｸM-PRO" w:eastAsia="HG丸ｺﾞｼｯｸM-PRO" w:hAnsi="HG丸ｺﾞｼｯｸM-PRO"/>
                        </w:rPr>
                        <w:t>予算に活用できないの？</w:t>
                      </w:r>
                    </w:p>
                    <w:p w14:paraId="381F6EBD" w14:textId="77777777" w:rsidR="00B81FCA" w:rsidRPr="000F5061" w:rsidRDefault="00B81FCA" w:rsidP="00625EF0">
                      <w:pPr>
                        <w:jc w:val="center"/>
                      </w:pPr>
                    </w:p>
                  </w:txbxContent>
                </v:textbox>
              </v:shape>
            </w:pict>
          </mc:Fallback>
        </mc:AlternateContent>
      </w:r>
    </w:p>
    <w:p w14:paraId="658ACAFC" w14:textId="0521ADC3" w:rsidR="00625EF0" w:rsidRPr="00E27C6A" w:rsidRDefault="00625EF0" w:rsidP="00625EF0">
      <w:pPr>
        <w:widowControl/>
        <w:rPr>
          <w:rFonts w:ascii="HGSｺﾞｼｯｸM" w:eastAsia="HGSｺﾞｼｯｸM" w:hAnsi="ＭＳ ゴシック"/>
          <w:sz w:val="22"/>
        </w:rPr>
      </w:pPr>
    </w:p>
    <w:p w14:paraId="189A102C" w14:textId="56CDEFBC" w:rsidR="00625EF0" w:rsidRPr="00E27C6A" w:rsidRDefault="00D83B16" w:rsidP="00625EF0">
      <w:pPr>
        <w:widowControl/>
        <w:rPr>
          <w:rFonts w:ascii="HGSｺﾞｼｯｸM" w:eastAsia="HGSｺﾞｼｯｸM" w:hAnsi="ＭＳ ゴシック"/>
          <w:sz w:val="22"/>
        </w:rPr>
      </w:pPr>
      <w:r>
        <w:rPr>
          <w:rFonts w:ascii="HGSｺﾞｼｯｸM" w:eastAsia="HGSｺﾞｼｯｸM" w:hAnsi="ＭＳ ゴシック"/>
          <w:noProof/>
          <w:sz w:val="24"/>
          <w:szCs w:val="24"/>
        </w:rPr>
        <mc:AlternateContent>
          <mc:Choice Requires="wps">
            <w:drawing>
              <wp:anchor distT="0" distB="0" distL="114300" distR="114300" simplePos="0" relativeHeight="251821056" behindDoc="0" locked="0" layoutInCell="1" allowOverlap="1" wp14:anchorId="6D5F4BC6" wp14:editId="362F744F">
                <wp:simplePos x="0" y="0"/>
                <wp:positionH relativeFrom="column">
                  <wp:posOffset>1046480</wp:posOffset>
                </wp:positionH>
                <wp:positionV relativeFrom="paragraph">
                  <wp:posOffset>127000</wp:posOffset>
                </wp:positionV>
                <wp:extent cx="3733800" cy="323850"/>
                <wp:effectExtent l="381000" t="0" r="19050" b="38100"/>
                <wp:wrapNone/>
                <wp:docPr id="4" name="角丸四角形吹き出し 4"/>
                <wp:cNvGraphicFramePr/>
                <a:graphic xmlns:a="http://schemas.openxmlformats.org/drawingml/2006/main">
                  <a:graphicData uri="http://schemas.microsoft.com/office/word/2010/wordprocessingShape">
                    <wps:wsp>
                      <wps:cNvSpPr/>
                      <wps:spPr>
                        <a:xfrm>
                          <a:off x="0" y="0"/>
                          <a:ext cx="3733800" cy="323850"/>
                        </a:xfrm>
                        <a:prstGeom prst="wedgeRoundRectCallout">
                          <a:avLst>
                            <a:gd name="adj1" fmla="val -59083"/>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AB4CB8" w14:textId="246276FF" w:rsidR="00B81FCA" w:rsidRPr="009D663C" w:rsidRDefault="00B81FCA" w:rsidP="001C554C">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固定負債（地方債）と流動負債（１</w:t>
                            </w:r>
                            <w:r>
                              <w:rPr>
                                <w:rFonts w:ascii="HG丸ｺﾞｼｯｸM-PRO" w:eastAsia="HG丸ｺﾞｼｯｸM-PRO" w:hAnsi="HG丸ｺﾞｼｯｸM-PRO"/>
                                <w:sz w:val="18"/>
                              </w:rPr>
                              <w:t>年内償還予定地方債</w:t>
                            </w:r>
                            <w:r>
                              <w:rPr>
                                <w:rFonts w:ascii="HG丸ｺﾞｼｯｸM-PRO" w:eastAsia="HG丸ｺﾞｼｯｸM-PRO" w:hAnsi="HG丸ｺﾞｼｯｸM-PRO" w:hint="eastAsia"/>
                                <w:sz w:val="18"/>
                              </w:rPr>
                              <w:t>）を合わせると、</w:t>
                            </w:r>
                            <w:r>
                              <w:rPr>
                                <w:rFonts w:ascii="HG丸ｺﾞｼｯｸM-PRO" w:eastAsia="HG丸ｺﾞｼｯｸM-PRO" w:hAnsi="HG丸ｺﾞｼｯｸM-PRO"/>
                                <w:sz w:val="18"/>
                              </w:rPr>
                              <w:t>借金が</w:t>
                            </w:r>
                            <w:r w:rsidRPr="009D663C">
                              <w:rPr>
                                <w:rFonts w:ascii="HG丸ｺﾞｼｯｸM-PRO" w:eastAsia="HG丸ｺﾞｼｯｸM-PRO" w:hAnsi="HG丸ｺﾞｼｯｸM-PRO"/>
                                <w:sz w:val="18"/>
                              </w:rPr>
                              <w:t>1.</w:t>
                            </w:r>
                            <w:r>
                              <w:rPr>
                                <w:rFonts w:ascii="HG丸ｺﾞｼｯｸM-PRO" w:eastAsia="HG丸ｺﾞｼｯｸM-PRO" w:hAnsi="HG丸ｺﾞｼｯｸM-PRO" w:hint="eastAsia"/>
                                <w:sz w:val="18"/>
                              </w:rPr>
                              <w:t>７</w:t>
                            </w:r>
                            <w:r w:rsidRPr="009D663C">
                              <w:rPr>
                                <w:rFonts w:ascii="HG丸ｺﾞｼｯｸM-PRO" w:eastAsia="HG丸ｺﾞｼｯｸM-PRO" w:hAnsi="HG丸ｺﾞｼｯｸM-PRO" w:hint="eastAsia"/>
                                <w:sz w:val="18"/>
                              </w:rPr>
                              <w:t>兆円</w:t>
                            </w:r>
                            <w:r>
                              <w:rPr>
                                <w:rFonts w:ascii="HG丸ｺﾞｼｯｸM-PRO" w:eastAsia="HG丸ｺﾞｼｯｸM-PRO" w:hAnsi="HG丸ｺﾞｼｯｸM-PRO" w:hint="eastAsia"/>
                                <w:sz w:val="18"/>
                              </w:rPr>
                              <w:t>以上もあるけど</w:t>
                            </w:r>
                            <w:r>
                              <w:rPr>
                                <w:rFonts w:ascii="HG丸ｺﾞｼｯｸM-PRO" w:eastAsia="HG丸ｺﾞｼｯｸM-PRO" w:hAnsi="HG丸ｺﾞｼｯｸM-PRO"/>
                                <w:sz w:val="18"/>
                              </w:rPr>
                              <w:t>、大丈夫なの？</w:t>
                            </w:r>
                          </w:p>
                          <w:p w14:paraId="5FAB2800" w14:textId="77777777" w:rsidR="00B81FCA" w:rsidRPr="009D663C" w:rsidRDefault="00B81FCA" w:rsidP="00625EF0">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4BC6" id="角丸四角形吹き出し 4" o:spid="_x0000_s1036" type="#_x0000_t62" style="position:absolute;left:0;text-align:left;margin-left:82.4pt;margin-top:10pt;width:294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" adj="-1962,19423" fillcolor="white [3201]" strokecolor="black [3213]" strokeweight="1pt">
                <v:textbox inset="0,0,0,0">
                  <w:txbxContent>
                    <w:p w14:paraId="6DAB4CB8" w14:textId="246276FF" w:rsidR="00B81FCA" w:rsidRPr="009D663C" w:rsidRDefault="00B81FCA" w:rsidP="001C554C">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固定負債（地方債）と流動負債（１</w:t>
                      </w:r>
                      <w:r>
                        <w:rPr>
                          <w:rFonts w:ascii="HG丸ｺﾞｼｯｸM-PRO" w:eastAsia="HG丸ｺﾞｼｯｸM-PRO" w:hAnsi="HG丸ｺﾞｼｯｸM-PRO"/>
                          <w:sz w:val="18"/>
                        </w:rPr>
                        <w:t>年内償還予定地方債</w:t>
                      </w:r>
                      <w:r>
                        <w:rPr>
                          <w:rFonts w:ascii="HG丸ｺﾞｼｯｸM-PRO" w:eastAsia="HG丸ｺﾞｼｯｸM-PRO" w:hAnsi="HG丸ｺﾞｼｯｸM-PRO" w:hint="eastAsia"/>
                          <w:sz w:val="18"/>
                        </w:rPr>
                        <w:t>）を合わせると、</w:t>
                      </w:r>
                      <w:r>
                        <w:rPr>
                          <w:rFonts w:ascii="HG丸ｺﾞｼｯｸM-PRO" w:eastAsia="HG丸ｺﾞｼｯｸM-PRO" w:hAnsi="HG丸ｺﾞｼｯｸM-PRO"/>
                          <w:sz w:val="18"/>
                        </w:rPr>
                        <w:t>借金が</w:t>
                      </w:r>
                      <w:r w:rsidRPr="009D663C">
                        <w:rPr>
                          <w:rFonts w:ascii="HG丸ｺﾞｼｯｸM-PRO" w:eastAsia="HG丸ｺﾞｼｯｸM-PRO" w:hAnsi="HG丸ｺﾞｼｯｸM-PRO"/>
                          <w:sz w:val="18"/>
                        </w:rPr>
                        <w:t>1.</w:t>
                      </w:r>
                      <w:r>
                        <w:rPr>
                          <w:rFonts w:ascii="HG丸ｺﾞｼｯｸM-PRO" w:eastAsia="HG丸ｺﾞｼｯｸM-PRO" w:hAnsi="HG丸ｺﾞｼｯｸM-PRO" w:hint="eastAsia"/>
                          <w:sz w:val="18"/>
                        </w:rPr>
                        <w:t>７</w:t>
                      </w:r>
                      <w:r w:rsidRPr="009D663C">
                        <w:rPr>
                          <w:rFonts w:ascii="HG丸ｺﾞｼｯｸM-PRO" w:eastAsia="HG丸ｺﾞｼｯｸM-PRO" w:hAnsi="HG丸ｺﾞｼｯｸM-PRO" w:hint="eastAsia"/>
                          <w:sz w:val="18"/>
                        </w:rPr>
                        <w:t>兆円</w:t>
                      </w:r>
                      <w:r>
                        <w:rPr>
                          <w:rFonts w:ascii="HG丸ｺﾞｼｯｸM-PRO" w:eastAsia="HG丸ｺﾞｼｯｸM-PRO" w:hAnsi="HG丸ｺﾞｼｯｸM-PRO" w:hint="eastAsia"/>
                          <w:sz w:val="18"/>
                        </w:rPr>
                        <w:t>以上もあるけど</w:t>
                      </w:r>
                      <w:r>
                        <w:rPr>
                          <w:rFonts w:ascii="HG丸ｺﾞｼｯｸM-PRO" w:eastAsia="HG丸ｺﾞｼｯｸM-PRO" w:hAnsi="HG丸ｺﾞｼｯｸM-PRO"/>
                          <w:sz w:val="18"/>
                        </w:rPr>
                        <w:t>、大丈夫なの？</w:t>
                      </w:r>
                    </w:p>
                    <w:p w14:paraId="5FAB2800" w14:textId="77777777" w:rsidR="00B81FCA" w:rsidRPr="009D663C" w:rsidRDefault="00B81FCA" w:rsidP="00625EF0">
                      <w:pPr>
                        <w:jc w:val="center"/>
                        <w:rPr>
                          <w:sz w:val="18"/>
                        </w:rPr>
                      </w:pPr>
                    </w:p>
                  </w:txbxContent>
                </v:textbox>
              </v:shape>
            </w:pict>
          </mc:Fallback>
        </mc:AlternateContent>
      </w:r>
      <w:r w:rsidRPr="00532889">
        <w:rPr>
          <w:rFonts w:ascii="HGSｺﾞｼｯｸM" w:eastAsia="HGSｺﾞｼｯｸM" w:hAnsi="ＭＳ ゴシック"/>
          <w:noProof/>
          <w:sz w:val="24"/>
          <w:szCs w:val="24"/>
        </w:rPr>
        <w:drawing>
          <wp:anchor distT="0" distB="0" distL="114300" distR="114300" simplePos="0" relativeHeight="251816960" behindDoc="0" locked="0" layoutInCell="1" allowOverlap="1" wp14:anchorId="7D5C6494" wp14:editId="3572D803">
            <wp:simplePos x="0" y="0"/>
            <wp:positionH relativeFrom="margin">
              <wp:posOffset>0</wp:posOffset>
            </wp:positionH>
            <wp:positionV relativeFrom="margin">
              <wp:posOffset>7255510</wp:posOffset>
            </wp:positionV>
            <wp:extent cx="729615" cy="899795"/>
            <wp:effectExtent l="0" t="0" r="0" b="0"/>
            <wp:wrapSquare wrapText="bothSides"/>
            <wp:docPr id="47" name="図 4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89">
        <w:rPr>
          <w:rFonts w:ascii="HGSｺﾞｼｯｸM" w:eastAsia="HGSｺﾞｼｯｸM" w:hAnsi="ＭＳ ゴシック"/>
          <w:noProof/>
          <w:sz w:val="24"/>
          <w:szCs w:val="24"/>
        </w:rPr>
        <w:drawing>
          <wp:anchor distT="0" distB="0" distL="114300" distR="114300" simplePos="0" relativeHeight="251817984" behindDoc="0" locked="0" layoutInCell="1" allowOverlap="1" wp14:anchorId="7D0677C9" wp14:editId="4C8BDB67">
            <wp:simplePos x="0" y="0"/>
            <wp:positionH relativeFrom="margin">
              <wp:posOffset>5144135</wp:posOffset>
            </wp:positionH>
            <wp:positionV relativeFrom="margin">
              <wp:posOffset>7670800</wp:posOffset>
            </wp:positionV>
            <wp:extent cx="832485" cy="755650"/>
            <wp:effectExtent l="0" t="0" r="0" b="6350"/>
            <wp:wrapSquare wrapText="bothSides"/>
            <wp:docPr id="49" name="図 49"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B2DAA" w14:textId="1AC094B2" w:rsidR="00625EF0" w:rsidRDefault="00625EF0" w:rsidP="00625EF0">
      <w:pPr>
        <w:widowControl/>
        <w:jc w:val="center"/>
        <w:rPr>
          <w:rFonts w:ascii="HGSｺﾞｼｯｸM" w:eastAsia="HGSｺﾞｼｯｸM" w:hAnsi="ＭＳ ゴシック"/>
          <w:sz w:val="24"/>
          <w:szCs w:val="24"/>
        </w:rPr>
      </w:pPr>
    </w:p>
    <w:p w14:paraId="4FC3D01D" w14:textId="76BBDA0A" w:rsidR="00625EF0" w:rsidRDefault="00FA46BA" w:rsidP="00625EF0">
      <w:pPr>
        <w:widowControl/>
        <w:jc w:val="center"/>
        <w:rPr>
          <w:rFonts w:ascii="HGSｺﾞｼｯｸM" w:eastAsia="HGSｺﾞｼｯｸM" w:hAnsi="ＭＳ ゴシック"/>
          <w:sz w:val="24"/>
          <w:szCs w:val="24"/>
        </w:rPr>
      </w:pPr>
      <w:r>
        <w:rPr>
          <w:rFonts w:ascii="HGSｺﾞｼｯｸM" w:eastAsia="HGSｺﾞｼｯｸM" w:hAnsi="ＭＳ ゴシック"/>
          <w:noProof/>
          <w:sz w:val="24"/>
          <w:szCs w:val="24"/>
        </w:rPr>
        <mc:AlternateContent>
          <mc:Choice Requires="wps">
            <w:drawing>
              <wp:anchor distT="0" distB="0" distL="114300" distR="114300" simplePos="0" relativeHeight="251822080" behindDoc="0" locked="0" layoutInCell="1" allowOverlap="1" wp14:anchorId="165CB015" wp14:editId="764EE403">
                <wp:simplePos x="0" y="0"/>
                <wp:positionH relativeFrom="column">
                  <wp:posOffset>1065530</wp:posOffset>
                </wp:positionH>
                <wp:positionV relativeFrom="paragraph">
                  <wp:posOffset>69850</wp:posOffset>
                </wp:positionV>
                <wp:extent cx="3733800" cy="1181100"/>
                <wp:effectExtent l="0" t="0" r="438150" b="19050"/>
                <wp:wrapNone/>
                <wp:docPr id="16" name="角丸四角形吹き出し 16"/>
                <wp:cNvGraphicFramePr/>
                <a:graphic xmlns:a="http://schemas.openxmlformats.org/drawingml/2006/main">
                  <a:graphicData uri="http://schemas.microsoft.com/office/word/2010/wordprocessingShape">
                    <wps:wsp>
                      <wps:cNvSpPr/>
                      <wps:spPr>
                        <a:xfrm>
                          <a:off x="0" y="0"/>
                          <a:ext cx="3733800" cy="1181100"/>
                        </a:xfrm>
                        <a:prstGeom prst="wedgeRoundRectCallout">
                          <a:avLst>
                            <a:gd name="adj1" fmla="val 60560"/>
                            <a:gd name="adj2" fmla="val 13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42A7D43" w14:textId="0D9AD04A" w:rsidR="00B81FCA" w:rsidRPr="009D663C" w:rsidRDefault="00B81FCA"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地方債には、</w:t>
                            </w:r>
                            <w:r w:rsidRPr="009D663C">
                              <w:rPr>
                                <w:rFonts w:ascii="HG丸ｺﾞｼｯｸM-PRO" w:eastAsia="HG丸ｺﾞｼｯｸM-PRO" w:hAnsi="HG丸ｺﾞｼｯｸM-PRO"/>
                                <w:sz w:val="18"/>
                              </w:rPr>
                              <w:t>地方交付税の</w:t>
                            </w:r>
                            <w:r>
                              <w:rPr>
                                <w:rFonts w:ascii="HG丸ｺﾞｼｯｸM-PRO" w:eastAsia="HG丸ｺﾞｼｯｸM-PRO" w:hAnsi="HG丸ｺﾞｼｯｸM-PRO" w:hint="eastAsia"/>
                                <w:sz w:val="18"/>
                              </w:rPr>
                              <w:t>代替</w:t>
                            </w:r>
                            <w:r w:rsidRPr="009D663C">
                              <w:rPr>
                                <w:rFonts w:ascii="HG丸ｺﾞｼｯｸM-PRO" w:eastAsia="HG丸ｺﾞｼｯｸM-PRO" w:hAnsi="HG丸ｺﾞｼｯｸM-PRO"/>
                                <w:sz w:val="18"/>
                              </w:rPr>
                              <w:t>である臨時財政対策債</w:t>
                            </w:r>
                            <w:r w:rsidRPr="009D663C">
                              <w:rPr>
                                <w:rFonts w:ascii="HG丸ｺﾞｼｯｸM-PRO" w:eastAsia="HG丸ｺﾞｼｯｸM-PRO" w:hAnsi="HG丸ｺﾞｼｯｸM-PRO" w:hint="eastAsia"/>
                                <w:sz w:val="18"/>
                              </w:rPr>
                              <w:t>や、</w:t>
                            </w:r>
                            <w:r w:rsidRPr="009D663C">
                              <w:rPr>
                                <w:rFonts w:ascii="HG丸ｺﾞｼｯｸM-PRO" w:eastAsia="HG丸ｺﾞｼｯｸM-PRO" w:hAnsi="HG丸ｺﾞｼｯｸM-PRO"/>
                                <w:sz w:val="18"/>
                              </w:rPr>
                              <w:t>熊本地震</w:t>
                            </w:r>
                            <w:r>
                              <w:rPr>
                                <w:rFonts w:ascii="HG丸ｺﾞｼｯｸM-PRO" w:eastAsia="HG丸ｺﾞｼｯｸM-PRO" w:hAnsi="HG丸ｺﾞｼｯｸM-PRO" w:hint="eastAsia"/>
                                <w:sz w:val="18"/>
                              </w:rPr>
                              <w:t>関連・</w:t>
                            </w: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関連の災害復旧事業</w:t>
                            </w:r>
                            <w:r w:rsidRPr="00EE2E17">
                              <w:rPr>
                                <w:rFonts w:ascii="HG丸ｺﾞｼｯｸM-PRO" w:eastAsia="HG丸ｺﾞｼｯｸM-PRO" w:hAnsi="HG丸ｺﾞｼｯｸM-PRO"/>
                                <w:sz w:val="18"/>
                              </w:rPr>
                              <w:t>債</w:t>
                            </w:r>
                            <w:r>
                              <w:rPr>
                                <w:rFonts w:ascii="HG丸ｺﾞｼｯｸM-PRO" w:eastAsia="HG丸ｺﾞｼｯｸM-PRO" w:hAnsi="HG丸ｺﾞｼｯｸM-PRO" w:hint="eastAsia"/>
                                <w:sz w:val="18"/>
                              </w:rPr>
                              <w:t>など、償還</w:t>
                            </w:r>
                            <w:r w:rsidRPr="00EE2E17">
                              <w:rPr>
                                <w:rFonts w:ascii="HG丸ｺﾞｼｯｸM-PRO" w:eastAsia="HG丸ｺﾞｼｯｸM-PRO" w:hAnsi="HG丸ｺﾞｼｯｸM-PRO"/>
                                <w:sz w:val="18"/>
                              </w:rPr>
                              <w:t>財源</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一部</w:t>
                            </w:r>
                            <w:r w:rsidRPr="00EE2E17">
                              <w:rPr>
                                <w:rFonts w:ascii="HG丸ｺﾞｼｯｸM-PRO" w:eastAsia="HG丸ｺﾞｼｯｸM-PRO" w:hAnsi="HG丸ｺﾞｼｯｸM-PRO"/>
                                <w:sz w:val="18"/>
                              </w:rPr>
                              <w:t>を</w:t>
                            </w:r>
                            <w:r w:rsidRPr="00CB0532">
                              <w:rPr>
                                <w:rFonts w:ascii="HG丸ｺﾞｼｯｸM-PRO" w:eastAsia="HG丸ｺﾞｼｯｸM-PRO" w:hAnsi="HG丸ｺﾞｼｯｸM-PRO" w:hint="eastAsia"/>
                                <w:sz w:val="18"/>
                              </w:rPr>
                              <w:t>地方交付税で</w:t>
                            </w:r>
                            <w:r>
                              <w:rPr>
                                <w:rFonts w:ascii="HG丸ｺﾞｼｯｸM-PRO" w:eastAsia="HG丸ｺﾞｼｯｸM-PRO" w:hAnsi="HG丸ｺﾞｼｯｸM-PRO" w:hint="eastAsia"/>
                                <w:sz w:val="18"/>
                              </w:rPr>
                              <w:t>補填</w:t>
                            </w:r>
                            <w:r w:rsidRPr="009D663C">
                              <w:rPr>
                                <w:rFonts w:ascii="HG丸ｺﾞｼｯｸM-PRO" w:eastAsia="HG丸ｺﾞｼｯｸM-PRO" w:hAnsi="HG丸ｺﾞｼｯｸM-PRO"/>
                                <w:sz w:val="18"/>
                              </w:rPr>
                              <w:t>されるものが含まれ</w:t>
                            </w:r>
                            <w:r w:rsidRPr="009D663C">
                              <w:rPr>
                                <w:rFonts w:ascii="HG丸ｺﾞｼｯｸM-PRO" w:eastAsia="HG丸ｺﾞｼｯｸM-PRO" w:hAnsi="HG丸ｺﾞｼｯｸM-PRO" w:hint="eastAsia"/>
                                <w:sz w:val="18"/>
                              </w:rPr>
                              <w:t>てい</w:t>
                            </w:r>
                            <w:r>
                              <w:rPr>
                                <w:rFonts w:ascii="HG丸ｺﾞｼｯｸM-PRO" w:eastAsia="HG丸ｺﾞｼｯｸM-PRO" w:hAnsi="HG丸ｺﾞｼｯｸM-PRO" w:hint="eastAsia"/>
                                <w:sz w:val="18"/>
                              </w:rPr>
                              <w:t>ます</w:t>
                            </w:r>
                            <w:r w:rsidRPr="009D663C">
                              <w:rPr>
                                <w:rFonts w:ascii="HG丸ｺﾞｼｯｸM-PRO" w:eastAsia="HG丸ｺﾞｼｯｸM-PRO" w:hAnsi="HG丸ｺﾞｼｯｸM-PRO"/>
                                <w:sz w:val="18"/>
                              </w:rPr>
                              <w:t>。</w:t>
                            </w:r>
                          </w:p>
                          <w:p w14:paraId="2D145772" w14:textId="7E1FD2FE" w:rsidR="00B81FCA" w:rsidRPr="003A21D6" w:rsidRDefault="00B81FCA"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将来</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実質</w:t>
                            </w:r>
                            <w:r>
                              <w:rPr>
                                <w:rFonts w:ascii="HG丸ｺﾞｼｯｸM-PRO" w:eastAsia="HG丸ｺﾞｼｯｸM-PRO" w:hAnsi="HG丸ｺﾞｼｯｸM-PRO" w:hint="eastAsia"/>
                                <w:sz w:val="18"/>
                              </w:rPr>
                              <w:t>的な負担</w:t>
                            </w:r>
                            <w:r w:rsidRPr="009D663C">
                              <w:rPr>
                                <w:rFonts w:ascii="HG丸ｺﾞｼｯｸM-PRO" w:eastAsia="HG丸ｺﾞｼｯｸM-PRO" w:hAnsi="HG丸ｺﾞｼｯｸM-PRO"/>
                                <w:sz w:val="18"/>
                              </w:rPr>
                              <w:t>を図る</w:t>
                            </w:r>
                            <w:r w:rsidRPr="009D663C">
                              <w:rPr>
                                <w:rFonts w:ascii="HG丸ｺﾞｼｯｸM-PRO" w:eastAsia="HG丸ｺﾞｼｯｸM-PRO" w:hAnsi="HG丸ｺﾞｼｯｸM-PRO" w:hint="eastAsia"/>
                                <w:sz w:val="18"/>
                              </w:rPr>
                              <w:t>指標として</w:t>
                            </w:r>
                            <w:r>
                              <w:rPr>
                                <w:rFonts w:ascii="HG丸ｺﾞｼｯｸM-PRO" w:eastAsia="HG丸ｺﾞｼｯｸM-PRO" w:hAnsi="HG丸ｺﾞｼｯｸM-PRO" w:hint="eastAsia"/>
                                <w:sz w:val="18"/>
                              </w:rPr>
                              <w:t>、</w:t>
                            </w:r>
                            <w:r w:rsidRPr="009D663C">
                              <w:rPr>
                                <w:rFonts w:ascii="HG丸ｺﾞｼｯｸM-PRO" w:eastAsia="HG丸ｺﾞｼｯｸM-PRO" w:hAnsi="HG丸ｺﾞｼｯｸM-PRO" w:hint="eastAsia"/>
                                <w:sz w:val="18"/>
                              </w:rPr>
                              <w:t>将来負担比率</w:t>
                            </w:r>
                            <w:r w:rsidRPr="009D663C">
                              <w:rPr>
                                <w:rFonts w:ascii="HG丸ｺﾞｼｯｸM-PRO" w:eastAsia="HG丸ｺﾞｼｯｸM-PRO" w:hAnsi="HG丸ｺﾞｼｯｸM-PRO"/>
                                <w:sz w:val="18"/>
                              </w:rPr>
                              <w:t>があります</w:t>
                            </w:r>
                            <w:r>
                              <w:rPr>
                                <w:rFonts w:ascii="HG丸ｺﾞｼｯｸM-PRO" w:eastAsia="HG丸ｺﾞｼｯｸM-PRO" w:hAnsi="HG丸ｺﾞｼｯｸM-PRO" w:hint="eastAsia"/>
                                <w:sz w:val="18"/>
                              </w:rPr>
                              <w:t>。将来負担比率は</w:t>
                            </w:r>
                            <w:r>
                              <w:rPr>
                                <w:rFonts w:ascii="HG丸ｺﾞｼｯｸM-PRO" w:eastAsia="HG丸ｺﾞｼｯｸM-PRO" w:hAnsi="HG丸ｺﾞｼｯｸM-PRO"/>
                                <w:sz w:val="18"/>
                              </w:rPr>
                              <w:t>、地方交付税による措置などを</w:t>
                            </w:r>
                            <w:r>
                              <w:rPr>
                                <w:rFonts w:ascii="HG丸ｺﾞｼｯｸM-PRO" w:eastAsia="HG丸ｺﾞｼｯｸM-PRO" w:hAnsi="HG丸ｺﾞｼｯｸM-PRO" w:hint="eastAsia"/>
                                <w:sz w:val="18"/>
                              </w:rPr>
                              <w:t>差し引いた負債の規模を</w:t>
                            </w:r>
                            <w:r>
                              <w:rPr>
                                <w:rFonts w:ascii="HG丸ｺﾞｼｯｸM-PRO" w:eastAsia="HG丸ｺﾞｼｯｸM-PRO" w:hAnsi="HG丸ｺﾞｼｯｸM-PRO"/>
                                <w:sz w:val="18"/>
                              </w:rPr>
                              <w:t>表す指標で</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国が示す早期健全化基準を大きく下回っています。（P</w:t>
                            </w:r>
                            <w:r>
                              <w:rPr>
                                <w:rFonts w:ascii="HG丸ｺﾞｼｯｸM-PRO" w:eastAsia="HG丸ｺﾞｼｯｸM-PRO" w:hAnsi="HG丸ｺﾞｼｯｸM-PRO" w:hint="eastAsia"/>
                                <w:sz w:val="18"/>
                              </w:rPr>
                              <w:t>２０</w:t>
                            </w:r>
                            <w:r>
                              <w:rPr>
                                <w:rFonts w:ascii="HG丸ｺﾞｼｯｸM-PRO" w:eastAsia="HG丸ｺﾞｼｯｸM-PRO" w:hAnsi="HG丸ｺﾞｼｯｸM-PRO"/>
                                <w:sz w:val="18"/>
                              </w:rPr>
                              <w:t>に詳細を記載）</w:t>
                            </w:r>
                            <w:r>
                              <w:rPr>
                                <w:rFonts w:ascii="HG丸ｺﾞｼｯｸM-PRO" w:eastAsia="HG丸ｺﾞｼｯｸM-PRO" w:hAnsi="HG丸ｺﾞｼｯｸM-PRO"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B015" id="角丸四角形吹き出し 16" o:spid="_x0000_s1037" type="#_x0000_t62" style="position:absolute;left:0;text-align:left;margin-left:83.9pt;margin-top:5.5pt;width:294pt;height: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" adj="23881,11102" fillcolor="window" strokecolor="windowText" strokeweight="1pt">
                <v:textbox inset="0,0,0,0">
                  <w:txbxContent>
                    <w:p w14:paraId="442A7D43" w14:textId="0D9AD04A" w:rsidR="00B81FCA" w:rsidRPr="009D663C" w:rsidRDefault="00B81FCA"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地方債には、</w:t>
                      </w:r>
                      <w:r w:rsidRPr="009D663C">
                        <w:rPr>
                          <w:rFonts w:ascii="HG丸ｺﾞｼｯｸM-PRO" w:eastAsia="HG丸ｺﾞｼｯｸM-PRO" w:hAnsi="HG丸ｺﾞｼｯｸM-PRO"/>
                          <w:sz w:val="18"/>
                        </w:rPr>
                        <w:t>地方交付税の</w:t>
                      </w:r>
                      <w:r>
                        <w:rPr>
                          <w:rFonts w:ascii="HG丸ｺﾞｼｯｸM-PRO" w:eastAsia="HG丸ｺﾞｼｯｸM-PRO" w:hAnsi="HG丸ｺﾞｼｯｸM-PRO" w:hint="eastAsia"/>
                          <w:sz w:val="18"/>
                        </w:rPr>
                        <w:t>代替</w:t>
                      </w:r>
                      <w:r w:rsidRPr="009D663C">
                        <w:rPr>
                          <w:rFonts w:ascii="HG丸ｺﾞｼｯｸM-PRO" w:eastAsia="HG丸ｺﾞｼｯｸM-PRO" w:hAnsi="HG丸ｺﾞｼｯｸM-PRO"/>
                          <w:sz w:val="18"/>
                        </w:rPr>
                        <w:t>である臨時財政対策債</w:t>
                      </w:r>
                      <w:r w:rsidRPr="009D663C">
                        <w:rPr>
                          <w:rFonts w:ascii="HG丸ｺﾞｼｯｸM-PRO" w:eastAsia="HG丸ｺﾞｼｯｸM-PRO" w:hAnsi="HG丸ｺﾞｼｯｸM-PRO" w:hint="eastAsia"/>
                          <w:sz w:val="18"/>
                        </w:rPr>
                        <w:t>や、</w:t>
                      </w:r>
                      <w:r w:rsidRPr="009D663C">
                        <w:rPr>
                          <w:rFonts w:ascii="HG丸ｺﾞｼｯｸM-PRO" w:eastAsia="HG丸ｺﾞｼｯｸM-PRO" w:hAnsi="HG丸ｺﾞｼｯｸM-PRO"/>
                          <w:sz w:val="18"/>
                        </w:rPr>
                        <w:t>熊本地震</w:t>
                      </w:r>
                      <w:r>
                        <w:rPr>
                          <w:rFonts w:ascii="HG丸ｺﾞｼｯｸM-PRO" w:eastAsia="HG丸ｺﾞｼｯｸM-PRO" w:hAnsi="HG丸ｺﾞｼｯｸM-PRO" w:hint="eastAsia"/>
                          <w:sz w:val="18"/>
                        </w:rPr>
                        <w:t>関連・</w:t>
                      </w: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関連の災害復旧事業</w:t>
                      </w:r>
                      <w:r w:rsidRPr="00EE2E17">
                        <w:rPr>
                          <w:rFonts w:ascii="HG丸ｺﾞｼｯｸM-PRO" w:eastAsia="HG丸ｺﾞｼｯｸM-PRO" w:hAnsi="HG丸ｺﾞｼｯｸM-PRO"/>
                          <w:sz w:val="18"/>
                        </w:rPr>
                        <w:t>債</w:t>
                      </w:r>
                      <w:r>
                        <w:rPr>
                          <w:rFonts w:ascii="HG丸ｺﾞｼｯｸM-PRO" w:eastAsia="HG丸ｺﾞｼｯｸM-PRO" w:hAnsi="HG丸ｺﾞｼｯｸM-PRO" w:hint="eastAsia"/>
                          <w:sz w:val="18"/>
                        </w:rPr>
                        <w:t>など、償還</w:t>
                      </w:r>
                      <w:r w:rsidRPr="00EE2E17">
                        <w:rPr>
                          <w:rFonts w:ascii="HG丸ｺﾞｼｯｸM-PRO" w:eastAsia="HG丸ｺﾞｼｯｸM-PRO" w:hAnsi="HG丸ｺﾞｼｯｸM-PRO"/>
                          <w:sz w:val="18"/>
                        </w:rPr>
                        <w:t>財源</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一部</w:t>
                      </w:r>
                      <w:r w:rsidRPr="00EE2E17">
                        <w:rPr>
                          <w:rFonts w:ascii="HG丸ｺﾞｼｯｸM-PRO" w:eastAsia="HG丸ｺﾞｼｯｸM-PRO" w:hAnsi="HG丸ｺﾞｼｯｸM-PRO"/>
                          <w:sz w:val="18"/>
                        </w:rPr>
                        <w:t>を</w:t>
                      </w:r>
                      <w:r w:rsidRPr="00CB0532">
                        <w:rPr>
                          <w:rFonts w:ascii="HG丸ｺﾞｼｯｸM-PRO" w:eastAsia="HG丸ｺﾞｼｯｸM-PRO" w:hAnsi="HG丸ｺﾞｼｯｸM-PRO" w:hint="eastAsia"/>
                          <w:sz w:val="18"/>
                        </w:rPr>
                        <w:t>地方交付税で</w:t>
                      </w:r>
                      <w:r>
                        <w:rPr>
                          <w:rFonts w:ascii="HG丸ｺﾞｼｯｸM-PRO" w:eastAsia="HG丸ｺﾞｼｯｸM-PRO" w:hAnsi="HG丸ｺﾞｼｯｸM-PRO" w:hint="eastAsia"/>
                          <w:sz w:val="18"/>
                        </w:rPr>
                        <w:t>補填</w:t>
                      </w:r>
                      <w:r w:rsidRPr="009D663C">
                        <w:rPr>
                          <w:rFonts w:ascii="HG丸ｺﾞｼｯｸM-PRO" w:eastAsia="HG丸ｺﾞｼｯｸM-PRO" w:hAnsi="HG丸ｺﾞｼｯｸM-PRO"/>
                          <w:sz w:val="18"/>
                        </w:rPr>
                        <w:t>されるものが含まれ</w:t>
                      </w:r>
                      <w:r w:rsidRPr="009D663C">
                        <w:rPr>
                          <w:rFonts w:ascii="HG丸ｺﾞｼｯｸM-PRO" w:eastAsia="HG丸ｺﾞｼｯｸM-PRO" w:hAnsi="HG丸ｺﾞｼｯｸM-PRO" w:hint="eastAsia"/>
                          <w:sz w:val="18"/>
                        </w:rPr>
                        <w:t>てい</w:t>
                      </w:r>
                      <w:r>
                        <w:rPr>
                          <w:rFonts w:ascii="HG丸ｺﾞｼｯｸM-PRO" w:eastAsia="HG丸ｺﾞｼｯｸM-PRO" w:hAnsi="HG丸ｺﾞｼｯｸM-PRO" w:hint="eastAsia"/>
                          <w:sz w:val="18"/>
                        </w:rPr>
                        <w:t>ます</w:t>
                      </w:r>
                      <w:r w:rsidRPr="009D663C">
                        <w:rPr>
                          <w:rFonts w:ascii="HG丸ｺﾞｼｯｸM-PRO" w:eastAsia="HG丸ｺﾞｼｯｸM-PRO" w:hAnsi="HG丸ｺﾞｼｯｸM-PRO"/>
                          <w:sz w:val="18"/>
                        </w:rPr>
                        <w:t>。</w:t>
                      </w:r>
                    </w:p>
                    <w:p w14:paraId="2D145772" w14:textId="7E1FD2FE" w:rsidR="00B81FCA" w:rsidRPr="003A21D6" w:rsidRDefault="00B81FCA" w:rsidP="00625EF0">
                      <w:pPr>
                        <w:spacing w:line="0" w:lineRule="atLeast"/>
                        <w:ind w:firstLineChars="100" w:firstLine="180"/>
                        <w:rPr>
                          <w:rFonts w:ascii="HG丸ｺﾞｼｯｸM-PRO" w:eastAsia="HG丸ｺﾞｼｯｸM-PRO" w:hAnsi="HG丸ｺﾞｼｯｸM-PRO"/>
                          <w:sz w:val="18"/>
                        </w:rPr>
                      </w:pPr>
                      <w:r w:rsidRPr="009D663C">
                        <w:rPr>
                          <w:rFonts w:ascii="HG丸ｺﾞｼｯｸM-PRO" w:eastAsia="HG丸ｺﾞｼｯｸM-PRO" w:hAnsi="HG丸ｺﾞｼｯｸM-PRO" w:hint="eastAsia"/>
                          <w:sz w:val="18"/>
                        </w:rPr>
                        <w:t>将来</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実質</w:t>
                      </w:r>
                      <w:r>
                        <w:rPr>
                          <w:rFonts w:ascii="HG丸ｺﾞｼｯｸM-PRO" w:eastAsia="HG丸ｺﾞｼｯｸM-PRO" w:hAnsi="HG丸ｺﾞｼｯｸM-PRO" w:hint="eastAsia"/>
                          <w:sz w:val="18"/>
                        </w:rPr>
                        <w:t>的な負担</w:t>
                      </w:r>
                      <w:r w:rsidRPr="009D663C">
                        <w:rPr>
                          <w:rFonts w:ascii="HG丸ｺﾞｼｯｸM-PRO" w:eastAsia="HG丸ｺﾞｼｯｸM-PRO" w:hAnsi="HG丸ｺﾞｼｯｸM-PRO"/>
                          <w:sz w:val="18"/>
                        </w:rPr>
                        <w:t>を図る</w:t>
                      </w:r>
                      <w:r w:rsidRPr="009D663C">
                        <w:rPr>
                          <w:rFonts w:ascii="HG丸ｺﾞｼｯｸM-PRO" w:eastAsia="HG丸ｺﾞｼｯｸM-PRO" w:hAnsi="HG丸ｺﾞｼｯｸM-PRO" w:hint="eastAsia"/>
                          <w:sz w:val="18"/>
                        </w:rPr>
                        <w:t>指標として</w:t>
                      </w:r>
                      <w:r>
                        <w:rPr>
                          <w:rFonts w:ascii="HG丸ｺﾞｼｯｸM-PRO" w:eastAsia="HG丸ｺﾞｼｯｸM-PRO" w:hAnsi="HG丸ｺﾞｼｯｸM-PRO" w:hint="eastAsia"/>
                          <w:sz w:val="18"/>
                        </w:rPr>
                        <w:t>、</w:t>
                      </w:r>
                      <w:r w:rsidRPr="009D663C">
                        <w:rPr>
                          <w:rFonts w:ascii="HG丸ｺﾞｼｯｸM-PRO" w:eastAsia="HG丸ｺﾞｼｯｸM-PRO" w:hAnsi="HG丸ｺﾞｼｯｸM-PRO" w:hint="eastAsia"/>
                          <w:sz w:val="18"/>
                        </w:rPr>
                        <w:t>将来負担比率</w:t>
                      </w:r>
                      <w:r w:rsidRPr="009D663C">
                        <w:rPr>
                          <w:rFonts w:ascii="HG丸ｺﾞｼｯｸM-PRO" w:eastAsia="HG丸ｺﾞｼｯｸM-PRO" w:hAnsi="HG丸ｺﾞｼｯｸM-PRO"/>
                          <w:sz w:val="18"/>
                        </w:rPr>
                        <w:t>があります</w:t>
                      </w:r>
                      <w:r>
                        <w:rPr>
                          <w:rFonts w:ascii="HG丸ｺﾞｼｯｸM-PRO" w:eastAsia="HG丸ｺﾞｼｯｸM-PRO" w:hAnsi="HG丸ｺﾞｼｯｸM-PRO" w:hint="eastAsia"/>
                          <w:sz w:val="18"/>
                        </w:rPr>
                        <w:t>。将来負担比率は</w:t>
                      </w:r>
                      <w:r>
                        <w:rPr>
                          <w:rFonts w:ascii="HG丸ｺﾞｼｯｸM-PRO" w:eastAsia="HG丸ｺﾞｼｯｸM-PRO" w:hAnsi="HG丸ｺﾞｼｯｸM-PRO"/>
                          <w:sz w:val="18"/>
                        </w:rPr>
                        <w:t>、地方交付税による措置などを</w:t>
                      </w:r>
                      <w:r>
                        <w:rPr>
                          <w:rFonts w:ascii="HG丸ｺﾞｼｯｸM-PRO" w:eastAsia="HG丸ｺﾞｼｯｸM-PRO" w:hAnsi="HG丸ｺﾞｼｯｸM-PRO" w:hint="eastAsia"/>
                          <w:sz w:val="18"/>
                        </w:rPr>
                        <w:t>差し引いた負債の規模を</w:t>
                      </w:r>
                      <w:r>
                        <w:rPr>
                          <w:rFonts w:ascii="HG丸ｺﾞｼｯｸM-PRO" w:eastAsia="HG丸ｺﾞｼｯｸM-PRO" w:hAnsi="HG丸ｺﾞｼｯｸM-PRO"/>
                          <w:sz w:val="18"/>
                        </w:rPr>
                        <w:t>表す指標で</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国が示す早期健全化基準を大きく下回っています。（P</w:t>
                      </w:r>
                      <w:r>
                        <w:rPr>
                          <w:rFonts w:ascii="HG丸ｺﾞｼｯｸM-PRO" w:eastAsia="HG丸ｺﾞｼｯｸM-PRO" w:hAnsi="HG丸ｺﾞｼｯｸM-PRO" w:hint="eastAsia"/>
                          <w:sz w:val="18"/>
                        </w:rPr>
                        <w:t>２０</w:t>
                      </w:r>
                      <w:r>
                        <w:rPr>
                          <w:rFonts w:ascii="HG丸ｺﾞｼｯｸM-PRO" w:eastAsia="HG丸ｺﾞｼｯｸM-PRO" w:hAnsi="HG丸ｺﾞｼｯｸM-PRO"/>
                          <w:sz w:val="18"/>
                        </w:rPr>
                        <w:t>に詳細を記載）</w:t>
                      </w:r>
                      <w:r>
                        <w:rPr>
                          <w:rFonts w:ascii="HG丸ｺﾞｼｯｸM-PRO" w:eastAsia="HG丸ｺﾞｼｯｸM-PRO" w:hAnsi="HG丸ｺﾞｼｯｸM-PRO" w:hint="eastAsia"/>
                          <w:sz w:val="18"/>
                        </w:rPr>
                        <w:t>。</w:t>
                      </w:r>
                    </w:p>
                  </w:txbxContent>
                </v:textbox>
              </v:shape>
            </w:pict>
          </mc:Fallback>
        </mc:AlternateContent>
      </w:r>
    </w:p>
    <w:p w14:paraId="2613BDF5" w14:textId="5619FE6E" w:rsidR="00625EF0" w:rsidRDefault="00625EF0" w:rsidP="00625EF0">
      <w:pPr>
        <w:widowControl/>
        <w:ind w:firstLineChars="100" w:firstLine="240"/>
        <w:rPr>
          <w:rFonts w:ascii="HGSｺﾞｼｯｸM" w:eastAsia="HGSｺﾞｼｯｸM" w:hAnsi="ＭＳ ゴシック"/>
          <w:sz w:val="24"/>
          <w:szCs w:val="24"/>
        </w:rPr>
      </w:pPr>
    </w:p>
    <w:p w14:paraId="5E6B162D" w14:textId="0F6A16B7" w:rsidR="00625EF0" w:rsidRDefault="00625EF0" w:rsidP="00625EF0">
      <w:pPr>
        <w:widowControl/>
        <w:ind w:firstLineChars="100" w:firstLine="240"/>
        <w:rPr>
          <w:rFonts w:ascii="HGSｺﾞｼｯｸM" w:eastAsia="HGSｺﾞｼｯｸM" w:hAnsi="ＭＳ ゴシック"/>
          <w:sz w:val="24"/>
          <w:szCs w:val="24"/>
        </w:rPr>
      </w:pPr>
    </w:p>
    <w:p w14:paraId="4D3EA2B3" w14:textId="49C2AF89" w:rsidR="00625EF0" w:rsidRDefault="00625EF0" w:rsidP="00625EF0">
      <w:pPr>
        <w:widowControl/>
        <w:ind w:firstLineChars="100" w:firstLine="240"/>
        <w:rPr>
          <w:rFonts w:ascii="HGSｺﾞｼｯｸM" w:eastAsia="HGSｺﾞｼｯｸM" w:hAnsi="ＭＳ ゴシック"/>
          <w:sz w:val="24"/>
          <w:szCs w:val="24"/>
        </w:rPr>
      </w:pPr>
    </w:p>
    <w:p w14:paraId="3CF16580" w14:textId="690BDDA1" w:rsidR="00ED4B10" w:rsidRPr="00794E38" w:rsidRDefault="00C122CB" w:rsidP="00ED4B1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ED4B10" w:rsidRPr="00794E38">
        <w:rPr>
          <w:rFonts w:ascii="HGSｺﾞｼｯｸM" w:eastAsia="HGSｺﾞｼｯｸM" w:hAnsi="ＭＳ 明朝" w:cs="ＭＳ 明朝" w:hint="eastAsia"/>
          <w:sz w:val="28"/>
          <w:szCs w:val="24"/>
          <w:u w:val="single"/>
        </w:rPr>
        <w:t xml:space="preserve">　一般会計等財務書類の概要</w:t>
      </w:r>
      <w:r w:rsidR="00ED4B10">
        <w:rPr>
          <w:rFonts w:ascii="HGSｺﾞｼｯｸM" w:eastAsia="HGSｺﾞｼｯｸM" w:hAnsi="ＭＳ 明朝" w:cs="ＭＳ 明朝" w:hint="eastAsia"/>
          <w:sz w:val="28"/>
          <w:szCs w:val="24"/>
          <w:u w:val="single"/>
        </w:rPr>
        <w:t xml:space="preserve">　　　　　　　　　　　　　　　　　　　　</w:t>
      </w:r>
    </w:p>
    <w:p w14:paraId="52C17AEF" w14:textId="0466B244" w:rsidR="00CF0E50" w:rsidRPr="003A21D6" w:rsidRDefault="000F5061" w:rsidP="003A21D6">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（２）</w:t>
      </w:r>
      <w:r w:rsidRPr="000F5061">
        <w:rPr>
          <w:rFonts w:ascii="HGSｺﾞｼｯｸM" w:eastAsia="HGSｺﾞｼｯｸM" w:hAnsi="ＭＳ ゴシック" w:hint="eastAsia"/>
          <w:b/>
          <w:sz w:val="24"/>
          <w:szCs w:val="24"/>
        </w:rPr>
        <w:t>貸借対照表</w:t>
      </w:r>
      <w:r>
        <w:rPr>
          <w:rFonts w:ascii="HGSｺﾞｼｯｸM" w:eastAsia="HGSｺﾞｼｯｸM" w:hAnsi="ＭＳ ゴシック" w:hint="eastAsia"/>
          <w:b/>
          <w:sz w:val="24"/>
          <w:szCs w:val="24"/>
        </w:rPr>
        <w:t>からわかること</w:t>
      </w:r>
    </w:p>
    <w:p w14:paraId="5CD73976" w14:textId="25F28138" w:rsidR="00CF0E50" w:rsidRPr="00676093" w:rsidRDefault="0096084F" w:rsidP="00676093">
      <w:pPr>
        <w:widowControl/>
        <w:ind w:firstLineChars="300" w:firstLine="630"/>
        <w:jc w:val="left"/>
        <w:rPr>
          <w:rFonts w:ascii="HGSｺﾞｼｯｸM" w:eastAsia="HGSｺﾞｼｯｸM" w:hAnsi="ＭＳ 明朝" w:cs="ＭＳ 明朝"/>
          <w:b/>
          <w:sz w:val="24"/>
          <w:szCs w:val="24"/>
          <w:shd w:val="clear" w:color="auto" w:fill="000000" w:themeFill="text1"/>
        </w:rPr>
      </w:pPr>
      <w:r w:rsidRPr="003A63F6">
        <w:rPr>
          <w:rFonts w:ascii="HGSｺﾞｼｯｸM" w:eastAsia="HGSｺﾞｼｯｸM" w:hAnsi="ＭＳ 明朝" w:cs="ＭＳ 明朝"/>
          <w:noProof/>
          <w:szCs w:val="24"/>
        </w:rPr>
        <mc:AlternateContent>
          <mc:Choice Requires="wps">
            <w:drawing>
              <wp:anchor distT="45720" distB="45720" distL="114300" distR="114300" simplePos="0" relativeHeight="251838464" behindDoc="0" locked="0" layoutInCell="1" allowOverlap="1" wp14:anchorId="3A87DFEA" wp14:editId="2A95A36A">
                <wp:simplePos x="0" y="0"/>
                <wp:positionH relativeFrom="margin">
                  <wp:posOffset>414655</wp:posOffset>
                </wp:positionH>
                <wp:positionV relativeFrom="paragraph">
                  <wp:posOffset>3337560</wp:posOffset>
                </wp:positionV>
                <wp:extent cx="5452110" cy="600075"/>
                <wp:effectExtent l="0" t="0" r="1524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00075"/>
                        </a:xfrm>
                        <a:prstGeom prst="rect">
                          <a:avLst/>
                        </a:prstGeom>
                        <a:solidFill>
                          <a:srgbClr val="FFFFFF"/>
                        </a:solidFill>
                        <a:ln w="9525">
                          <a:solidFill>
                            <a:srgbClr val="000000"/>
                          </a:solidFill>
                          <a:miter lim="800000"/>
                          <a:headEnd/>
                          <a:tailEnd/>
                        </a:ln>
                      </wps:spPr>
                      <wps:txbx>
                        <w:txbxContent>
                          <w:p w14:paraId="7AFEEBE5" w14:textId="0E85EEEB" w:rsidR="00B81FCA" w:rsidRPr="00D7387D" w:rsidRDefault="00B81FCA" w:rsidP="003A63F6">
                            <w:pPr>
                              <w:widowControl/>
                              <w:spacing w:line="0" w:lineRule="atLeast"/>
                              <w:ind w:left="200" w:hangingChars="100" w:hanging="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○県</w:t>
                            </w:r>
                            <w:r w:rsidRPr="00D7387D">
                              <w:rPr>
                                <w:rFonts w:ascii="HGSｺﾞｼｯｸM" w:eastAsia="HGSｺﾞｼｯｸM" w:hAnsi="ＭＳ 明朝" w:cs="ＭＳ 明朝" w:hint="eastAsia"/>
                                <w:sz w:val="20"/>
                                <w:szCs w:val="24"/>
                              </w:rPr>
                              <w:t>が</w:t>
                            </w:r>
                            <w:r>
                              <w:rPr>
                                <w:rFonts w:ascii="HGSｺﾞｼｯｸM" w:eastAsia="HGSｺﾞｼｯｸM" w:hAnsi="ＭＳ 明朝" w:cs="ＭＳ 明朝" w:hint="eastAsia"/>
                                <w:sz w:val="20"/>
                                <w:szCs w:val="24"/>
                              </w:rPr>
                              <w:t>所有</w:t>
                            </w:r>
                            <w:r w:rsidRPr="00D7387D">
                              <w:rPr>
                                <w:rFonts w:ascii="HGSｺﾞｼｯｸM" w:eastAsia="HGSｺﾞｼｯｸM" w:hAnsi="ＭＳ 明朝" w:cs="ＭＳ 明朝" w:hint="eastAsia"/>
                                <w:sz w:val="20"/>
                                <w:szCs w:val="24"/>
                              </w:rPr>
                              <w:t>する資産のうち、</w:t>
                            </w:r>
                            <w:r>
                              <w:rPr>
                                <w:rFonts w:ascii="HGSｺﾞｼｯｸM" w:eastAsia="HGSｺﾞｼｯｸM" w:hAnsi="ＭＳ 明朝" w:cs="ＭＳ 明朝" w:hint="eastAsia"/>
                                <w:sz w:val="20"/>
                                <w:szCs w:val="24"/>
                              </w:rPr>
                              <w:t>土地</w:t>
                            </w:r>
                            <w:r w:rsidRPr="00D7387D">
                              <w:rPr>
                                <w:rFonts w:ascii="HGSｺﾞｼｯｸM" w:eastAsia="HGSｺﾞｼｯｸM" w:hAnsi="ＭＳ 明朝" w:cs="ＭＳ 明朝" w:hint="eastAsia"/>
                                <w:sz w:val="20"/>
                                <w:szCs w:val="24"/>
                              </w:rPr>
                              <w:t>や工作物</w:t>
                            </w:r>
                            <w:r>
                              <w:rPr>
                                <w:rFonts w:ascii="HGSｺﾞｼｯｸM" w:eastAsia="HGSｺﾞｼｯｸM" w:hAnsi="ＭＳ 明朝" w:cs="ＭＳ 明朝" w:hint="eastAsia"/>
                                <w:sz w:val="20"/>
                                <w:szCs w:val="24"/>
                              </w:rPr>
                              <w:t>などの固定資産が95</w:t>
                            </w:r>
                            <w:r>
                              <w:rPr>
                                <w:rFonts w:ascii="HGSｺﾞｼｯｸM" w:eastAsia="HGSｺﾞｼｯｸM" w:hAnsi="ＭＳ 明朝" w:cs="ＭＳ 明朝"/>
                                <w:sz w:val="20"/>
                                <w:szCs w:val="24"/>
                              </w:rPr>
                              <w:t>.</w:t>
                            </w:r>
                            <w:r>
                              <w:rPr>
                                <w:rFonts w:ascii="HGSｺﾞｼｯｸM" w:eastAsia="HGSｺﾞｼｯｸM" w:hAnsi="ＭＳ 明朝" w:cs="ＭＳ 明朝" w:hint="eastAsia"/>
                                <w:sz w:val="20"/>
                                <w:szCs w:val="24"/>
                              </w:rPr>
                              <w:t>3</w:t>
                            </w:r>
                            <w:r>
                              <w:rPr>
                                <w:rFonts w:ascii="HGSｺﾞｼｯｸM" w:eastAsia="HGSｺﾞｼｯｸM" w:hAnsi="ＭＳ 明朝" w:cs="ＭＳ 明朝"/>
                                <w:sz w:val="20"/>
                                <w:szCs w:val="24"/>
                              </w:rPr>
                              <w:t>%</w:t>
                            </w:r>
                            <w:r w:rsidRPr="00D7387D">
                              <w:rPr>
                                <w:rFonts w:ascii="HGSｺﾞｼｯｸM" w:eastAsia="HGSｺﾞｼｯｸM" w:hAnsi="ＭＳ 明朝" w:cs="ＭＳ 明朝" w:hint="eastAsia"/>
                                <w:sz w:val="20"/>
                                <w:szCs w:val="24"/>
                              </w:rPr>
                              <w:t>を占めています。</w:t>
                            </w:r>
                          </w:p>
                          <w:p w14:paraId="3386E1B9" w14:textId="79AA9A1F" w:rsidR="00B81FCA" w:rsidRPr="00D7387D" w:rsidRDefault="00B81FCA" w:rsidP="003A63F6">
                            <w:pPr>
                              <w:widowControl/>
                              <w:spacing w:line="0" w:lineRule="atLeast"/>
                              <w:jc w:val="left"/>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○一方、負債のうち、</w:t>
                            </w:r>
                            <w:r>
                              <w:rPr>
                                <w:rFonts w:ascii="HGSｺﾞｼｯｸM" w:eastAsia="HGSｺﾞｼｯｸM" w:hAnsi="ＭＳ 明朝" w:cs="ＭＳ 明朝" w:hint="eastAsia"/>
                                <w:sz w:val="20"/>
                                <w:szCs w:val="24"/>
                              </w:rPr>
                              <w:t>インフラ</w:t>
                            </w:r>
                            <w:r w:rsidRPr="00D7387D">
                              <w:rPr>
                                <w:rFonts w:ascii="HGSｺﾞｼｯｸM" w:eastAsia="HGSｺﾞｼｯｸM" w:hAnsi="ＭＳ 明朝" w:cs="ＭＳ 明朝" w:hint="eastAsia"/>
                                <w:sz w:val="20"/>
                                <w:szCs w:val="24"/>
                              </w:rPr>
                              <w:t>資産の取得等に要した地方債が</w:t>
                            </w:r>
                            <w:r>
                              <w:rPr>
                                <w:rFonts w:ascii="HGSｺﾞｼｯｸM" w:eastAsia="HGSｺﾞｼｯｸM" w:hAnsi="ＭＳ 明朝" w:cs="ＭＳ 明朝" w:hint="eastAsia"/>
                                <w:sz w:val="20"/>
                                <w:szCs w:val="24"/>
                              </w:rPr>
                              <w:t>81</w:t>
                            </w:r>
                            <w:r>
                              <w:rPr>
                                <w:rFonts w:ascii="HGSｺﾞｼｯｸM" w:eastAsia="HGSｺﾞｼｯｸM" w:hAnsi="ＭＳ 明朝" w:cs="ＭＳ 明朝"/>
                                <w:sz w:val="20"/>
                                <w:szCs w:val="24"/>
                              </w:rPr>
                              <w:t>.4%</w:t>
                            </w:r>
                            <w:r w:rsidRPr="00D7387D">
                              <w:rPr>
                                <w:rFonts w:ascii="HGSｺﾞｼｯｸM" w:eastAsia="HGSｺﾞｼｯｸM" w:hAnsi="ＭＳ 明朝" w:cs="ＭＳ 明朝" w:hint="eastAsia"/>
                                <w:sz w:val="20"/>
                                <w:szCs w:val="24"/>
                              </w:rPr>
                              <w:t>を占めています。</w:t>
                            </w:r>
                          </w:p>
                          <w:p w14:paraId="46CA0596" w14:textId="245F1DCD" w:rsidR="00B81FCA" w:rsidRPr="004A7126" w:rsidRDefault="00B81FCA" w:rsidP="004A7126">
                            <w:pPr>
                              <w:widowControl/>
                              <w:spacing w:line="0" w:lineRule="atLeast"/>
                              <w:ind w:firstLineChars="100" w:firstLine="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資産に対する純資産の</w:t>
                            </w:r>
                            <w:r>
                              <w:rPr>
                                <w:rFonts w:ascii="HGSｺﾞｼｯｸM" w:eastAsia="HGSｺﾞｼｯｸM" w:hAnsi="ＭＳ 明朝" w:cs="ＭＳ 明朝"/>
                                <w:sz w:val="20"/>
                                <w:szCs w:val="24"/>
                              </w:rPr>
                              <w:t>割合は、1</w:t>
                            </w:r>
                            <w:r>
                              <w:rPr>
                                <w:rFonts w:ascii="HGSｺﾞｼｯｸM" w:eastAsia="HGSｺﾞｼｯｸM" w:hAnsi="ＭＳ 明朝" w:cs="ＭＳ 明朝" w:hint="eastAsia"/>
                                <w:sz w:val="20"/>
                                <w:szCs w:val="24"/>
                              </w:rPr>
                              <w:t>0</w:t>
                            </w:r>
                            <w:r>
                              <w:rPr>
                                <w:rFonts w:ascii="HGSｺﾞｼｯｸM" w:eastAsia="HGSｺﾞｼｯｸM" w:hAnsi="ＭＳ 明朝" w:cs="ＭＳ 明朝"/>
                                <w:sz w:val="20"/>
                                <w:szCs w:val="24"/>
                              </w:rPr>
                              <w:t>.</w:t>
                            </w:r>
                            <w:r>
                              <w:rPr>
                                <w:rFonts w:ascii="HGSｺﾞｼｯｸM" w:eastAsia="HGSｺﾞｼｯｸM" w:hAnsi="ＭＳ 明朝" w:cs="ＭＳ 明朝" w:hint="eastAsia"/>
                                <w:sz w:val="20"/>
                                <w:szCs w:val="24"/>
                              </w:rPr>
                              <w:t>6</w:t>
                            </w:r>
                            <w:r>
                              <w:rPr>
                                <w:rFonts w:ascii="HGSｺﾞｼｯｸM" w:eastAsia="HGSｺﾞｼｯｸM" w:hAnsi="ＭＳ 明朝" w:cs="ＭＳ 明朝"/>
                                <w:sz w:val="20"/>
                                <w:szCs w:val="24"/>
                              </w:rPr>
                              <w:t>%</w:t>
                            </w:r>
                            <w:r w:rsidRPr="00D7387D">
                              <w:rPr>
                                <w:rFonts w:ascii="HGSｺﾞｼｯｸM" w:eastAsia="HGSｺﾞｼｯｸM" w:hAnsi="ＭＳ 明朝" w:cs="ＭＳ 明朝" w:hint="eastAsia"/>
                                <w:sz w:val="20"/>
                                <w:szCs w:val="24"/>
                              </w:rPr>
                              <w:t>となっています。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7DFEA" id="テキスト ボックス 2" o:spid="_x0000_s1038" type="#_x0000_t202" style="position:absolute;left:0;text-align:left;margin-left:32.65pt;margin-top:262.8pt;width:429.3pt;height:47.2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">
                <v:textbox>
                  <w:txbxContent>
                    <w:p w14:paraId="7AFEEBE5" w14:textId="0E85EEEB" w:rsidR="00B81FCA" w:rsidRPr="00D7387D" w:rsidRDefault="00B81FCA" w:rsidP="003A63F6">
                      <w:pPr>
                        <w:widowControl/>
                        <w:spacing w:line="0" w:lineRule="atLeast"/>
                        <w:ind w:left="200" w:hangingChars="100" w:hanging="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○県</w:t>
                      </w:r>
                      <w:r w:rsidRPr="00D7387D">
                        <w:rPr>
                          <w:rFonts w:ascii="HGSｺﾞｼｯｸM" w:eastAsia="HGSｺﾞｼｯｸM" w:hAnsi="ＭＳ 明朝" w:cs="ＭＳ 明朝" w:hint="eastAsia"/>
                          <w:sz w:val="20"/>
                          <w:szCs w:val="24"/>
                        </w:rPr>
                        <w:t>が</w:t>
                      </w:r>
                      <w:r>
                        <w:rPr>
                          <w:rFonts w:ascii="HGSｺﾞｼｯｸM" w:eastAsia="HGSｺﾞｼｯｸM" w:hAnsi="ＭＳ 明朝" w:cs="ＭＳ 明朝" w:hint="eastAsia"/>
                          <w:sz w:val="20"/>
                          <w:szCs w:val="24"/>
                        </w:rPr>
                        <w:t>所有</w:t>
                      </w:r>
                      <w:r w:rsidRPr="00D7387D">
                        <w:rPr>
                          <w:rFonts w:ascii="HGSｺﾞｼｯｸM" w:eastAsia="HGSｺﾞｼｯｸM" w:hAnsi="ＭＳ 明朝" w:cs="ＭＳ 明朝" w:hint="eastAsia"/>
                          <w:sz w:val="20"/>
                          <w:szCs w:val="24"/>
                        </w:rPr>
                        <w:t>する資産のうち、</w:t>
                      </w:r>
                      <w:r>
                        <w:rPr>
                          <w:rFonts w:ascii="HGSｺﾞｼｯｸM" w:eastAsia="HGSｺﾞｼｯｸM" w:hAnsi="ＭＳ 明朝" w:cs="ＭＳ 明朝" w:hint="eastAsia"/>
                          <w:sz w:val="20"/>
                          <w:szCs w:val="24"/>
                        </w:rPr>
                        <w:t>土地</w:t>
                      </w:r>
                      <w:r w:rsidRPr="00D7387D">
                        <w:rPr>
                          <w:rFonts w:ascii="HGSｺﾞｼｯｸM" w:eastAsia="HGSｺﾞｼｯｸM" w:hAnsi="ＭＳ 明朝" w:cs="ＭＳ 明朝" w:hint="eastAsia"/>
                          <w:sz w:val="20"/>
                          <w:szCs w:val="24"/>
                        </w:rPr>
                        <w:t>や工作物</w:t>
                      </w:r>
                      <w:r>
                        <w:rPr>
                          <w:rFonts w:ascii="HGSｺﾞｼｯｸM" w:eastAsia="HGSｺﾞｼｯｸM" w:hAnsi="ＭＳ 明朝" w:cs="ＭＳ 明朝" w:hint="eastAsia"/>
                          <w:sz w:val="20"/>
                          <w:szCs w:val="24"/>
                        </w:rPr>
                        <w:t>などの固定資産が95</w:t>
                      </w:r>
                      <w:r>
                        <w:rPr>
                          <w:rFonts w:ascii="HGSｺﾞｼｯｸM" w:eastAsia="HGSｺﾞｼｯｸM" w:hAnsi="ＭＳ 明朝" w:cs="ＭＳ 明朝"/>
                          <w:sz w:val="20"/>
                          <w:szCs w:val="24"/>
                        </w:rPr>
                        <w:t>.</w:t>
                      </w:r>
                      <w:r>
                        <w:rPr>
                          <w:rFonts w:ascii="HGSｺﾞｼｯｸM" w:eastAsia="HGSｺﾞｼｯｸM" w:hAnsi="ＭＳ 明朝" w:cs="ＭＳ 明朝" w:hint="eastAsia"/>
                          <w:sz w:val="20"/>
                          <w:szCs w:val="24"/>
                        </w:rPr>
                        <w:t>3</w:t>
                      </w:r>
                      <w:r>
                        <w:rPr>
                          <w:rFonts w:ascii="HGSｺﾞｼｯｸM" w:eastAsia="HGSｺﾞｼｯｸM" w:hAnsi="ＭＳ 明朝" w:cs="ＭＳ 明朝"/>
                          <w:sz w:val="20"/>
                          <w:szCs w:val="24"/>
                        </w:rPr>
                        <w:t>%</w:t>
                      </w:r>
                      <w:r w:rsidRPr="00D7387D">
                        <w:rPr>
                          <w:rFonts w:ascii="HGSｺﾞｼｯｸM" w:eastAsia="HGSｺﾞｼｯｸM" w:hAnsi="ＭＳ 明朝" w:cs="ＭＳ 明朝" w:hint="eastAsia"/>
                          <w:sz w:val="20"/>
                          <w:szCs w:val="24"/>
                        </w:rPr>
                        <w:t>を占めています。</w:t>
                      </w:r>
                    </w:p>
                    <w:p w14:paraId="3386E1B9" w14:textId="79AA9A1F" w:rsidR="00B81FCA" w:rsidRPr="00D7387D" w:rsidRDefault="00B81FCA" w:rsidP="003A63F6">
                      <w:pPr>
                        <w:widowControl/>
                        <w:spacing w:line="0" w:lineRule="atLeast"/>
                        <w:jc w:val="left"/>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○一方、負債のうち、</w:t>
                      </w:r>
                      <w:r>
                        <w:rPr>
                          <w:rFonts w:ascii="HGSｺﾞｼｯｸM" w:eastAsia="HGSｺﾞｼｯｸM" w:hAnsi="ＭＳ 明朝" w:cs="ＭＳ 明朝" w:hint="eastAsia"/>
                          <w:sz w:val="20"/>
                          <w:szCs w:val="24"/>
                        </w:rPr>
                        <w:t>インフラ</w:t>
                      </w:r>
                      <w:r w:rsidRPr="00D7387D">
                        <w:rPr>
                          <w:rFonts w:ascii="HGSｺﾞｼｯｸM" w:eastAsia="HGSｺﾞｼｯｸM" w:hAnsi="ＭＳ 明朝" w:cs="ＭＳ 明朝" w:hint="eastAsia"/>
                          <w:sz w:val="20"/>
                          <w:szCs w:val="24"/>
                        </w:rPr>
                        <w:t>資産の取得等に要した地方債が</w:t>
                      </w:r>
                      <w:r>
                        <w:rPr>
                          <w:rFonts w:ascii="HGSｺﾞｼｯｸM" w:eastAsia="HGSｺﾞｼｯｸM" w:hAnsi="ＭＳ 明朝" w:cs="ＭＳ 明朝" w:hint="eastAsia"/>
                          <w:sz w:val="20"/>
                          <w:szCs w:val="24"/>
                        </w:rPr>
                        <w:t>81</w:t>
                      </w:r>
                      <w:r>
                        <w:rPr>
                          <w:rFonts w:ascii="HGSｺﾞｼｯｸM" w:eastAsia="HGSｺﾞｼｯｸM" w:hAnsi="ＭＳ 明朝" w:cs="ＭＳ 明朝"/>
                          <w:sz w:val="20"/>
                          <w:szCs w:val="24"/>
                        </w:rPr>
                        <w:t>.4%</w:t>
                      </w:r>
                      <w:r w:rsidRPr="00D7387D">
                        <w:rPr>
                          <w:rFonts w:ascii="HGSｺﾞｼｯｸM" w:eastAsia="HGSｺﾞｼｯｸM" w:hAnsi="ＭＳ 明朝" w:cs="ＭＳ 明朝" w:hint="eastAsia"/>
                          <w:sz w:val="20"/>
                          <w:szCs w:val="24"/>
                        </w:rPr>
                        <w:t>を占めています。</w:t>
                      </w:r>
                    </w:p>
                    <w:p w14:paraId="46CA0596" w14:textId="245F1DCD" w:rsidR="00B81FCA" w:rsidRPr="004A7126" w:rsidRDefault="00B81FCA" w:rsidP="004A7126">
                      <w:pPr>
                        <w:widowControl/>
                        <w:spacing w:line="0" w:lineRule="atLeast"/>
                        <w:ind w:firstLineChars="100" w:firstLine="200"/>
                        <w:jc w:val="left"/>
                        <w:rPr>
                          <w:rFonts w:ascii="HGSｺﾞｼｯｸM" w:eastAsia="HGSｺﾞｼｯｸM" w:hAnsi="ＭＳ 明朝" w:cs="ＭＳ 明朝"/>
                          <w:sz w:val="20"/>
                          <w:szCs w:val="24"/>
                        </w:rPr>
                      </w:pPr>
                      <w:r>
                        <w:rPr>
                          <w:rFonts w:ascii="HGSｺﾞｼｯｸM" w:eastAsia="HGSｺﾞｼｯｸM" w:hAnsi="ＭＳ 明朝" w:cs="ＭＳ 明朝" w:hint="eastAsia"/>
                          <w:sz w:val="20"/>
                          <w:szCs w:val="24"/>
                        </w:rPr>
                        <w:t>資産に対する純資産の</w:t>
                      </w:r>
                      <w:r>
                        <w:rPr>
                          <w:rFonts w:ascii="HGSｺﾞｼｯｸM" w:eastAsia="HGSｺﾞｼｯｸM" w:hAnsi="ＭＳ 明朝" w:cs="ＭＳ 明朝"/>
                          <w:sz w:val="20"/>
                          <w:szCs w:val="24"/>
                        </w:rPr>
                        <w:t>割合は、1</w:t>
                      </w:r>
                      <w:r>
                        <w:rPr>
                          <w:rFonts w:ascii="HGSｺﾞｼｯｸM" w:eastAsia="HGSｺﾞｼｯｸM" w:hAnsi="ＭＳ 明朝" w:cs="ＭＳ 明朝" w:hint="eastAsia"/>
                          <w:sz w:val="20"/>
                          <w:szCs w:val="24"/>
                        </w:rPr>
                        <w:t>0</w:t>
                      </w:r>
                      <w:r>
                        <w:rPr>
                          <w:rFonts w:ascii="HGSｺﾞｼｯｸM" w:eastAsia="HGSｺﾞｼｯｸM" w:hAnsi="ＭＳ 明朝" w:cs="ＭＳ 明朝"/>
                          <w:sz w:val="20"/>
                          <w:szCs w:val="24"/>
                        </w:rPr>
                        <w:t>.</w:t>
                      </w:r>
                      <w:r>
                        <w:rPr>
                          <w:rFonts w:ascii="HGSｺﾞｼｯｸM" w:eastAsia="HGSｺﾞｼｯｸM" w:hAnsi="ＭＳ 明朝" w:cs="ＭＳ 明朝" w:hint="eastAsia"/>
                          <w:sz w:val="20"/>
                          <w:szCs w:val="24"/>
                        </w:rPr>
                        <w:t>6</w:t>
                      </w:r>
                      <w:r>
                        <w:rPr>
                          <w:rFonts w:ascii="HGSｺﾞｼｯｸM" w:eastAsia="HGSｺﾞｼｯｸM" w:hAnsi="ＭＳ 明朝" w:cs="ＭＳ 明朝"/>
                          <w:sz w:val="20"/>
                          <w:szCs w:val="24"/>
                        </w:rPr>
                        <w:t>%</w:t>
                      </w:r>
                      <w:r w:rsidRPr="00D7387D">
                        <w:rPr>
                          <w:rFonts w:ascii="HGSｺﾞｼｯｸM" w:eastAsia="HGSｺﾞｼｯｸM" w:hAnsi="ＭＳ 明朝" w:cs="ＭＳ 明朝" w:hint="eastAsia"/>
                          <w:sz w:val="20"/>
                          <w:szCs w:val="24"/>
                        </w:rPr>
                        <w:t>となっています。</w:t>
                      </w:r>
                    </w:p>
                  </w:txbxContent>
                </v:textbox>
                <w10:wrap type="square" anchorx="margin"/>
              </v:shape>
            </w:pict>
          </mc:Fallback>
        </mc:AlternateContent>
      </w:r>
      <w:r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09120" behindDoc="0" locked="0" layoutInCell="1" allowOverlap="1" wp14:anchorId="66D88602" wp14:editId="094F51F2">
                <wp:simplePos x="0" y="0"/>
                <wp:positionH relativeFrom="column">
                  <wp:posOffset>3980180</wp:posOffset>
                </wp:positionH>
                <wp:positionV relativeFrom="paragraph">
                  <wp:posOffset>1439545</wp:posOffset>
                </wp:positionV>
                <wp:extent cx="1419225"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noFill/>
                        <a:ln w="9525">
                          <a:noFill/>
                          <a:miter lim="800000"/>
                          <a:headEnd/>
                          <a:tailEnd/>
                        </a:ln>
                      </wps:spPr>
                      <wps:txbx>
                        <w:txbxContent>
                          <w:p w14:paraId="6A5DA7DD" w14:textId="6D150B49" w:rsidR="00B81FCA" w:rsidRPr="000753BB" w:rsidRDefault="00B81FCA" w:rsidP="000753BB">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負債＋</w:t>
                            </w:r>
                            <w:r>
                              <w:rPr>
                                <w:rFonts w:ascii="HG丸ｺﾞｼｯｸM-PRO" w:eastAsia="HG丸ｺﾞｼｯｸM-PRO" w:hAnsi="HG丸ｺﾞｼｯｸM-PRO"/>
                                <w:b/>
                                <w:sz w:val="22"/>
                              </w:rPr>
                              <w:t>純資産</w:t>
                            </w:r>
                          </w:p>
                          <w:p w14:paraId="25FDB2F0" w14:textId="01D1B8DD" w:rsidR="00B81FCA" w:rsidRPr="000753BB" w:rsidRDefault="00B81FCA" w:rsidP="0096084F">
                            <w:pPr>
                              <w:jc w:val="center"/>
                              <w:rPr>
                                <w:rFonts w:ascii="HG丸ｺﾞｼｯｸM-PRO" w:eastAsia="HG丸ｺﾞｼｯｸM-PRO" w:hAnsi="HG丸ｺﾞｼｯｸM-PRO"/>
                                <w:b/>
                              </w:rPr>
                            </w:pPr>
                            <w:r w:rsidRPr="0096084F">
                              <w:rPr>
                                <w:rFonts w:ascii="HG丸ｺﾞｼｯｸM-PRO" w:eastAsia="HG丸ｺﾞｼｯｸM-PRO" w:hAnsi="HG丸ｺﾞｼｯｸM-PRO"/>
                                <w:b/>
                              </w:rPr>
                              <w:t>2兆１，０５２億円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88602" id="_x0000_s1039" type="#_x0000_t202" style="position:absolute;left:0;text-align:left;margin-left:313.4pt;margin-top:113.35pt;width:111.75pt;height:110.6pt;z-index:25190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" filled="f" stroked="f">
                <v:textbox style="mso-fit-shape-to-text:t">
                  <w:txbxContent>
                    <w:p w14:paraId="6A5DA7DD" w14:textId="6D150B49" w:rsidR="00B81FCA" w:rsidRPr="000753BB" w:rsidRDefault="00B81FCA" w:rsidP="000753BB">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負債＋</w:t>
                      </w:r>
                      <w:r>
                        <w:rPr>
                          <w:rFonts w:ascii="HG丸ｺﾞｼｯｸM-PRO" w:eastAsia="HG丸ｺﾞｼｯｸM-PRO" w:hAnsi="HG丸ｺﾞｼｯｸM-PRO"/>
                          <w:b/>
                          <w:sz w:val="22"/>
                        </w:rPr>
                        <w:t>純資産</w:t>
                      </w:r>
                    </w:p>
                    <w:p w14:paraId="25FDB2F0" w14:textId="01D1B8DD" w:rsidR="00B81FCA" w:rsidRPr="000753BB" w:rsidRDefault="00B81FCA" w:rsidP="0096084F">
                      <w:pPr>
                        <w:jc w:val="center"/>
                        <w:rPr>
                          <w:rFonts w:ascii="HG丸ｺﾞｼｯｸM-PRO" w:eastAsia="HG丸ｺﾞｼｯｸM-PRO" w:hAnsi="HG丸ｺﾞｼｯｸM-PRO"/>
                          <w:b/>
                        </w:rPr>
                      </w:pPr>
                      <w:r w:rsidRPr="0096084F">
                        <w:rPr>
                          <w:rFonts w:ascii="HG丸ｺﾞｼｯｸM-PRO" w:eastAsia="HG丸ｺﾞｼｯｸM-PRO" w:hAnsi="HG丸ｺﾞｼｯｸM-PRO"/>
                          <w:b/>
                        </w:rPr>
                        <w:t>2兆１，０５２億円</w:t>
                      </w:r>
                    </w:p>
                  </w:txbxContent>
                </v:textbox>
                <w10:wrap type="square"/>
              </v:shape>
            </w:pict>
          </mc:Fallback>
        </mc:AlternateContent>
      </w:r>
      <w:r w:rsidR="003A21D6" w:rsidRPr="00C122CB">
        <w:rPr>
          <w:rFonts w:ascii="HGSｺﾞｼｯｸM" w:eastAsia="HGSｺﾞｼｯｸM" w:hAnsi="ＭＳ 明朝" w:cs="ＭＳ 明朝" w:hint="eastAsia"/>
          <w:b/>
          <w:sz w:val="24"/>
          <w:szCs w:val="24"/>
          <w:shd w:val="clear" w:color="auto" w:fill="000000" w:themeFill="text1"/>
        </w:rPr>
        <w:t>①</w:t>
      </w:r>
      <w:r w:rsidR="00676093">
        <w:rPr>
          <w:rFonts w:ascii="HGSｺﾞｼｯｸM" w:eastAsia="HGSｺﾞｼｯｸM" w:hAnsi="ＭＳ 明朝" w:cs="ＭＳ 明朝" w:hint="eastAsia"/>
          <w:b/>
          <w:sz w:val="24"/>
          <w:szCs w:val="24"/>
          <w:shd w:val="clear" w:color="auto" w:fill="000000" w:themeFill="text1"/>
        </w:rPr>
        <w:t>県の資産、</w:t>
      </w:r>
      <w:r w:rsidR="00CF0E50" w:rsidRPr="00C122CB">
        <w:rPr>
          <w:rFonts w:ascii="HGSｺﾞｼｯｸM" w:eastAsia="HGSｺﾞｼｯｸM" w:hAnsi="ＭＳ 明朝" w:cs="ＭＳ 明朝" w:hint="eastAsia"/>
          <w:b/>
          <w:sz w:val="24"/>
          <w:szCs w:val="24"/>
          <w:shd w:val="clear" w:color="auto" w:fill="000000" w:themeFill="text1"/>
        </w:rPr>
        <w:t>負債</w:t>
      </w:r>
      <w:r w:rsidR="00676093">
        <w:rPr>
          <w:rFonts w:ascii="HGSｺﾞｼｯｸM" w:eastAsia="HGSｺﾞｼｯｸM" w:hAnsi="ＭＳ 明朝" w:cs="ＭＳ 明朝" w:hint="eastAsia"/>
          <w:b/>
          <w:sz w:val="24"/>
          <w:szCs w:val="24"/>
          <w:shd w:val="clear" w:color="auto" w:fill="000000" w:themeFill="text1"/>
        </w:rPr>
        <w:t>・純資産</w:t>
      </w:r>
      <w:r w:rsidR="00CF0E50" w:rsidRPr="00C122CB">
        <w:rPr>
          <w:rFonts w:ascii="HGSｺﾞｼｯｸM" w:eastAsia="HGSｺﾞｼｯｸM" w:hAnsi="ＭＳ 明朝" w:cs="ＭＳ 明朝" w:hint="eastAsia"/>
          <w:b/>
          <w:sz w:val="24"/>
          <w:szCs w:val="24"/>
          <w:shd w:val="clear" w:color="auto" w:fill="000000" w:themeFill="text1"/>
        </w:rPr>
        <w:t>の状況</w:t>
      </w:r>
    </w:p>
    <w:p w14:paraId="4E72405B" w14:textId="3D34B0F9" w:rsidR="00CF0E50" w:rsidRPr="0096084F" w:rsidRDefault="00952D86" w:rsidP="0096084F">
      <w:pPr>
        <w:widowControl/>
        <w:rPr>
          <w:rFonts w:ascii="HGSｺﾞｼｯｸM" w:eastAsia="HGSｺﾞｼｯｸM" w:hAnsi="ＭＳ 明朝" w:cs="ＭＳ 明朝"/>
          <w:sz w:val="24"/>
          <w:szCs w:val="24"/>
        </w:rPr>
      </w:pPr>
      <w:r>
        <w:rPr>
          <w:noProof/>
        </w:rPr>
        <w:drawing>
          <wp:anchor distT="0" distB="0" distL="114300" distR="114300" simplePos="0" relativeHeight="251620308" behindDoc="0" locked="0" layoutInCell="1" allowOverlap="1" wp14:anchorId="79DE5D0D" wp14:editId="4C198228">
            <wp:simplePos x="0" y="0"/>
            <wp:positionH relativeFrom="column">
              <wp:posOffset>3190240</wp:posOffset>
            </wp:positionH>
            <wp:positionV relativeFrom="paragraph">
              <wp:posOffset>12065</wp:posOffset>
            </wp:positionV>
            <wp:extent cx="3039110" cy="2968625"/>
            <wp:effectExtent l="0" t="0" r="8890" b="3175"/>
            <wp:wrapThrough wrapText="bothSides">
              <wp:wrapPolygon edited="0">
                <wp:start x="0" y="0"/>
                <wp:lineTo x="0" y="21484"/>
                <wp:lineTo x="21528" y="21484"/>
                <wp:lineTo x="21528" y="0"/>
                <wp:lineTo x="0" y="0"/>
              </wp:wrapPolygon>
            </wp:wrapThrough>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3">
                      <a:extLst>
                        <a:ext uri="{28A0092B-C50C-407E-A947-70E740481C1C}">
                          <a14:useLocalDpi xmlns:a14="http://schemas.microsoft.com/office/drawing/2010/main" val="0"/>
                        </a:ext>
                      </a:extLst>
                    </a:blip>
                    <a:srcRect l="12000" t="12310" r="45712" b="5565"/>
                    <a:stretch/>
                  </pic:blipFill>
                  <pic:spPr>
                    <a:xfrm>
                      <a:off x="0" y="0"/>
                      <a:ext cx="3039110" cy="2968625"/>
                    </a:xfrm>
                    <a:prstGeom prst="rect">
                      <a:avLst/>
                    </a:prstGeom>
                  </pic:spPr>
                </pic:pic>
              </a:graphicData>
            </a:graphic>
            <wp14:sizeRelH relativeFrom="page">
              <wp14:pctWidth>0</wp14:pctWidth>
            </wp14:sizeRelH>
            <wp14:sizeRelV relativeFrom="page">
              <wp14:pctHeight>0</wp14:pctHeight>
            </wp14:sizeRelV>
          </wp:anchor>
        </w:drawing>
      </w:r>
      <w:r w:rsidR="0096084F">
        <w:rPr>
          <w:noProof/>
        </w:rPr>
        <w:drawing>
          <wp:anchor distT="0" distB="0" distL="114300" distR="114300" simplePos="0" relativeHeight="251623383" behindDoc="0" locked="0" layoutInCell="1" allowOverlap="1" wp14:anchorId="36E30877" wp14:editId="2B0C2502">
            <wp:simplePos x="0" y="0"/>
            <wp:positionH relativeFrom="column">
              <wp:posOffset>416560</wp:posOffset>
            </wp:positionH>
            <wp:positionV relativeFrom="paragraph">
              <wp:posOffset>79375</wp:posOffset>
            </wp:positionV>
            <wp:extent cx="2877185" cy="2903220"/>
            <wp:effectExtent l="0" t="0" r="0" b="0"/>
            <wp:wrapThrough wrapText="bothSides">
              <wp:wrapPolygon edited="0">
                <wp:start x="0" y="0"/>
                <wp:lineTo x="0" y="21402"/>
                <wp:lineTo x="21452" y="21402"/>
                <wp:lineTo x="21452" y="0"/>
                <wp:lineTo x="0" y="0"/>
              </wp:wrapPolygon>
            </wp:wrapThrough>
            <wp:docPr id="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4">
                      <a:extLst>
                        <a:ext uri="{28A0092B-C50C-407E-A947-70E740481C1C}">
                          <a14:useLocalDpi xmlns:a14="http://schemas.microsoft.com/office/drawing/2010/main" val="0"/>
                        </a:ext>
                      </a:extLst>
                    </a:blip>
                    <a:srcRect l="12138" t="11991" r="45253" b="6464"/>
                    <a:stretch/>
                  </pic:blipFill>
                  <pic:spPr>
                    <a:xfrm>
                      <a:off x="0" y="0"/>
                      <a:ext cx="2877185" cy="2903220"/>
                    </a:xfrm>
                    <a:prstGeom prst="rect">
                      <a:avLst/>
                    </a:prstGeom>
                  </pic:spPr>
                </pic:pic>
              </a:graphicData>
            </a:graphic>
            <wp14:sizeRelH relativeFrom="page">
              <wp14:pctWidth>0</wp14:pctWidth>
            </wp14:sizeRelH>
            <wp14:sizeRelV relativeFrom="page">
              <wp14:pctHeight>0</wp14:pctHeight>
            </wp14:sizeRelV>
          </wp:anchor>
        </w:drawing>
      </w:r>
      <w:r w:rsidR="00CB3412" w:rsidRPr="00BA45BC">
        <w:rPr>
          <w:rFonts w:ascii="HGSｺﾞｼｯｸM" w:eastAsia="HGSｺﾞｼｯｸM" w:hAnsi="ＭＳ ゴシック"/>
          <w:noProof/>
          <w:sz w:val="22"/>
        </w:rPr>
        <w:drawing>
          <wp:anchor distT="0" distB="0" distL="114300" distR="114300" simplePos="0" relativeHeight="251877376" behindDoc="0" locked="0" layoutInCell="1" allowOverlap="1" wp14:anchorId="3797B63A" wp14:editId="224B2A15">
            <wp:simplePos x="0" y="0"/>
            <wp:positionH relativeFrom="margin">
              <wp:posOffset>771525</wp:posOffset>
            </wp:positionH>
            <wp:positionV relativeFrom="margin">
              <wp:posOffset>1085850</wp:posOffset>
            </wp:positionV>
            <wp:extent cx="418465" cy="346710"/>
            <wp:effectExtent l="0" t="0" r="635" b="0"/>
            <wp:wrapSquare wrapText="bothSides"/>
            <wp:docPr id="45" name="図 45" descr="C:\Users\kumamoto\Desktop\素材\money_tsuc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umamoto\Desktop\素材\money_tsucho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84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2100" w:rsidRPr="00B31E9F">
        <w:rPr>
          <w:rFonts w:ascii="HGSｺﾞｼｯｸM" w:eastAsia="HGSｺﾞｼｯｸM" w:hAnsi="ＭＳ 明朝" w:cs="ＭＳ 明朝"/>
          <w:noProof/>
          <w:sz w:val="24"/>
          <w:szCs w:val="24"/>
        </w:rPr>
        <w:drawing>
          <wp:anchor distT="0" distB="0" distL="114300" distR="114300" simplePos="0" relativeHeight="251788288" behindDoc="0" locked="0" layoutInCell="1" allowOverlap="1" wp14:anchorId="1F54E796" wp14:editId="7061470A">
            <wp:simplePos x="0" y="0"/>
            <wp:positionH relativeFrom="margin">
              <wp:posOffset>2227580</wp:posOffset>
            </wp:positionH>
            <wp:positionV relativeFrom="margin">
              <wp:posOffset>2732405</wp:posOffset>
            </wp:positionV>
            <wp:extent cx="409575" cy="333375"/>
            <wp:effectExtent l="0" t="0" r="9525" b="9525"/>
            <wp:wrapSquare wrapText="bothSides"/>
            <wp:docPr id="24" name="図 24" descr="C:\Users\kumamoto\Desktop\素材\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mamoto\Desktop\素材\da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9FD51" w14:textId="2995A47F" w:rsidR="009D6848" w:rsidRDefault="00A1481C" w:rsidP="0096084F">
      <w:pPr>
        <w:widowControl/>
        <w:rPr>
          <w:rFonts w:ascii="HGSｺﾞｼｯｸM" w:eastAsia="HGSｺﾞｼｯｸM" w:hAnsi="ＭＳ 明朝" w:cs="ＭＳ 明朝"/>
          <w:sz w:val="24"/>
          <w:szCs w:val="24"/>
        </w:rPr>
      </w:pPr>
      <w:r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07072" behindDoc="0" locked="0" layoutInCell="1" allowOverlap="1" wp14:anchorId="77C16719" wp14:editId="56D4C667">
                <wp:simplePos x="0" y="0"/>
                <wp:positionH relativeFrom="column">
                  <wp:posOffset>1094105</wp:posOffset>
                </wp:positionH>
                <wp:positionV relativeFrom="paragraph">
                  <wp:posOffset>984885</wp:posOffset>
                </wp:positionV>
                <wp:extent cx="1428750" cy="1404620"/>
                <wp:effectExtent l="0" t="0" r="0"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noFill/>
                        <a:ln w="9525">
                          <a:noFill/>
                          <a:miter lim="800000"/>
                          <a:headEnd/>
                          <a:tailEnd/>
                        </a:ln>
                      </wps:spPr>
                      <wps:txbx>
                        <w:txbxContent>
                          <w:p w14:paraId="0CD1F2C8" w14:textId="0B07C772" w:rsidR="00B81FCA" w:rsidRPr="000753BB" w:rsidRDefault="00B81FCA" w:rsidP="000753BB">
                            <w:pPr>
                              <w:jc w:val="center"/>
                              <w:rPr>
                                <w:rFonts w:ascii="HG丸ｺﾞｼｯｸM-PRO" w:eastAsia="HG丸ｺﾞｼｯｸM-PRO" w:hAnsi="HG丸ｺﾞｼｯｸM-PRO"/>
                                <w:b/>
                                <w:sz w:val="22"/>
                              </w:rPr>
                            </w:pPr>
                            <w:r w:rsidRPr="000753BB">
                              <w:rPr>
                                <w:rFonts w:ascii="HG丸ｺﾞｼｯｸM-PRO" w:eastAsia="HG丸ｺﾞｼｯｸM-PRO" w:hAnsi="HG丸ｺﾞｼｯｸM-PRO" w:hint="eastAsia"/>
                                <w:b/>
                                <w:sz w:val="22"/>
                              </w:rPr>
                              <w:t>資産</w:t>
                            </w:r>
                          </w:p>
                          <w:p w14:paraId="447B2978" w14:textId="40BF0C2D" w:rsidR="00B81FCA" w:rsidRPr="000753BB" w:rsidRDefault="00B81FCA" w:rsidP="000753BB">
                            <w:pPr>
                              <w:jc w:val="center"/>
                              <w:rPr>
                                <w:rFonts w:ascii="HG丸ｺﾞｼｯｸM-PRO" w:eastAsia="HG丸ｺﾞｼｯｸM-PRO" w:hAnsi="HG丸ｺﾞｼｯｸM-PRO"/>
                                <w:b/>
                              </w:rPr>
                            </w:pPr>
                            <w:r w:rsidRPr="000753BB">
                              <w:rPr>
                                <w:rFonts w:ascii="HG丸ｺﾞｼｯｸM-PRO" w:eastAsia="HG丸ｺﾞｼｯｸM-PRO" w:hAnsi="HG丸ｺﾞｼｯｸM-PRO" w:hint="eastAsia"/>
                                <w:b/>
                              </w:rPr>
                              <w:t>2兆</w:t>
                            </w:r>
                            <w:r>
                              <w:rPr>
                                <w:rFonts w:ascii="HG丸ｺﾞｼｯｸM-PRO" w:eastAsia="HG丸ｺﾞｼｯｸM-PRO" w:hAnsi="HG丸ｺﾞｼｯｸM-PRO" w:hint="eastAsia"/>
                                <w:b/>
                              </w:rPr>
                              <w:t>１，０５２</w:t>
                            </w:r>
                            <w:r w:rsidRPr="000753BB">
                              <w:rPr>
                                <w:rFonts w:ascii="HG丸ｺﾞｼｯｸM-PRO" w:eastAsia="HG丸ｺﾞｼｯｸM-PRO" w:hAnsi="HG丸ｺﾞｼｯｸM-PRO" w:hint="eastAsia"/>
                                <w:b/>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16719" id="_x0000_s1040" type="#_x0000_t202" style="position:absolute;left:0;text-align:left;margin-left:86.15pt;margin-top:77.55pt;width:112.5pt;height:110.6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" filled="f" stroked="f">
                <v:textbox style="mso-fit-shape-to-text:t">
                  <w:txbxContent>
                    <w:p w14:paraId="0CD1F2C8" w14:textId="0B07C772" w:rsidR="00B81FCA" w:rsidRPr="000753BB" w:rsidRDefault="00B81FCA" w:rsidP="000753BB">
                      <w:pPr>
                        <w:jc w:val="center"/>
                        <w:rPr>
                          <w:rFonts w:ascii="HG丸ｺﾞｼｯｸM-PRO" w:eastAsia="HG丸ｺﾞｼｯｸM-PRO" w:hAnsi="HG丸ｺﾞｼｯｸM-PRO"/>
                          <w:b/>
                          <w:sz w:val="22"/>
                        </w:rPr>
                      </w:pPr>
                      <w:r w:rsidRPr="000753BB">
                        <w:rPr>
                          <w:rFonts w:ascii="HG丸ｺﾞｼｯｸM-PRO" w:eastAsia="HG丸ｺﾞｼｯｸM-PRO" w:hAnsi="HG丸ｺﾞｼｯｸM-PRO" w:hint="eastAsia"/>
                          <w:b/>
                          <w:sz w:val="22"/>
                        </w:rPr>
                        <w:t>資産</w:t>
                      </w:r>
                    </w:p>
                    <w:p w14:paraId="447B2978" w14:textId="40BF0C2D" w:rsidR="00B81FCA" w:rsidRPr="000753BB" w:rsidRDefault="00B81FCA" w:rsidP="000753BB">
                      <w:pPr>
                        <w:jc w:val="center"/>
                        <w:rPr>
                          <w:rFonts w:ascii="HG丸ｺﾞｼｯｸM-PRO" w:eastAsia="HG丸ｺﾞｼｯｸM-PRO" w:hAnsi="HG丸ｺﾞｼｯｸM-PRO"/>
                          <w:b/>
                        </w:rPr>
                      </w:pPr>
                      <w:r w:rsidRPr="000753BB">
                        <w:rPr>
                          <w:rFonts w:ascii="HG丸ｺﾞｼｯｸM-PRO" w:eastAsia="HG丸ｺﾞｼｯｸM-PRO" w:hAnsi="HG丸ｺﾞｼｯｸM-PRO" w:hint="eastAsia"/>
                          <w:b/>
                        </w:rPr>
                        <w:t>2兆</w:t>
                      </w:r>
                      <w:r>
                        <w:rPr>
                          <w:rFonts w:ascii="HG丸ｺﾞｼｯｸM-PRO" w:eastAsia="HG丸ｺﾞｼｯｸM-PRO" w:hAnsi="HG丸ｺﾞｼｯｸM-PRO" w:hint="eastAsia"/>
                          <w:b/>
                        </w:rPr>
                        <w:t>１，０５２</w:t>
                      </w:r>
                      <w:r w:rsidRPr="000753BB">
                        <w:rPr>
                          <w:rFonts w:ascii="HG丸ｺﾞｼｯｸM-PRO" w:eastAsia="HG丸ｺﾞｼｯｸM-PRO" w:hAnsi="HG丸ｺﾞｼｯｸM-PRO" w:hint="eastAsia"/>
                          <w:b/>
                        </w:rPr>
                        <w:t>億円</w:t>
                      </w:r>
                    </w:p>
                  </w:txbxContent>
                </v:textbox>
                <w10:wrap type="square"/>
              </v:shape>
            </w:pict>
          </mc:Fallback>
        </mc:AlternateContent>
      </w:r>
      <w:r w:rsidR="00841F59" w:rsidRPr="00B31E9F">
        <w:rPr>
          <w:rFonts w:ascii="HGSｺﾞｼｯｸM" w:eastAsia="HGSｺﾞｼｯｸM" w:hAnsi="ＭＳ 明朝" w:cs="ＭＳ 明朝"/>
          <w:noProof/>
          <w:sz w:val="24"/>
          <w:szCs w:val="24"/>
        </w:rPr>
        <w:drawing>
          <wp:anchor distT="0" distB="0" distL="114300" distR="114300" simplePos="0" relativeHeight="251789312" behindDoc="0" locked="0" layoutInCell="1" allowOverlap="1" wp14:anchorId="76CDB6E9" wp14:editId="2AE34A1B">
            <wp:simplePos x="0" y="0"/>
            <wp:positionH relativeFrom="margin">
              <wp:posOffset>2522855</wp:posOffset>
            </wp:positionH>
            <wp:positionV relativeFrom="margin">
              <wp:posOffset>1431290</wp:posOffset>
            </wp:positionV>
            <wp:extent cx="390525" cy="335280"/>
            <wp:effectExtent l="0" t="0" r="9525" b="7620"/>
            <wp:wrapSquare wrapText="bothSides"/>
            <wp:docPr id="25" name="図 25" descr="C:\Users\kumamoto\Desktop\素材\tatemono_gakk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mamoto\Desktop\素材\tatemono_gakkou.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F59" w:rsidRPr="00B31E9F">
        <w:rPr>
          <w:rFonts w:ascii="HGSｺﾞｼｯｸM" w:eastAsia="HGSｺﾞｼｯｸM" w:hAnsi="ＭＳ 明朝" w:cs="ＭＳ 明朝"/>
          <w:noProof/>
          <w:sz w:val="24"/>
          <w:szCs w:val="24"/>
        </w:rPr>
        <w:drawing>
          <wp:anchor distT="0" distB="0" distL="114300" distR="114300" simplePos="0" relativeHeight="251787264" behindDoc="0" locked="0" layoutInCell="1" allowOverlap="1" wp14:anchorId="553421B7" wp14:editId="6A7F4315">
            <wp:simplePos x="0" y="0"/>
            <wp:positionH relativeFrom="margin">
              <wp:posOffset>1094105</wp:posOffset>
            </wp:positionH>
            <wp:positionV relativeFrom="margin">
              <wp:posOffset>2774950</wp:posOffset>
            </wp:positionV>
            <wp:extent cx="390525" cy="314325"/>
            <wp:effectExtent l="0" t="0" r="9525" b="9525"/>
            <wp:wrapSquare wrapText="bothSides"/>
            <wp:docPr id="20" name="図 20" descr="C:\Users\kumamoto\Desktop\素材\road_do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mamoto\Desktop\素材\road_douro.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B3E53" w14:textId="6F258895" w:rsidR="00CB3412" w:rsidRDefault="00CB3412" w:rsidP="00B63408">
      <w:pPr>
        <w:widowControl/>
        <w:ind w:firstLineChars="300" w:firstLine="723"/>
        <w:jc w:val="left"/>
        <w:rPr>
          <w:rFonts w:ascii="HGSｺﾞｼｯｸM" w:eastAsia="HGSｺﾞｼｯｸM" w:hAnsi="ＭＳ 明朝" w:cs="ＭＳ 明朝"/>
          <w:b/>
          <w:sz w:val="24"/>
          <w:szCs w:val="24"/>
          <w:shd w:val="clear" w:color="auto" w:fill="000000" w:themeFill="text1"/>
        </w:rPr>
      </w:pPr>
    </w:p>
    <w:p w14:paraId="078AFC1C" w14:textId="583045F3" w:rsidR="00FB1079" w:rsidRPr="00B63408" w:rsidRDefault="009769A6" w:rsidP="00B63408">
      <w:pPr>
        <w:widowControl/>
        <w:ind w:firstLineChars="300" w:firstLine="723"/>
        <w:jc w:val="left"/>
        <w:rPr>
          <w:rFonts w:ascii="HGSｺﾞｼｯｸM" w:eastAsia="HGSｺﾞｼｯｸM" w:hAnsi="ＭＳ 明朝" w:cs="ＭＳ 明朝"/>
          <w:b/>
          <w:sz w:val="24"/>
          <w:szCs w:val="24"/>
          <w:shd w:val="clear" w:color="auto" w:fill="000000" w:themeFill="text1"/>
        </w:rPr>
      </w:pPr>
      <w:r>
        <w:rPr>
          <w:rFonts w:ascii="HGSｺﾞｼｯｸM" w:eastAsia="HGSｺﾞｼｯｸM" w:hAnsi="ＭＳ 明朝" w:cs="ＭＳ 明朝" w:hint="eastAsia"/>
          <w:b/>
          <w:sz w:val="24"/>
          <w:szCs w:val="24"/>
          <w:shd w:val="clear" w:color="auto" w:fill="000000" w:themeFill="text1"/>
        </w:rPr>
        <w:t>②</w:t>
      </w:r>
      <w:r w:rsidR="001D7053">
        <w:rPr>
          <w:rFonts w:ascii="HGSｺﾞｼｯｸM" w:eastAsia="HGSｺﾞｼｯｸM" w:hAnsi="ＭＳ 明朝" w:cs="ＭＳ 明朝" w:hint="eastAsia"/>
          <w:b/>
          <w:sz w:val="24"/>
          <w:szCs w:val="24"/>
          <w:shd w:val="clear" w:color="auto" w:fill="000000" w:themeFill="text1"/>
        </w:rPr>
        <w:t>資産</w:t>
      </w:r>
      <w:r>
        <w:rPr>
          <w:rFonts w:ascii="HGSｺﾞｼｯｸM" w:eastAsia="HGSｺﾞｼｯｸM" w:hAnsi="ＭＳ 明朝" w:cs="ＭＳ 明朝" w:hint="eastAsia"/>
          <w:b/>
          <w:sz w:val="24"/>
          <w:szCs w:val="24"/>
          <w:shd w:val="clear" w:color="auto" w:fill="000000" w:themeFill="text1"/>
        </w:rPr>
        <w:t>額</w:t>
      </w:r>
      <w:r w:rsidR="001D7053">
        <w:rPr>
          <w:rFonts w:ascii="HGSｺﾞｼｯｸM" w:eastAsia="HGSｺﾞｼｯｸM" w:hAnsi="ＭＳ 明朝" w:cs="ＭＳ 明朝" w:hint="eastAsia"/>
          <w:b/>
          <w:sz w:val="24"/>
          <w:szCs w:val="24"/>
          <w:shd w:val="clear" w:color="auto" w:fill="000000" w:themeFill="text1"/>
        </w:rPr>
        <w:t>、</w:t>
      </w:r>
      <w:r w:rsidR="001D7053" w:rsidRPr="00C122CB">
        <w:rPr>
          <w:rFonts w:ascii="HGSｺﾞｼｯｸM" w:eastAsia="HGSｺﾞｼｯｸM" w:hAnsi="ＭＳ 明朝" w:cs="ＭＳ 明朝" w:hint="eastAsia"/>
          <w:b/>
          <w:sz w:val="24"/>
          <w:szCs w:val="24"/>
          <w:shd w:val="clear" w:color="auto" w:fill="000000" w:themeFill="text1"/>
        </w:rPr>
        <w:t>負債</w:t>
      </w:r>
      <w:r w:rsidR="001D7053">
        <w:rPr>
          <w:rFonts w:ascii="HGSｺﾞｼｯｸM" w:eastAsia="HGSｺﾞｼｯｸM" w:hAnsi="ＭＳ 明朝" w:cs="ＭＳ 明朝" w:hint="eastAsia"/>
          <w:b/>
          <w:sz w:val="24"/>
          <w:szCs w:val="24"/>
          <w:shd w:val="clear" w:color="auto" w:fill="000000" w:themeFill="text1"/>
        </w:rPr>
        <w:t>・純資産の</w:t>
      </w:r>
      <w:r>
        <w:rPr>
          <w:rFonts w:ascii="HGSｺﾞｼｯｸM" w:eastAsia="HGSｺﾞｼｯｸM" w:hAnsi="ＭＳ 明朝" w:cs="ＭＳ 明朝" w:hint="eastAsia"/>
          <w:b/>
          <w:sz w:val="24"/>
          <w:szCs w:val="24"/>
          <w:shd w:val="clear" w:color="auto" w:fill="000000" w:themeFill="text1"/>
        </w:rPr>
        <w:t>推移</w:t>
      </w:r>
    </w:p>
    <w:p w14:paraId="4F68A4DC" w14:textId="4BC5D7E2" w:rsidR="000164F1" w:rsidRPr="00C15A0E" w:rsidRDefault="009769A6" w:rsidP="00B63408">
      <w:pPr>
        <w:widowControl/>
        <w:spacing w:line="0" w:lineRule="atLeast"/>
        <w:ind w:leftChars="400" w:left="840" w:right="420" w:firstLineChars="100" w:firstLine="210"/>
        <w:jc w:val="right"/>
        <w:rPr>
          <w:rFonts w:ascii="HGSｺﾞｼｯｸM" w:eastAsia="HGSｺﾞｼｯｸM" w:hAnsi="ＭＳ 明朝" w:cs="ＭＳ 明朝"/>
          <w:color w:val="404040" w:themeColor="text1" w:themeTint="BF"/>
          <w:szCs w:val="24"/>
        </w:rPr>
      </w:pPr>
      <w:r w:rsidRPr="00C15A0E">
        <w:rPr>
          <w:rFonts w:ascii="HGSｺﾞｼｯｸM" w:eastAsia="HGSｺﾞｼｯｸM" w:hAnsi="ＭＳ 明朝" w:cs="ＭＳ 明朝" w:hint="eastAsia"/>
          <w:color w:val="404040" w:themeColor="text1" w:themeTint="BF"/>
          <w:szCs w:val="24"/>
        </w:rPr>
        <w:t>（単位：億円）</w:t>
      </w:r>
    </w:p>
    <w:p w14:paraId="0F79285C" w14:textId="6CD46EEE" w:rsidR="003A63F6" w:rsidRDefault="00952D86" w:rsidP="009769A6">
      <w:pPr>
        <w:widowControl/>
        <w:spacing w:line="0" w:lineRule="atLeast"/>
        <w:jc w:val="left"/>
        <w:rPr>
          <w:rFonts w:ascii="HGSｺﾞｼｯｸM" w:eastAsia="HGSｺﾞｼｯｸM" w:hAnsi="ＭＳ 明朝" w:cs="ＭＳ 明朝"/>
          <w:szCs w:val="24"/>
        </w:rPr>
      </w:pPr>
      <w:r>
        <w:rPr>
          <w:noProof/>
        </w:rPr>
        <w:drawing>
          <wp:anchor distT="0" distB="0" distL="114300" distR="114300" simplePos="0" relativeHeight="252019712" behindDoc="0" locked="0" layoutInCell="1" allowOverlap="1" wp14:anchorId="2C1BE7C3" wp14:editId="0E518736">
            <wp:simplePos x="0" y="0"/>
            <wp:positionH relativeFrom="column">
              <wp:posOffset>3246755</wp:posOffset>
            </wp:positionH>
            <wp:positionV relativeFrom="paragraph">
              <wp:posOffset>36195</wp:posOffset>
            </wp:positionV>
            <wp:extent cx="2476500" cy="2691130"/>
            <wp:effectExtent l="0" t="0" r="0" b="0"/>
            <wp:wrapThrough wrapText="bothSides">
              <wp:wrapPolygon edited="0">
                <wp:start x="0" y="0"/>
                <wp:lineTo x="0" y="21406"/>
                <wp:lineTo x="21434" y="21406"/>
                <wp:lineTo x="21434" y="0"/>
                <wp:lineTo x="0" y="0"/>
              </wp:wrapPolygon>
            </wp:wrapThrough>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76500" cy="2691130"/>
                    </a:xfrm>
                    <a:prstGeom prst="rect">
                      <a:avLst/>
                    </a:prstGeom>
                  </pic:spPr>
                </pic:pic>
              </a:graphicData>
            </a:graphic>
            <wp14:sizeRelH relativeFrom="page">
              <wp14:pctWidth>0</wp14:pctWidth>
            </wp14:sizeRelH>
            <wp14:sizeRelV relativeFrom="page">
              <wp14:pctHeight>0</wp14:pctHeight>
            </wp14:sizeRelV>
          </wp:anchor>
        </w:drawing>
      </w:r>
      <w:r w:rsidR="00E747B7">
        <w:rPr>
          <w:noProof/>
        </w:rPr>
        <w:drawing>
          <wp:anchor distT="0" distB="0" distL="114300" distR="114300" simplePos="0" relativeHeight="252006400" behindDoc="0" locked="0" layoutInCell="1" allowOverlap="1" wp14:anchorId="152E9DBF" wp14:editId="0CF29126">
            <wp:simplePos x="0" y="0"/>
            <wp:positionH relativeFrom="column">
              <wp:posOffset>474980</wp:posOffset>
            </wp:positionH>
            <wp:positionV relativeFrom="paragraph">
              <wp:posOffset>7620</wp:posOffset>
            </wp:positionV>
            <wp:extent cx="2661920" cy="2762250"/>
            <wp:effectExtent l="0" t="0" r="5080" b="0"/>
            <wp:wrapThrough wrapText="bothSides">
              <wp:wrapPolygon edited="0">
                <wp:start x="0" y="0"/>
                <wp:lineTo x="0" y="21451"/>
                <wp:lineTo x="21487" y="21451"/>
                <wp:lineTo x="21487" y="0"/>
                <wp:lineTo x="0" y="0"/>
              </wp:wrapPolygon>
            </wp:wrapThrough>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661920" cy="2762250"/>
                    </a:xfrm>
                    <a:prstGeom prst="rect">
                      <a:avLst/>
                    </a:prstGeom>
                  </pic:spPr>
                </pic:pic>
              </a:graphicData>
            </a:graphic>
            <wp14:sizeRelH relativeFrom="page">
              <wp14:pctWidth>0</wp14:pctWidth>
            </wp14:sizeRelH>
            <wp14:sizeRelV relativeFrom="page">
              <wp14:pctHeight>0</wp14:pctHeight>
            </wp14:sizeRelV>
          </wp:anchor>
        </w:drawing>
      </w:r>
      <w:r w:rsidR="009769A6">
        <w:rPr>
          <w:rFonts w:ascii="HGSｺﾞｼｯｸM" w:eastAsia="HGSｺﾞｼｯｸM" w:hAnsi="ＭＳ 明朝" w:cs="ＭＳ 明朝" w:hint="eastAsia"/>
          <w:szCs w:val="24"/>
        </w:rPr>
        <w:t xml:space="preserve">　　</w:t>
      </w:r>
      <w:r w:rsidR="00C3117A">
        <w:rPr>
          <w:rFonts w:ascii="HGSｺﾞｼｯｸM" w:eastAsia="HGSｺﾞｼｯｸM" w:hAnsi="ＭＳ 明朝" w:cs="ＭＳ 明朝" w:hint="eastAsia"/>
          <w:szCs w:val="24"/>
        </w:rPr>
        <w:t xml:space="preserve">　</w:t>
      </w:r>
      <w:r w:rsidR="009769A6">
        <w:rPr>
          <w:rFonts w:ascii="HGSｺﾞｼｯｸM" w:eastAsia="HGSｺﾞｼｯｸM" w:hAnsi="ＭＳ 明朝" w:cs="ＭＳ 明朝" w:hint="eastAsia"/>
          <w:szCs w:val="24"/>
        </w:rPr>
        <w:t xml:space="preserve">　</w:t>
      </w:r>
      <w:r w:rsidR="00C15A0E">
        <w:rPr>
          <w:rFonts w:ascii="HGSｺﾞｼｯｸM" w:eastAsia="HGSｺﾞｼｯｸM" w:hAnsi="ＭＳ 明朝" w:cs="ＭＳ 明朝" w:hint="eastAsia"/>
          <w:szCs w:val="24"/>
        </w:rPr>
        <w:t xml:space="preserve">　</w:t>
      </w:r>
      <w:r w:rsidR="00C3117A" w:rsidRPr="00C3117A">
        <w:rPr>
          <w:rFonts w:ascii="HGSｺﾞｼｯｸM" w:eastAsia="HGSｺﾞｼｯｸM" w:hAnsi="ＭＳ 明朝" w:cs="ＭＳ 明朝" w:hint="eastAsia"/>
          <w:noProof/>
          <w:szCs w:val="24"/>
        </w:rPr>
        <w:t xml:space="preserve"> </w:t>
      </w:r>
    </w:p>
    <w:p w14:paraId="3ABBBE9F" w14:textId="775B0B7F" w:rsidR="00395941" w:rsidRDefault="00395941" w:rsidP="003A21D6">
      <w:pPr>
        <w:rPr>
          <w:rFonts w:ascii="HGSｺﾞｼｯｸM" w:eastAsia="HGSｺﾞｼｯｸM" w:hAnsi="ＭＳ 明朝" w:cs="ＭＳ 明朝"/>
          <w:sz w:val="28"/>
          <w:szCs w:val="24"/>
          <w:u w:val="single"/>
        </w:rPr>
      </w:pPr>
    </w:p>
    <w:p w14:paraId="767C0063" w14:textId="0A1FEA18" w:rsidR="005E1EF0" w:rsidRDefault="005E1EF0" w:rsidP="003A21D6">
      <w:pPr>
        <w:rPr>
          <w:rFonts w:ascii="HGSｺﾞｼｯｸM" w:eastAsia="HGSｺﾞｼｯｸM" w:hAnsi="ＭＳ 明朝" w:cs="ＭＳ 明朝"/>
          <w:sz w:val="28"/>
          <w:szCs w:val="24"/>
          <w:u w:val="single"/>
        </w:rPr>
      </w:pPr>
    </w:p>
    <w:p w14:paraId="5EE7E38C" w14:textId="2F2FB3D9" w:rsidR="005E1EF0" w:rsidRDefault="005E1EF0" w:rsidP="003A21D6">
      <w:pPr>
        <w:rPr>
          <w:rFonts w:ascii="HGSｺﾞｼｯｸM" w:eastAsia="HGSｺﾞｼｯｸM" w:hAnsi="ＭＳ 明朝" w:cs="ＭＳ 明朝"/>
          <w:sz w:val="28"/>
          <w:szCs w:val="24"/>
          <w:u w:val="single"/>
        </w:rPr>
      </w:pPr>
    </w:p>
    <w:p w14:paraId="47F19B3F" w14:textId="663B58DD" w:rsidR="005E1EF0" w:rsidRDefault="005E1EF0" w:rsidP="003A21D6">
      <w:pPr>
        <w:rPr>
          <w:rFonts w:ascii="HGSｺﾞｼｯｸM" w:eastAsia="HGSｺﾞｼｯｸM" w:hAnsi="ＭＳ 明朝" w:cs="ＭＳ 明朝"/>
          <w:sz w:val="28"/>
          <w:szCs w:val="24"/>
          <w:u w:val="single"/>
        </w:rPr>
      </w:pPr>
    </w:p>
    <w:p w14:paraId="3CEB5392" w14:textId="71E137FD" w:rsidR="005E1EF0" w:rsidRDefault="005E1EF0" w:rsidP="003A21D6">
      <w:pPr>
        <w:rPr>
          <w:rFonts w:ascii="HGSｺﾞｼｯｸM" w:eastAsia="HGSｺﾞｼｯｸM" w:hAnsi="ＭＳ 明朝" w:cs="ＭＳ 明朝"/>
          <w:sz w:val="28"/>
          <w:szCs w:val="24"/>
          <w:u w:val="single"/>
        </w:rPr>
      </w:pPr>
    </w:p>
    <w:p w14:paraId="14A533E8" w14:textId="73CA1702" w:rsidR="005E1EF0" w:rsidRDefault="005E1EF0" w:rsidP="003A21D6">
      <w:pPr>
        <w:rPr>
          <w:rFonts w:ascii="HGSｺﾞｼｯｸM" w:eastAsia="HGSｺﾞｼｯｸM" w:hAnsi="ＭＳ 明朝" w:cs="ＭＳ 明朝"/>
          <w:sz w:val="28"/>
          <w:szCs w:val="24"/>
          <w:u w:val="single"/>
        </w:rPr>
      </w:pPr>
    </w:p>
    <w:p w14:paraId="248C4FCA" w14:textId="23B6BBDE" w:rsidR="005E1EF0" w:rsidRDefault="005E1EF0" w:rsidP="003A21D6">
      <w:pPr>
        <w:rPr>
          <w:rFonts w:ascii="HGSｺﾞｼｯｸM" w:eastAsia="HGSｺﾞｼｯｸM" w:hAnsi="ＭＳ 明朝" w:cs="ＭＳ 明朝"/>
          <w:sz w:val="28"/>
          <w:szCs w:val="24"/>
          <w:u w:val="single"/>
        </w:rPr>
      </w:pPr>
      <w:r w:rsidRPr="00395941">
        <w:rPr>
          <w:rFonts w:ascii="HGSｺﾞｼｯｸM" w:eastAsia="HGSｺﾞｼｯｸM" w:hAnsi="ＭＳ 明朝" w:cs="ＭＳ 明朝"/>
          <w:noProof/>
          <w:szCs w:val="24"/>
        </w:rPr>
        <mc:AlternateContent>
          <mc:Choice Requires="wps">
            <w:drawing>
              <wp:anchor distT="45720" distB="45720" distL="114300" distR="114300" simplePos="0" relativeHeight="251984896" behindDoc="0" locked="0" layoutInCell="1" allowOverlap="1" wp14:anchorId="6F5D0027" wp14:editId="632B4025">
                <wp:simplePos x="0" y="0"/>
                <wp:positionH relativeFrom="column">
                  <wp:posOffset>417830</wp:posOffset>
                </wp:positionH>
                <wp:positionV relativeFrom="paragraph">
                  <wp:posOffset>-29210</wp:posOffset>
                </wp:positionV>
                <wp:extent cx="5452110" cy="438785"/>
                <wp:effectExtent l="0" t="0" r="15240" b="18415"/>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438785"/>
                        </a:xfrm>
                        <a:prstGeom prst="rect">
                          <a:avLst/>
                        </a:prstGeom>
                        <a:solidFill>
                          <a:srgbClr val="FFFFFF"/>
                        </a:solidFill>
                        <a:ln w="9525">
                          <a:solidFill>
                            <a:srgbClr val="000000"/>
                          </a:solidFill>
                          <a:miter lim="800000"/>
                          <a:headEnd/>
                          <a:tailEnd/>
                        </a:ln>
                      </wps:spPr>
                      <wps:txbx>
                        <w:txbxContent>
                          <w:p w14:paraId="3C3036A0" w14:textId="0AB317D6" w:rsidR="00B81FCA" w:rsidRPr="004E651E" w:rsidRDefault="00B81FCA" w:rsidP="007D6EB8">
                            <w:pPr>
                              <w:spacing w:line="0" w:lineRule="atLeast"/>
                              <w:ind w:firstLineChars="100" w:firstLine="200"/>
                              <w:rPr>
                                <w:rFonts w:ascii="HGSｺﾞｼｯｸM" w:eastAsia="HGSｺﾞｼｯｸM" w:hAnsi="HG丸ｺﾞｼｯｸM-PRO"/>
                                <w:sz w:val="20"/>
                                <w:szCs w:val="20"/>
                              </w:rPr>
                            </w:pPr>
                            <w:r>
                              <w:rPr>
                                <w:rFonts w:ascii="HGSｺﾞｼｯｸM" w:eastAsia="HGSｺﾞｼｯｸM" w:hAnsi="HG丸ｺﾞｼｯｸM-PRO" w:hint="eastAsia"/>
                                <w:sz w:val="20"/>
                                <w:szCs w:val="20"/>
                              </w:rPr>
                              <w:t>令和</w:t>
                            </w:r>
                            <w:r>
                              <w:rPr>
                                <w:rFonts w:ascii="HGSｺﾞｼｯｸM" w:eastAsia="HGSｺﾞｼｯｸM" w:hAnsi="HG丸ｺﾞｼｯｸM-PRO"/>
                                <w:sz w:val="20"/>
                                <w:szCs w:val="20"/>
                              </w:rPr>
                              <w:t>２年度は、</w:t>
                            </w:r>
                            <w:r>
                              <w:rPr>
                                <w:rFonts w:ascii="HGSｺﾞｼｯｸM" w:eastAsia="HGSｺﾞｼｯｸM" w:hAnsi="HG丸ｺﾞｼｯｸM-PRO" w:hint="eastAsia"/>
                                <w:sz w:val="20"/>
                                <w:szCs w:val="20"/>
                              </w:rPr>
                              <w:t>現金預金等のその他の資産の増加により、全体の資産額も増加しましたが</w:t>
                            </w:r>
                            <w:r w:rsidRPr="004E651E">
                              <w:rPr>
                                <w:rFonts w:ascii="HGSｺﾞｼｯｸM" w:eastAsia="HGSｺﾞｼｯｸM" w:hAnsi="HG丸ｺﾞｼｯｸM-PRO" w:hint="eastAsia"/>
                                <w:sz w:val="20"/>
                                <w:szCs w:val="20"/>
                              </w:rPr>
                              <w:t>、</w:t>
                            </w:r>
                            <w:r>
                              <w:rPr>
                                <w:rFonts w:ascii="HGSｺﾞｼｯｸM" w:eastAsia="HGSｺﾞｼｯｸM" w:hAnsi="HG丸ｺﾞｼｯｸM-PRO" w:hint="eastAsia"/>
                                <w:sz w:val="20"/>
                                <w:szCs w:val="20"/>
                              </w:rPr>
                              <w:t>負債である地方債残高も増加しているため、結果として純資産は減少しています。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D0027" id="_x0000_s1041" type="#_x0000_t202" style="position:absolute;left:0;text-align:left;margin-left:32.9pt;margin-top:-2.3pt;width:429.3pt;height:34.5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">
                <v:textbox>
                  <w:txbxContent>
                    <w:p w14:paraId="3C3036A0" w14:textId="0AB317D6" w:rsidR="00B81FCA" w:rsidRPr="004E651E" w:rsidRDefault="00B81FCA" w:rsidP="007D6EB8">
                      <w:pPr>
                        <w:spacing w:line="0" w:lineRule="atLeast"/>
                        <w:ind w:firstLineChars="100" w:firstLine="200"/>
                        <w:rPr>
                          <w:rFonts w:ascii="HGSｺﾞｼｯｸM" w:eastAsia="HGSｺﾞｼｯｸM" w:hAnsi="HG丸ｺﾞｼｯｸM-PRO"/>
                          <w:sz w:val="20"/>
                          <w:szCs w:val="20"/>
                        </w:rPr>
                      </w:pPr>
                      <w:r>
                        <w:rPr>
                          <w:rFonts w:ascii="HGSｺﾞｼｯｸM" w:eastAsia="HGSｺﾞｼｯｸM" w:hAnsi="HG丸ｺﾞｼｯｸM-PRO" w:hint="eastAsia"/>
                          <w:sz w:val="20"/>
                          <w:szCs w:val="20"/>
                        </w:rPr>
                        <w:t>令和</w:t>
                      </w:r>
                      <w:r>
                        <w:rPr>
                          <w:rFonts w:ascii="HGSｺﾞｼｯｸM" w:eastAsia="HGSｺﾞｼｯｸM" w:hAnsi="HG丸ｺﾞｼｯｸM-PRO"/>
                          <w:sz w:val="20"/>
                          <w:szCs w:val="20"/>
                        </w:rPr>
                        <w:t>２年度は、</w:t>
                      </w:r>
                      <w:r>
                        <w:rPr>
                          <w:rFonts w:ascii="HGSｺﾞｼｯｸM" w:eastAsia="HGSｺﾞｼｯｸM" w:hAnsi="HG丸ｺﾞｼｯｸM-PRO" w:hint="eastAsia"/>
                          <w:sz w:val="20"/>
                          <w:szCs w:val="20"/>
                        </w:rPr>
                        <w:t>現金預金等のその他の資産の増加により、全体の資産額も増加しましたが</w:t>
                      </w:r>
                      <w:r w:rsidRPr="004E651E">
                        <w:rPr>
                          <w:rFonts w:ascii="HGSｺﾞｼｯｸM" w:eastAsia="HGSｺﾞｼｯｸM" w:hAnsi="HG丸ｺﾞｼｯｸM-PRO" w:hint="eastAsia"/>
                          <w:sz w:val="20"/>
                          <w:szCs w:val="20"/>
                        </w:rPr>
                        <w:t>、</w:t>
                      </w:r>
                      <w:r>
                        <w:rPr>
                          <w:rFonts w:ascii="HGSｺﾞｼｯｸM" w:eastAsia="HGSｺﾞｼｯｸM" w:hAnsi="HG丸ｺﾞｼｯｸM-PRO" w:hint="eastAsia"/>
                          <w:sz w:val="20"/>
                          <w:szCs w:val="20"/>
                        </w:rPr>
                        <w:t>負債である地方債残高も増加しているため、結果として純資産は減少しています。</w:t>
                      </w:r>
                    </w:p>
                  </w:txbxContent>
                </v:textbox>
                <w10:wrap type="square"/>
              </v:shape>
            </w:pict>
          </mc:Fallback>
        </mc:AlternateContent>
      </w:r>
    </w:p>
    <w:p w14:paraId="3BBF5E43" w14:textId="1A8612CF" w:rsidR="003A21D6" w:rsidRDefault="00C122CB" w:rsidP="003A21D6">
      <w:pPr>
        <w:rPr>
          <w:rFonts w:ascii="HGSｺﾞｼｯｸM" w:eastAsia="HGSｺﾞｼｯｸM" w:hAnsi="ＭＳ 明朝" w:cs="ＭＳ 明朝"/>
          <w:sz w:val="28"/>
          <w:szCs w:val="24"/>
          <w:u w:val="single"/>
        </w:rPr>
      </w:pPr>
      <w:r>
        <w:rPr>
          <w:rFonts w:ascii="HGSｺﾞｼｯｸM" w:eastAsia="HGSｺﾞｼｯｸM" w:hAnsi="ＭＳ 明朝" w:cs="ＭＳ 明朝" w:hint="eastAsia"/>
          <w:sz w:val="28"/>
          <w:szCs w:val="24"/>
          <w:u w:val="single"/>
        </w:rPr>
        <w:t>Ⅱ</w:t>
      </w:r>
      <w:r w:rsidR="003A21D6" w:rsidRPr="00794E38">
        <w:rPr>
          <w:rFonts w:ascii="HGSｺﾞｼｯｸM" w:eastAsia="HGSｺﾞｼｯｸM" w:hAnsi="ＭＳ 明朝" w:cs="ＭＳ 明朝" w:hint="eastAsia"/>
          <w:sz w:val="28"/>
          <w:szCs w:val="24"/>
          <w:u w:val="single"/>
        </w:rPr>
        <w:t xml:space="preserve">　一般会計等財務書類の概要</w:t>
      </w:r>
      <w:r w:rsidR="003A21D6">
        <w:rPr>
          <w:rFonts w:ascii="HGSｺﾞｼｯｸM" w:eastAsia="HGSｺﾞｼｯｸM" w:hAnsi="ＭＳ 明朝" w:cs="ＭＳ 明朝" w:hint="eastAsia"/>
          <w:sz w:val="28"/>
          <w:szCs w:val="24"/>
          <w:u w:val="single"/>
        </w:rPr>
        <w:t xml:space="preserve">　　　　　　　　　　　　　　　　　　　　</w:t>
      </w:r>
    </w:p>
    <w:p w14:paraId="7AB12B5D" w14:textId="71EF680C" w:rsidR="001D7053" w:rsidRDefault="001D7053" w:rsidP="001D7053">
      <w:pPr>
        <w:widowControl/>
        <w:jc w:val="left"/>
        <w:rPr>
          <w:rFonts w:ascii="HGSｺﾞｼｯｸM" w:eastAsia="HGSｺﾞｼｯｸM" w:hAnsi="ＭＳ 明朝" w:cs="ＭＳ 明朝"/>
          <w:sz w:val="24"/>
          <w:szCs w:val="24"/>
        </w:rPr>
      </w:pPr>
      <w:r>
        <w:rPr>
          <w:rFonts w:ascii="HGSｺﾞｼｯｸM" w:eastAsia="HGSｺﾞｼｯｸM" w:hAnsi="ＭＳ 明朝" w:cs="ＭＳ 明朝" w:hint="eastAsia"/>
          <w:sz w:val="24"/>
          <w:szCs w:val="24"/>
        </w:rPr>
        <w:t xml:space="preserve">（参考）県債残高の内訳別推移　　　</w:t>
      </w:r>
      <w:r w:rsidR="007A2582">
        <w:rPr>
          <w:rFonts w:ascii="HGSｺﾞｼｯｸM" w:eastAsia="HGSｺﾞｼｯｸM" w:hAnsi="ＭＳ 明朝" w:cs="ＭＳ 明朝" w:hint="eastAsia"/>
          <w:b/>
          <w:color w:val="FF0000"/>
          <w:sz w:val="24"/>
          <w:szCs w:val="24"/>
        </w:rPr>
        <w:t xml:space="preserve"> </w:t>
      </w:r>
      <w:r w:rsidR="007A2582">
        <w:rPr>
          <w:rFonts w:ascii="HGSｺﾞｼｯｸM" w:eastAsia="HGSｺﾞｼｯｸM" w:hAnsi="ＭＳ 明朝" w:cs="ＭＳ 明朝"/>
          <w:b/>
          <w:color w:val="FF0000"/>
          <w:sz w:val="24"/>
          <w:szCs w:val="24"/>
        </w:rPr>
        <w:t xml:space="preserve">                </w:t>
      </w:r>
      <w:r>
        <w:rPr>
          <w:rFonts w:ascii="HGSｺﾞｼｯｸM" w:eastAsia="HGSｺﾞｼｯｸM" w:hAnsi="ＭＳ 明朝" w:cs="ＭＳ 明朝" w:hint="eastAsia"/>
          <w:sz w:val="24"/>
          <w:szCs w:val="24"/>
        </w:rPr>
        <w:t xml:space="preserve">　　　　　</w:t>
      </w:r>
      <w:r w:rsidRPr="000164F1">
        <w:rPr>
          <w:rFonts w:ascii="HGSｺﾞｼｯｸM" w:eastAsia="HGSｺﾞｼｯｸM" w:hAnsi="ＭＳ 明朝" w:cs="ＭＳ 明朝" w:hint="eastAsia"/>
          <w:szCs w:val="24"/>
        </w:rPr>
        <w:t>（単位：億円）</w:t>
      </w:r>
    </w:p>
    <w:p w14:paraId="4EC8ABD2" w14:textId="4ECE55A9" w:rsidR="001D7053" w:rsidRPr="000D4143" w:rsidRDefault="00455686" w:rsidP="00CB3412">
      <w:pPr>
        <w:jc w:val="right"/>
        <w:rPr>
          <w:rFonts w:ascii="HGSｺﾞｼｯｸM" w:eastAsia="HGSｺﾞｼｯｸM" w:hAnsi="ＭＳ 明朝" w:cs="ＭＳ 明朝"/>
          <w:sz w:val="28"/>
          <w:szCs w:val="24"/>
        </w:rPr>
      </w:pPr>
      <w:r w:rsidRPr="00455686">
        <w:rPr>
          <w:rFonts w:ascii="HGSｺﾞｼｯｸM" w:eastAsia="HGSｺﾞｼｯｸM" w:hAnsi="ＭＳ 明朝" w:cs="ＭＳ 明朝"/>
          <w:noProof/>
          <w:sz w:val="28"/>
          <w:szCs w:val="24"/>
        </w:rPr>
        <w:drawing>
          <wp:inline distT="0" distB="0" distL="0" distR="0" wp14:anchorId="7590D03F" wp14:editId="522EDB7D">
            <wp:extent cx="5976620" cy="1905353"/>
            <wp:effectExtent l="0" t="0" r="508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620" cy="1905353"/>
                    </a:xfrm>
                    <a:prstGeom prst="rect">
                      <a:avLst/>
                    </a:prstGeom>
                    <a:noFill/>
                    <a:ln>
                      <a:noFill/>
                    </a:ln>
                  </pic:spPr>
                </pic:pic>
              </a:graphicData>
            </a:graphic>
          </wp:inline>
        </w:drawing>
      </w:r>
    </w:p>
    <w:p w14:paraId="11114922" w14:textId="6DAD5F9F" w:rsidR="005F672D" w:rsidRDefault="007A2582" w:rsidP="003A21D6">
      <w:pPr>
        <w:rPr>
          <w:rFonts w:ascii="HGSｺﾞｼｯｸM" w:eastAsia="HGSｺﾞｼｯｸM" w:hAnsi="ＭＳ ゴシック"/>
          <w:sz w:val="28"/>
          <w:szCs w:val="24"/>
          <w:u w:val="single"/>
        </w:rPr>
      </w:pPr>
      <w:r w:rsidRPr="00450968">
        <w:rPr>
          <w:rFonts w:ascii="HGSｺﾞｼｯｸM" w:eastAsia="HGSｺﾞｼｯｸM" w:hAnsi="ＭＳ 明朝" w:cs="ＭＳ 明朝"/>
          <w:noProof/>
          <w:sz w:val="18"/>
          <w:szCs w:val="20"/>
        </w:rPr>
        <mc:AlternateContent>
          <mc:Choice Requires="wps">
            <w:drawing>
              <wp:anchor distT="45720" distB="45720" distL="114300" distR="114300" simplePos="0" relativeHeight="251841536" behindDoc="0" locked="0" layoutInCell="1" allowOverlap="1" wp14:anchorId="38A76FAF" wp14:editId="0E34219C">
                <wp:simplePos x="0" y="0"/>
                <wp:positionH relativeFrom="margin">
                  <wp:posOffset>408305</wp:posOffset>
                </wp:positionH>
                <wp:positionV relativeFrom="paragraph">
                  <wp:posOffset>20320</wp:posOffset>
                </wp:positionV>
                <wp:extent cx="5505450" cy="904875"/>
                <wp:effectExtent l="0" t="0" r="19050" b="1905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904875"/>
                        </a:xfrm>
                        <a:prstGeom prst="rect">
                          <a:avLst/>
                        </a:prstGeom>
                        <a:solidFill>
                          <a:srgbClr val="FFFFFF"/>
                        </a:solidFill>
                        <a:ln w="9525">
                          <a:solidFill>
                            <a:srgbClr val="000000"/>
                          </a:solidFill>
                          <a:miter lim="800000"/>
                          <a:headEnd/>
                          <a:tailEnd/>
                        </a:ln>
                      </wps:spPr>
                      <wps:txbx>
                        <w:txbxContent>
                          <w:p w14:paraId="7D03D5C9" w14:textId="04BF0023" w:rsidR="00B81FCA" w:rsidRDefault="00B81FCA" w:rsidP="0092713C">
                            <w:pPr>
                              <w:spacing w:line="0" w:lineRule="atLeast"/>
                              <w:ind w:firstLineChars="100" w:firstLine="200"/>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本県の一般会計</w:t>
                            </w:r>
                            <w:r>
                              <w:rPr>
                                <w:rFonts w:ascii="HGSｺﾞｼｯｸM" w:eastAsia="HGSｺﾞｼｯｸM" w:hAnsi="ＭＳ 明朝" w:cs="ＭＳ 明朝" w:hint="eastAsia"/>
                                <w:sz w:val="20"/>
                                <w:szCs w:val="24"/>
                              </w:rPr>
                              <w:t>及び公債管理特別会計</w:t>
                            </w:r>
                            <w:r w:rsidRPr="00D7387D">
                              <w:rPr>
                                <w:rFonts w:ascii="HGSｺﾞｼｯｸM" w:eastAsia="HGSｺﾞｼｯｸM" w:hAnsi="ＭＳ 明朝" w:cs="ＭＳ 明朝" w:hint="eastAsia"/>
                                <w:sz w:val="20"/>
                                <w:szCs w:val="24"/>
                              </w:rPr>
                              <w:t>の県債残高は、</w:t>
                            </w:r>
                            <w:r>
                              <w:rPr>
                                <w:rFonts w:ascii="HGSｺﾞｼｯｸM" w:eastAsia="HGSｺﾞｼｯｸM" w:hAnsi="ＭＳ 明朝" w:cs="ＭＳ 明朝" w:hint="eastAsia"/>
                                <w:sz w:val="20"/>
                                <w:szCs w:val="24"/>
                              </w:rPr>
                              <w:t>地方交付税の代替である臨時財政対策債が</w:t>
                            </w:r>
                            <w:r>
                              <w:rPr>
                                <w:rFonts w:ascii="HGSｺﾞｼｯｸM" w:eastAsia="HGSｺﾞｼｯｸM" w:hAnsi="ＭＳ 明朝" w:cs="ＭＳ 明朝"/>
                                <w:sz w:val="20"/>
                                <w:szCs w:val="24"/>
                              </w:rPr>
                              <w:t>増加するとともに</w:t>
                            </w:r>
                            <w:r w:rsidRPr="00D7387D">
                              <w:rPr>
                                <w:rFonts w:ascii="HGSｺﾞｼｯｸM" w:eastAsia="HGSｺﾞｼｯｸM" w:hAnsi="ＭＳ 明朝" w:cs="ＭＳ 明朝" w:hint="eastAsia"/>
                                <w:sz w:val="20"/>
                                <w:szCs w:val="24"/>
                              </w:rPr>
                              <w:t>、</w:t>
                            </w:r>
                            <w:r>
                              <w:rPr>
                                <w:rFonts w:ascii="HGSｺﾞｼｯｸM" w:eastAsia="HGSｺﾞｼｯｸM" w:hAnsi="ＭＳ 明朝" w:cs="ＭＳ 明朝" w:hint="eastAsia"/>
                                <w:sz w:val="20"/>
                                <w:szCs w:val="24"/>
                              </w:rPr>
                              <w:t>平成２８</w:t>
                            </w:r>
                            <w:r>
                              <w:rPr>
                                <w:rFonts w:ascii="HGSｺﾞｼｯｸM" w:eastAsia="HGSｺﾞｼｯｸM" w:hAnsi="ＭＳ 明朝" w:cs="ＭＳ 明朝"/>
                                <w:sz w:val="20"/>
                                <w:szCs w:val="24"/>
                              </w:rPr>
                              <w:t>年度以降は</w:t>
                            </w:r>
                            <w:r>
                              <w:rPr>
                                <w:rFonts w:ascii="HGSｺﾞｼｯｸM" w:eastAsia="HGSｺﾞｼｯｸM" w:hAnsi="ＭＳ 明朝" w:cs="ＭＳ 明朝" w:hint="eastAsia"/>
                                <w:sz w:val="20"/>
                                <w:szCs w:val="24"/>
                              </w:rPr>
                              <w:t>、災害関連の県債が増加しています</w:t>
                            </w:r>
                            <w:r>
                              <w:rPr>
                                <w:rFonts w:ascii="HGSｺﾞｼｯｸM" w:eastAsia="HGSｺﾞｼｯｸM" w:hAnsi="ＭＳ 明朝" w:cs="ＭＳ 明朝"/>
                                <w:sz w:val="20"/>
                                <w:szCs w:val="24"/>
                              </w:rPr>
                              <w:t>。</w:t>
                            </w:r>
                          </w:p>
                          <w:p w14:paraId="4C94E4B7" w14:textId="32A068F2" w:rsidR="00B81FCA" w:rsidRPr="00D7387D" w:rsidRDefault="00B81FCA" w:rsidP="0092713C">
                            <w:pPr>
                              <w:spacing w:line="0" w:lineRule="atLeast"/>
                              <w:ind w:firstLineChars="100" w:firstLine="200"/>
                              <w:rPr>
                                <w:sz w:val="20"/>
                              </w:rPr>
                            </w:pPr>
                            <w:r>
                              <w:rPr>
                                <w:rFonts w:ascii="HGSｺﾞｼｯｸM" w:eastAsia="HGSｺﾞｼｯｸM" w:hAnsi="ＭＳ 明朝" w:cs="ＭＳ 明朝" w:hint="eastAsia"/>
                                <w:sz w:val="20"/>
                                <w:szCs w:val="24"/>
                              </w:rPr>
                              <w:t>臨時財政対策債は、その元利償還金</w:t>
                            </w:r>
                            <w:r>
                              <w:rPr>
                                <w:rFonts w:ascii="HGSｺﾞｼｯｸM" w:eastAsia="HGSｺﾞｼｯｸM" w:hAnsi="ＭＳ 明朝" w:cs="ＭＳ 明朝"/>
                                <w:sz w:val="20"/>
                                <w:szCs w:val="24"/>
                              </w:rPr>
                              <w:t>相当額の全額が後年度</w:t>
                            </w:r>
                            <w:r>
                              <w:rPr>
                                <w:rFonts w:ascii="HGSｺﾞｼｯｸM" w:eastAsia="HGSｺﾞｼｯｸM" w:hAnsi="ＭＳ 明朝" w:cs="ＭＳ 明朝" w:hint="eastAsia"/>
                                <w:sz w:val="20"/>
                                <w:szCs w:val="24"/>
                              </w:rPr>
                              <w:t>に</w:t>
                            </w:r>
                            <w:r>
                              <w:rPr>
                                <w:rFonts w:ascii="HGSｺﾞｼｯｸM" w:eastAsia="HGSｺﾞｼｯｸM" w:hAnsi="ＭＳ 明朝" w:cs="ＭＳ 明朝"/>
                                <w:sz w:val="20"/>
                                <w:szCs w:val="24"/>
                              </w:rPr>
                              <w:t>普通</w:t>
                            </w:r>
                            <w:r>
                              <w:rPr>
                                <w:rFonts w:ascii="HGSｺﾞｼｯｸM" w:eastAsia="HGSｺﾞｼｯｸM" w:hAnsi="ＭＳ 明朝" w:cs="ＭＳ 明朝" w:hint="eastAsia"/>
                                <w:sz w:val="20"/>
                                <w:szCs w:val="24"/>
                              </w:rPr>
                              <w:t>交付税で措置される</w:t>
                            </w:r>
                            <w:r>
                              <w:rPr>
                                <w:rFonts w:ascii="HGSｺﾞｼｯｸM" w:eastAsia="HGSｺﾞｼｯｸM" w:hAnsi="ＭＳ 明朝" w:cs="ＭＳ 明朝"/>
                                <w:sz w:val="20"/>
                                <w:szCs w:val="24"/>
                              </w:rPr>
                              <w:t>とともに、熊本地震</w:t>
                            </w:r>
                            <w:r>
                              <w:rPr>
                                <w:rFonts w:ascii="HGSｺﾞｼｯｸM" w:eastAsia="HGSｺﾞｼｯｸM" w:hAnsi="ＭＳ 明朝" w:cs="ＭＳ 明朝" w:hint="eastAsia"/>
                                <w:sz w:val="20"/>
                                <w:szCs w:val="24"/>
                              </w:rPr>
                              <w:t>関連・令和２年７月豪雨関連</w:t>
                            </w:r>
                            <w:r>
                              <w:rPr>
                                <w:rFonts w:ascii="HGSｺﾞｼｯｸM" w:eastAsia="HGSｺﾞｼｯｸM" w:hAnsi="ＭＳ 明朝" w:cs="ＭＳ 明朝"/>
                                <w:sz w:val="20"/>
                                <w:szCs w:val="24"/>
                              </w:rPr>
                              <w:t>事業</w:t>
                            </w:r>
                            <w:r>
                              <w:rPr>
                                <w:rFonts w:ascii="HGSｺﾞｼｯｸM" w:eastAsia="HGSｺﾞｼｯｸM" w:hAnsi="ＭＳ 明朝" w:cs="ＭＳ 明朝" w:hint="eastAsia"/>
                                <w:sz w:val="20"/>
                                <w:szCs w:val="24"/>
                              </w:rPr>
                              <w:t>の</w:t>
                            </w:r>
                            <w:r>
                              <w:rPr>
                                <w:rFonts w:ascii="HGSｺﾞｼｯｸM" w:eastAsia="HGSｺﾞｼｯｸM" w:hAnsi="ＭＳ 明朝" w:cs="ＭＳ 明朝"/>
                                <w:sz w:val="20"/>
                                <w:szCs w:val="24"/>
                              </w:rPr>
                              <w:t>県債は、</w:t>
                            </w:r>
                            <w:r>
                              <w:rPr>
                                <w:rFonts w:ascii="HGSｺﾞｼｯｸM" w:eastAsia="HGSｺﾞｼｯｸM" w:hAnsi="ＭＳ 明朝" w:cs="ＭＳ 明朝" w:hint="eastAsia"/>
                                <w:sz w:val="20"/>
                                <w:szCs w:val="24"/>
                              </w:rPr>
                              <w:t>元利償還に対して</w:t>
                            </w:r>
                            <w:r>
                              <w:rPr>
                                <w:rFonts w:ascii="HGSｺﾞｼｯｸM" w:eastAsia="HGSｺﾞｼｯｸM" w:hAnsi="ＭＳ 明朝" w:cs="ＭＳ 明朝"/>
                                <w:sz w:val="20"/>
                                <w:szCs w:val="24"/>
                              </w:rPr>
                              <w:t>手厚い</w:t>
                            </w:r>
                            <w:r>
                              <w:rPr>
                                <w:rFonts w:ascii="HGSｺﾞｼｯｸM" w:eastAsia="HGSｺﾞｼｯｸM" w:hAnsi="ＭＳ 明朝" w:cs="ＭＳ 明朝" w:hint="eastAsia"/>
                                <w:sz w:val="20"/>
                                <w:szCs w:val="24"/>
                              </w:rPr>
                              <w:t>普通</w:t>
                            </w:r>
                            <w:r>
                              <w:rPr>
                                <w:rFonts w:ascii="HGSｺﾞｼｯｸM" w:eastAsia="HGSｺﾞｼｯｸM" w:hAnsi="ＭＳ 明朝" w:cs="ＭＳ 明朝"/>
                                <w:sz w:val="20"/>
                                <w:szCs w:val="24"/>
                              </w:rPr>
                              <w:t>交付税措置があります。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76FAF" id="_x0000_s1042" type="#_x0000_t202" style="position:absolute;left:0;text-align:left;margin-left:32.15pt;margin-top:1.6pt;width:433.5pt;height:71.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">
                <v:textbox>
                  <w:txbxContent>
                    <w:p w14:paraId="7D03D5C9" w14:textId="04BF0023" w:rsidR="00B81FCA" w:rsidRDefault="00B81FCA" w:rsidP="0092713C">
                      <w:pPr>
                        <w:spacing w:line="0" w:lineRule="atLeast"/>
                        <w:ind w:firstLineChars="100" w:firstLine="200"/>
                        <w:rPr>
                          <w:rFonts w:ascii="HGSｺﾞｼｯｸM" w:eastAsia="HGSｺﾞｼｯｸM" w:hAnsi="ＭＳ 明朝" w:cs="ＭＳ 明朝"/>
                          <w:sz w:val="20"/>
                          <w:szCs w:val="24"/>
                        </w:rPr>
                      </w:pPr>
                      <w:r w:rsidRPr="00D7387D">
                        <w:rPr>
                          <w:rFonts w:ascii="HGSｺﾞｼｯｸM" w:eastAsia="HGSｺﾞｼｯｸM" w:hAnsi="ＭＳ 明朝" w:cs="ＭＳ 明朝" w:hint="eastAsia"/>
                          <w:sz w:val="20"/>
                          <w:szCs w:val="24"/>
                        </w:rPr>
                        <w:t>本県の一般会計</w:t>
                      </w:r>
                      <w:r>
                        <w:rPr>
                          <w:rFonts w:ascii="HGSｺﾞｼｯｸM" w:eastAsia="HGSｺﾞｼｯｸM" w:hAnsi="ＭＳ 明朝" w:cs="ＭＳ 明朝" w:hint="eastAsia"/>
                          <w:sz w:val="20"/>
                          <w:szCs w:val="24"/>
                        </w:rPr>
                        <w:t>及び公債管理特別会計</w:t>
                      </w:r>
                      <w:r w:rsidRPr="00D7387D">
                        <w:rPr>
                          <w:rFonts w:ascii="HGSｺﾞｼｯｸM" w:eastAsia="HGSｺﾞｼｯｸM" w:hAnsi="ＭＳ 明朝" w:cs="ＭＳ 明朝" w:hint="eastAsia"/>
                          <w:sz w:val="20"/>
                          <w:szCs w:val="24"/>
                        </w:rPr>
                        <w:t>の県債残高は、</w:t>
                      </w:r>
                      <w:r>
                        <w:rPr>
                          <w:rFonts w:ascii="HGSｺﾞｼｯｸM" w:eastAsia="HGSｺﾞｼｯｸM" w:hAnsi="ＭＳ 明朝" w:cs="ＭＳ 明朝" w:hint="eastAsia"/>
                          <w:sz w:val="20"/>
                          <w:szCs w:val="24"/>
                        </w:rPr>
                        <w:t>地方交付税の代替である臨時財政対策債が</w:t>
                      </w:r>
                      <w:r>
                        <w:rPr>
                          <w:rFonts w:ascii="HGSｺﾞｼｯｸM" w:eastAsia="HGSｺﾞｼｯｸM" w:hAnsi="ＭＳ 明朝" w:cs="ＭＳ 明朝"/>
                          <w:sz w:val="20"/>
                          <w:szCs w:val="24"/>
                        </w:rPr>
                        <w:t>増加するとともに</w:t>
                      </w:r>
                      <w:r w:rsidRPr="00D7387D">
                        <w:rPr>
                          <w:rFonts w:ascii="HGSｺﾞｼｯｸM" w:eastAsia="HGSｺﾞｼｯｸM" w:hAnsi="ＭＳ 明朝" w:cs="ＭＳ 明朝" w:hint="eastAsia"/>
                          <w:sz w:val="20"/>
                          <w:szCs w:val="24"/>
                        </w:rPr>
                        <w:t>、</w:t>
                      </w:r>
                      <w:r>
                        <w:rPr>
                          <w:rFonts w:ascii="HGSｺﾞｼｯｸM" w:eastAsia="HGSｺﾞｼｯｸM" w:hAnsi="ＭＳ 明朝" w:cs="ＭＳ 明朝" w:hint="eastAsia"/>
                          <w:sz w:val="20"/>
                          <w:szCs w:val="24"/>
                        </w:rPr>
                        <w:t>平成２８</w:t>
                      </w:r>
                      <w:r>
                        <w:rPr>
                          <w:rFonts w:ascii="HGSｺﾞｼｯｸM" w:eastAsia="HGSｺﾞｼｯｸM" w:hAnsi="ＭＳ 明朝" w:cs="ＭＳ 明朝"/>
                          <w:sz w:val="20"/>
                          <w:szCs w:val="24"/>
                        </w:rPr>
                        <w:t>年度以降は</w:t>
                      </w:r>
                      <w:r>
                        <w:rPr>
                          <w:rFonts w:ascii="HGSｺﾞｼｯｸM" w:eastAsia="HGSｺﾞｼｯｸM" w:hAnsi="ＭＳ 明朝" w:cs="ＭＳ 明朝" w:hint="eastAsia"/>
                          <w:sz w:val="20"/>
                          <w:szCs w:val="24"/>
                        </w:rPr>
                        <w:t>、災害関連の県債が増加しています</w:t>
                      </w:r>
                      <w:r>
                        <w:rPr>
                          <w:rFonts w:ascii="HGSｺﾞｼｯｸM" w:eastAsia="HGSｺﾞｼｯｸM" w:hAnsi="ＭＳ 明朝" w:cs="ＭＳ 明朝"/>
                          <w:sz w:val="20"/>
                          <w:szCs w:val="24"/>
                        </w:rPr>
                        <w:t>。</w:t>
                      </w:r>
                    </w:p>
                    <w:p w14:paraId="4C94E4B7" w14:textId="32A068F2" w:rsidR="00B81FCA" w:rsidRPr="00D7387D" w:rsidRDefault="00B81FCA" w:rsidP="0092713C">
                      <w:pPr>
                        <w:spacing w:line="0" w:lineRule="atLeast"/>
                        <w:ind w:firstLineChars="100" w:firstLine="200"/>
                        <w:rPr>
                          <w:sz w:val="20"/>
                        </w:rPr>
                      </w:pPr>
                      <w:r>
                        <w:rPr>
                          <w:rFonts w:ascii="HGSｺﾞｼｯｸM" w:eastAsia="HGSｺﾞｼｯｸM" w:hAnsi="ＭＳ 明朝" w:cs="ＭＳ 明朝" w:hint="eastAsia"/>
                          <w:sz w:val="20"/>
                          <w:szCs w:val="24"/>
                        </w:rPr>
                        <w:t>臨時財政対策債は、その元利償還金</w:t>
                      </w:r>
                      <w:r>
                        <w:rPr>
                          <w:rFonts w:ascii="HGSｺﾞｼｯｸM" w:eastAsia="HGSｺﾞｼｯｸM" w:hAnsi="ＭＳ 明朝" w:cs="ＭＳ 明朝"/>
                          <w:sz w:val="20"/>
                          <w:szCs w:val="24"/>
                        </w:rPr>
                        <w:t>相当額の全額が後年度</w:t>
                      </w:r>
                      <w:r>
                        <w:rPr>
                          <w:rFonts w:ascii="HGSｺﾞｼｯｸM" w:eastAsia="HGSｺﾞｼｯｸM" w:hAnsi="ＭＳ 明朝" w:cs="ＭＳ 明朝" w:hint="eastAsia"/>
                          <w:sz w:val="20"/>
                          <w:szCs w:val="24"/>
                        </w:rPr>
                        <w:t>に</w:t>
                      </w:r>
                      <w:r>
                        <w:rPr>
                          <w:rFonts w:ascii="HGSｺﾞｼｯｸM" w:eastAsia="HGSｺﾞｼｯｸM" w:hAnsi="ＭＳ 明朝" w:cs="ＭＳ 明朝"/>
                          <w:sz w:val="20"/>
                          <w:szCs w:val="24"/>
                        </w:rPr>
                        <w:t>普通</w:t>
                      </w:r>
                      <w:r>
                        <w:rPr>
                          <w:rFonts w:ascii="HGSｺﾞｼｯｸM" w:eastAsia="HGSｺﾞｼｯｸM" w:hAnsi="ＭＳ 明朝" w:cs="ＭＳ 明朝" w:hint="eastAsia"/>
                          <w:sz w:val="20"/>
                          <w:szCs w:val="24"/>
                        </w:rPr>
                        <w:t>交付税で措置される</w:t>
                      </w:r>
                      <w:r>
                        <w:rPr>
                          <w:rFonts w:ascii="HGSｺﾞｼｯｸM" w:eastAsia="HGSｺﾞｼｯｸM" w:hAnsi="ＭＳ 明朝" w:cs="ＭＳ 明朝"/>
                          <w:sz w:val="20"/>
                          <w:szCs w:val="24"/>
                        </w:rPr>
                        <w:t>とともに、熊本地震</w:t>
                      </w:r>
                      <w:r>
                        <w:rPr>
                          <w:rFonts w:ascii="HGSｺﾞｼｯｸM" w:eastAsia="HGSｺﾞｼｯｸM" w:hAnsi="ＭＳ 明朝" w:cs="ＭＳ 明朝" w:hint="eastAsia"/>
                          <w:sz w:val="20"/>
                          <w:szCs w:val="24"/>
                        </w:rPr>
                        <w:t>関連・令和２年７月豪雨関連</w:t>
                      </w:r>
                      <w:r>
                        <w:rPr>
                          <w:rFonts w:ascii="HGSｺﾞｼｯｸM" w:eastAsia="HGSｺﾞｼｯｸM" w:hAnsi="ＭＳ 明朝" w:cs="ＭＳ 明朝"/>
                          <w:sz w:val="20"/>
                          <w:szCs w:val="24"/>
                        </w:rPr>
                        <w:t>事業</w:t>
                      </w:r>
                      <w:r>
                        <w:rPr>
                          <w:rFonts w:ascii="HGSｺﾞｼｯｸM" w:eastAsia="HGSｺﾞｼｯｸM" w:hAnsi="ＭＳ 明朝" w:cs="ＭＳ 明朝" w:hint="eastAsia"/>
                          <w:sz w:val="20"/>
                          <w:szCs w:val="24"/>
                        </w:rPr>
                        <w:t>の</w:t>
                      </w:r>
                      <w:r>
                        <w:rPr>
                          <w:rFonts w:ascii="HGSｺﾞｼｯｸM" w:eastAsia="HGSｺﾞｼｯｸM" w:hAnsi="ＭＳ 明朝" w:cs="ＭＳ 明朝"/>
                          <w:sz w:val="20"/>
                          <w:szCs w:val="24"/>
                        </w:rPr>
                        <w:t>県債は、</w:t>
                      </w:r>
                      <w:r>
                        <w:rPr>
                          <w:rFonts w:ascii="HGSｺﾞｼｯｸM" w:eastAsia="HGSｺﾞｼｯｸM" w:hAnsi="ＭＳ 明朝" w:cs="ＭＳ 明朝" w:hint="eastAsia"/>
                          <w:sz w:val="20"/>
                          <w:szCs w:val="24"/>
                        </w:rPr>
                        <w:t>元利償還に対して</w:t>
                      </w:r>
                      <w:r>
                        <w:rPr>
                          <w:rFonts w:ascii="HGSｺﾞｼｯｸM" w:eastAsia="HGSｺﾞｼｯｸM" w:hAnsi="ＭＳ 明朝" w:cs="ＭＳ 明朝"/>
                          <w:sz w:val="20"/>
                          <w:szCs w:val="24"/>
                        </w:rPr>
                        <w:t>手厚い</w:t>
                      </w:r>
                      <w:r>
                        <w:rPr>
                          <w:rFonts w:ascii="HGSｺﾞｼｯｸM" w:eastAsia="HGSｺﾞｼｯｸM" w:hAnsi="ＭＳ 明朝" w:cs="ＭＳ 明朝" w:hint="eastAsia"/>
                          <w:sz w:val="20"/>
                          <w:szCs w:val="24"/>
                        </w:rPr>
                        <w:t>普通</w:t>
                      </w:r>
                      <w:r>
                        <w:rPr>
                          <w:rFonts w:ascii="HGSｺﾞｼｯｸM" w:eastAsia="HGSｺﾞｼｯｸM" w:hAnsi="ＭＳ 明朝" w:cs="ＭＳ 明朝"/>
                          <w:sz w:val="20"/>
                          <w:szCs w:val="24"/>
                        </w:rPr>
                        <w:t>交付税措置があります。</w:t>
                      </w:r>
                    </w:p>
                  </w:txbxContent>
                </v:textbox>
                <w10:wrap type="square" anchorx="margin"/>
              </v:shape>
            </w:pict>
          </mc:Fallback>
        </mc:AlternateContent>
      </w:r>
    </w:p>
    <w:p w14:paraId="409CD8A3" w14:textId="3130E0B5" w:rsidR="005F672D" w:rsidRDefault="005F672D" w:rsidP="003A21D6">
      <w:pPr>
        <w:rPr>
          <w:rFonts w:ascii="HGSｺﾞｼｯｸM" w:eastAsia="HGSｺﾞｼｯｸM" w:hAnsi="ＭＳ ゴシック"/>
          <w:sz w:val="28"/>
          <w:szCs w:val="24"/>
          <w:u w:val="single"/>
        </w:rPr>
      </w:pPr>
    </w:p>
    <w:p w14:paraId="6BAD3186" w14:textId="4E4A8269" w:rsidR="005F672D" w:rsidRPr="00450968" w:rsidRDefault="005F672D" w:rsidP="007463AD">
      <w:pPr>
        <w:widowControl/>
        <w:spacing w:line="0" w:lineRule="atLeast"/>
        <w:ind w:firstLineChars="400" w:firstLine="720"/>
        <w:jc w:val="left"/>
        <w:rPr>
          <w:rFonts w:ascii="HGSｺﾞｼｯｸM" w:eastAsia="HGSｺﾞｼｯｸM" w:hAnsi="ＭＳ 明朝" w:cs="ＭＳ 明朝"/>
          <w:sz w:val="20"/>
          <w:szCs w:val="20"/>
        </w:rPr>
      </w:pPr>
      <w:r>
        <w:rPr>
          <w:rFonts w:ascii="HGSｺﾞｼｯｸM" w:eastAsia="HGSｺﾞｼｯｸM" w:hAnsi="ＭＳ 明朝" w:cs="ＭＳ 明朝" w:hint="eastAsia"/>
          <w:sz w:val="18"/>
          <w:szCs w:val="20"/>
        </w:rPr>
        <w:t>※数値は、一般会計＋公債管理特別会計</w:t>
      </w:r>
      <w:r w:rsidRPr="00450968">
        <w:rPr>
          <w:rFonts w:ascii="HGSｺﾞｼｯｸM" w:eastAsia="HGSｺﾞｼｯｸM" w:hAnsi="ＭＳ 明朝" w:cs="ＭＳ 明朝" w:hint="eastAsia"/>
          <w:sz w:val="18"/>
          <w:szCs w:val="20"/>
        </w:rPr>
        <w:t>分のみの</w:t>
      </w:r>
      <w:r>
        <w:rPr>
          <w:rFonts w:ascii="HGSｺﾞｼｯｸM" w:eastAsia="HGSｺﾞｼｯｸM" w:hAnsi="ＭＳ 明朝" w:cs="ＭＳ 明朝" w:hint="eastAsia"/>
          <w:sz w:val="18"/>
          <w:szCs w:val="20"/>
        </w:rPr>
        <w:t>ため、</w:t>
      </w:r>
      <w:r w:rsidRPr="00450968">
        <w:rPr>
          <w:rFonts w:ascii="HGSｺﾞｼｯｸM" w:eastAsia="HGSｺﾞｼｯｸM" w:hAnsi="ＭＳ 明朝" w:cs="ＭＳ 明朝" w:hint="eastAsia"/>
          <w:noProof/>
          <w:sz w:val="18"/>
          <w:szCs w:val="20"/>
        </w:rPr>
        <w:t>貸借対照表の地方債の数値とは一致しません。</w:t>
      </w:r>
    </w:p>
    <w:p w14:paraId="2CD75B2D" w14:textId="3DABD9C5" w:rsidR="005F672D" w:rsidRPr="005F672D" w:rsidRDefault="005F672D" w:rsidP="003A21D6">
      <w:pPr>
        <w:rPr>
          <w:rFonts w:ascii="HGSｺﾞｼｯｸM" w:eastAsia="HGSｺﾞｼｯｸM" w:hAnsi="ＭＳ ゴシック"/>
          <w:sz w:val="28"/>
          <w:szCs w:val="24"/>
          <w:u w:val="single"/>
        </w:rPr>
      </w:pPr>
    </w:p>
    <w:p w14:paraId="2C1D9581" w14:textId="62D373A8" w:rsidR="005E4CDB" w:rsidRPr="000F5061" w:rsidRDefault="005E4CDB" w:rsidP="000164F1">
      <w:pPr>
        <w:widowControl/>
        <w:rPr>
          <w:rFonts w:ascii="HGSｺﾞｼｯｸM" w:eastAsia="HGSｺﾞｼｯｸM" w:hAnsi="ＭＳ ゴシック"/>
          <w:b/>
          <w:sz w:val="24"/>
          <w:szCs w:val="24"/>
        </w:rPr>
      </w:pPr>
      <w:r>
        <w:rPr>
          <w:rFonts w:ascii="HGSｺﾞｼｯｸM" w:eastAsia="HGSｺﾞｼｯｸM" w:hAnsi="ＭＳ ゴシック" w:hint="eastAsia"/>
          <w:b/>
          <w:sz w:val="24"/>
          <w:szCs w:val="24"/>
        </w:rPr>
        <w:t>（３）</w:t>
      </w:r>
      <w:r w:rsidRPr="000F5061">
        <w:rPr>
          <w:rFonts w:ascii="HGSｺﾞｼｯｸM" w:eastAsia="HGSｺﾞｼｯｸM" w:hAnsi="ＭＳ ゴシック" w:hint="eastAsia"/>
          <w:b/>
          <w:sz w:val="24"/>
          <w:szCs w:val="24"/>
        </w:rPr>
        <w:t>貸借対照表</w:t>
      </w:r>
      <w:r>
        <w:rPr>
          <w:rFonts w:ascii="HGSｺﾞｼｯｸM" w:eastAsia="HGSｺﾞｼｯｸM" w:hAnsi="ＭＳ ゴシック" w:hint="eastAsia"/>
          <w:b/>
          <w:sz w:val="24"/>
          <w:szCs w:val="24"/>
        </w:rPr>
        <w:t>からわかる財務指標</w:t>
      </w:r>
    </w:p>
    <w:p w14:paraId="427E89D3" w14:textId="55CB5D85" w:rsidR="00577081" w:rsidRDefault="007166C8" w:rsidP="00577081">
      <w:pPr>
        <w:spacing w:line="0" w:lineRule="atLeast"/>
        <w:ind w:left="480" w:hangingChars="200" w:hanging="48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 xml:space="preserve">　　　「</w:t>
      </w:r>
      <w:r w:rsidR="00D73F99" w:rsidRPr="00EE2E17">
        <w:rPr>
          <w:rFonts w:ascii="HGSｺﾞｼｯｸM" w:eastAsia="HGSｺﾞｼｯｸM" w:hAnsi="ＭＳ ゴシック" w:hint="eastAsia"/>
          <w:sz w:val="24"/>
          <w:szCs w:val="24"/>
        </w:rPr>
        <w:t>地方公会計の活用の促進に関する研究会</w:t>
      </w:r>
      <w:r w:rsidRPr="00EE2E17">
        <w:rPr>
          <w:rFonts w:ascii="HGSｺﾞｼｯｸM" w:eastAsia="HGSｺﾞｼｯｸM" w:hAnsi="ＭＳ ゴシック" w:hint="eastAsia"/>
          <w:sz w:val="24"/>
          <w:szCs w:val="24"/>
        </w:rPr>
        <w:t>」</w:t>
      </w:r>
      <w:r w:rsidR="003A63F6" w:rsidRPr="00EE2E17">
        <w:rPr>
          <w:rFonts w:ascii="HGSｺﾞｼｯｸM" w:eastAsia="HGSｺﾞｼｯｸM" w:hAnsi="ＭＳ ゴシック" w:hint="eastAsia"/>
          <w:sz w:val="24"/>
          <w:szCs w:val="24"/>
        </w:rPr>
        <w:t>（総務省）</w:t>
      </w:r>
      <w:r w:rsidR="00D73F99" w:rsidRPr="00EE2E17">
        <w:rPr>
          <w:rFonts w:ascii="HGSｺﾞｼｯｸM" w:eastAsia="HGSｺﾞｼｯｸM" w:hAnsi="ＭＳ ゴシック" w:hint="eastAsia"/>
          <w:sz w:val="24"/>
          <w:szCs w:val="24"/>
        </w:rPr>
        <w:t>では、</w:t>
      </w:r>
      <w:r w:rsidRPr="00EE2E17">
        <w:rPr>
          <w:rFonts w:ascii="HGSｺﾞｼｯｸM" w:eastAsia="HGSｺﾞｼｯｸM" w:hAnsi="ＭＳ ゴシック" w:hint="eastAsia"/>
          <w:sz w:val="24"/>
          <w:szCs w:val="24"/>
        </w:rPr>
        <w:t>財務書類の多角的な分析や、他団体との比較を目的に、</w:t>
      </w:r>
      <w:r w:rsidR="00D73F99" w:rsidRPr="00EE2E17">
        <w:rPr>
          <w:rFonts w:ascii="HGSｺﾞｼｯｸM" w:eastAsia="HGSｺﾞｼｯｸM" w:hAnsi="ＭＳ ゴシック" w:hint="eastAsia"/>
          <w:sz w:val="24"/>
          <w:szCs w:val="24"/>
        </w:rPr>
        <w:t>各種財務指標を示しています</w:t>
      </w:r>
      <w:r w:rsidRPr="00EE2E17">
        <w:rPr>
          <w:rFonts w:ascii="HGSｺﾞｼｯｸM" w:eastAsia="HGSｺﾞｼｯｸM" w:hAnsi="ＭＳ ゴシック" w:hint="eastAsia"/>
          <w:sz w:val="24"/>
          <w:szCs w:val="24"/>
        </w:rPr>
        <w:t>。</w:t>
      </w:r>
    </w:p>
    <w:p w14:paraId="09E61BEC" w14:textId="38789C50" w:rsidR="007166C8" w:rsidRPr="00EE2E17" w:rsidRDefault="007166C8" w:rsidP="00577081">
      <w:pPr>
        <w:spacing w:line="0" w:lineRule="atLeast"/>
        <w:ind w:leftChars="180" w:left="378" w:firstLineChars="150" w:firstLine="36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ここでは、貸借対照表に関係する指標を</w:t>
      </w:r>
      <w:r w:rsidR="00BD074A">
        <w:rPr>
          <w:rFonts w:ascii="HGSｺﾞｼｯｸM" w:eastAsia="HGSｺﾞｼｯｸM" w:hAnsi="ＭＳ ゴシック" w:hint="eastAsia"/>
          <w:sz w:val="24"/>
          <w:szCs w:val="24"/>
        </w:rPr>
        <w:t>基</w:t>
      </w:r>
      <w:r w:rsidR="00D73F99" w:rsidRPr="00EE2E17">
        <w:rPr>
          <w:rFonts w:ascii="HGSｺﾞｼｯｸM" w:eastAsia="HGSｺﾞｼｯｸM" w:hAnsi="ＭＳ ゴシック" w:hint="eastAsia"/>
          <w:sz w:val="24"/>
          <w:szCs w:val="24"/>
        </w:rPr>
        <w:t>に本県の状況を</w:t>
      </w:r>
      <w:r w:rsidRPr="00EE2E17">
        <w:rPr>
          <w:rFonts w:ascii="HGSｺﾞｼｯｸM" w:eastAsia="HGSｺﾞｼｯｸM" w:hAnsi="ＭＳ ゴシック" w:hint="eastAsia"/>
          <w:sz w:val="24"/>
          <w:szCs w:val="24"/>
        </w:rPr>
        <w:t>分析します。</w:t>
      </w:r>
    </w:p>
    <w:p w14:paraId="45417A56" w14:textId="7B789B41" w:rsidR="0022079C" w:rsidRPr="00755AA1" w:rsidRDefault="0022079C" w:rsidP="00755AA1">
      <w:pPr>
        <w:widowControl/>
        <w:spacing w:line="0" w:lineRule="atLeast"/>
        <w:ind w:firstLineChars="400" w:firstLine="400"/>
        <w:jc w:val="right"/>
        <w:rPr>
          <w:rFonts w:ascii="HGSｺﾞｼｯｸM" w:eastAsia="HGSｺﾞｼｯｸM" w:hAnsi="ＭＳ ゴシック"/>
          <w:noProof/>
          <w:sz w:val="10"/>
        </w:rPr>
      </w:pPr>
    </w:p>
    <w:p w14:paraId="1BF4054A" w14:textId="1EC4842A" w:rsidR="005E4CDB" w:rsidRPr="00EE2E17" w:rsidRDefault="00D73F99" w:rsidP="003655AA">
      <w:pPr>
        <w:widowControl/>
        <w:spacing w:line="0" w:lineRule="atLeast"/>
        <w:ind w:firstLineChars="400" w:firstLine="840"/>
        <w:rPr>
          <w:rFonts w:ascii="HGSｺﾞｼｯｸM" w:eastAsia="HGSｺﾞｼｯｸM" w:hAnsi="ＭＳ ゴシック"/>
          <w:noProof/>
        </w:rPr>
      </w:pPr>
      <w:r w:rsidRPr="00EE2E17">
        <w:rPr>
          <w:rFonts w:ascii="HGSｺﾞｼｯｸM" w:eastAsia="HGSｺﾞｼｯｸM" w:hAnsi="ＭＳ ゴシック" w:hint="eastAsia"/>
          <w:noProof/>
        </w:rPr>
        <w:t>※</w:t>
      </w:r>
      <w:r w:rsidR="003527F7">
        <w:rPr>
          <w:rFonts w:ascii="HGSｺﾞｼｯｸM" w:eastAsia="HGSｺﾞｼｯｸM" w:hAnsi="ＭＳ ゴシック" w:hint="eastAsia"/>
          <w:noProof/>
        </w:rPr>
        <w:t>指標内の</w:t>
      </w:r>
      <w:r w:rsidRPr="00EE2E17">
        <w:rPr>
          <w:rFonts w:ascii="HGSｺﾞｼｯｸM" w:eastAsia="HGSｺﾞｼｯｸM" w:hAnsi="ＭＳ ゴシック" w:hint="eastAsia"/>
          <w:noProof/>
        </w:rPr>
        <w:t>（　　　）は、</w:t>
      </w:r>
      <w:r w:rsidR="00422018">
        <w:rPr>
          <w:rFonts w:ascii="HGSｺﾞｼｯｸM" w:eastAsia="HGSｺﾞｼｯｸM" w:hAnsi="ＭＳ ゴシック" w:hint="eastAsia"/>
          <w:noProof/>
        </w:rPr>
        <w:t>前年度数値</w:t>
      </w:r>
      <w:r w:rsidR="003655AA">
        <w:rPr>
          <w:rFonts w:ascii="HGSｺﾞｼｯｸM" w:eastAsia="HGSｺﾞｼｯｸM" w:hAnsi="ＭＳ ゴシック" w:hint="eastAsia"/>
          <w:noProof/>
        </w:rPr>
        <w:t>。</w:t>
      </w:r>
    </w:p>
    <w:p w14:paraId="325EE9F2" w14:textId="10382C92" w:rsidR="00E71858" w:rsidRDefault="00D73F99" w:rsidP="003A63F6">
      <w:pPr>
        <w:widowControl/>
        <w:spacing w:line="0" w:lineRule="atLeast"/>
        <w:ind w:right="840" w:firstLineChars="400" w:firstLine="840"/>
        <w:rPr>
          <w:rFonts w:ascii="HGSｺﾞｼｯｸM" w:eastAsia="HGSｺﾞｼｯｸM" w:hAnsi="ＭＳ ゴシック"/>
          <w:noProof/>
        </w:rPr>
      </w:pPr>
      <w:r w:rsidRPr="00EE2E17">
        <w:rPr>
          <w:rFonts w:ascii="HGSｺﾞｼｯｸM" w:eastAsia="HGSｺﾞｼｯｸM" w:hAnsi="ＭＳ ゴシック" w:hint="eastAsia"/>
          <w:noProof/>
        </w:rPr>
        <w:t>※</w:t>
      </w:r>
      <w:r w:rsidR="003A63F6" w:rsidRPr="00EE2E17">
        <w:rPr>
          <w:rFonts w:ascii="HGSｺﾞｼｯｸM" w:eastAsia="HGSｺﾞｼｯｸM" w:hAnsi="ＭＳ ゴシック" w:hint="eastAsia"/>
          <w:noProof/>
        </w:rPr>
        <w:t>全国</w:t>
      </w:r>
      <w:r w:rsidRPr="00EE2E17">
        <w:rPr>
          <w:rFonts w:ascii="HGSｺﾞｼｯｸM" w:eastAsia="HGSｺﾞｼｯｸM" w:hAnsi="ＭＳ ゴシック" w:hint="eastAsia"/>
          <w:noProof/>
        </w:rPr>
        <w:t>平均</w:t>
      </w:r>
      <w:r w:rsidR="003A63F6" w:rsidRPr="00EE2E17">
        <w:rPr>
          <w:rFonts w:ascii="HGSｺﾞｼｯｸM" w:eastAsia="HGSｺﾞｼｯｸM" w:hAnsi="ＭＳ ゴシック" w:hint="eastAsia"/>
          <w:noProof/>
        </w:rPr>
        <w:t>など</w:t>
      </w:r>
      <w:r w:rsidRPr="00EE2E17">
        <w:rPr>
          <w:rFonts w:ascii="HGSｺﾞｼｯｸM" w:eastAsia="HGSｺﾞｼｯｸM" w:hAnsi="ＭＳ ゴシック" w:hint="eastAsia"/>
          <w:noProof/>
        </w:rPr>
        <w:t>は、</w:t>
      </w:r>
      <w:r w:rsidR="0029493A">
        <w:rPr>
          <w:rFonts w:ascii="HGSｺﾞｼｯｸM" w:eastAsia="HGSｺﾞｼｯｸM" w:hAnsi="ＭＳ ゴシック" w:hint="eastAsia"/>
          <w:noProof/>
        </w:rPr>
        <w:t>総務省公表値等</w:t>
      </w:r>
      <w:r w:rsidR="00E71858">
        <w:rPr>
          <w:rFonts w:ascii="HGSｺﾞｼｯｸM" w:eastAsia="HGSｺﾞｼｯｸM" w:hAnsi="ＭＳ ゴシック" w:hint="eastAsia"/>
          <w:noProof/>
        </w:rPr>
        <w:t>を基に本県が算出したものです。</w:t>
      </w:r>
    </w:p>
    <w:p w14:paraId="47955610" w14:textId="13BC6225" w:rsidR="003A63F6" w:rsidRDefault="003A63F6" w:rsidP="003A63F6">
      <w:pPr>
        <w:widowControl/>
        <w:spacing w:line="0" w:lineRule="atLeast"/>
        <w:ind w:firstLineChars="400" w:firstLine="840"/>
        <w:jc w:val="right"/>
        <w:rPr>
          <w:rFonts w:ascii="HGSｺﾞｼｯｸM" w:eastAsia="HGSｺﾞｼｯｸM" w:hAnsi="ＭＳ ゴシック"/>
          <w:noProof/>
        </w:rPr>
      </w:pPr>
    </w:p>
    <w:p w14:paraId="3D0DE7E7" w14:textId="5F2FB725" w:rsidR="0029493A" w:rsidRDefault="0029493A" w:rsidP="003A63F6">
      <w:pPr>
        <w:widowControl/>
        <w:spacing w:line="0" w:lineRule="atLeast"/>
        <w:ind w:firstLineChars="400" w:firstLine="840"/>
        <w:jc w:val="right"/>
        <w:rPr>
          <w:rFonts w:ascii="HGSｺﾞｼｯｸM" w:eastAsia="HGSｺﾞｼｯｸM" w:hAnsi="ＭＳ ゴシック"/>
          <w:noProof/>
        </w:rPr>
      </w:pPr>
    </w:p>
    <w:p w14:paraId="4491E23B" w14:textId="77777777" w:rsidR="0029493A" w:rsidRPr="00D73F99" w:rsidRDefault="0029493A" w:rsidP="003A63F6">
      <w:pPr>
        <w:widowControl/>
        <w:spacing w:line="0" w:lineRule="atLeast"/>
        <w:ind w:firstLineChars="400" w:firstLine="840"/>
        <w:jc w:val="right"/>
        <w:rPr>
          <w:rFonts w:ascii="HGSｺﾞｼｯｸM" w:eastAsia="HGSｺﾞｼｯｸM" w:hAnsi="ＭＳ ゴシック"/>
          <w:noProof/>
          <w:color w:val="FF0000"/>
        </w:rPr>
      </w:pPr>
    </w:p>
    <w:p w14:paraId="04955B92" w14:textId="4A89035F" w:rsidR="00583F95" w:rsidRPr="00E71A2C" w:rsidRDefault="00C80031" w:rsidP="00E71A2C">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①</w:t>
      </w:r>
      <w:r w:rsidR="00583F95" w:rsidRPr="0039698E">
        <w:rPr>
          <w:rFonts w:ascii="HG創英角ｺﾞｼｯｸUB" w:eastAsia="HG創英角ｺﾞｼｯｸUB" w:hAnsi="HG創英角ｺﾞｼｯｸUB" w:hint="eastAsia"/>
          <w:sz w:val="24"/>
          <w:szCs w:val="24"/>
          <w:shd w:val="clear" w:color="auto" w:fill="000000" w:themeFill="text1"/>
        </w:rPr>
        <w:t>住民</w:t>
      </w:r>
      <w:r w:rsidR="001730DC">
        <w:rPr>
          <w:rFonts w:ascii="HG創英角ｺﾞｼｯｸUB" w:eastAsia="HG創英角ｺﾞｼｯｸUB" w:hAnsi="HG創英角ｺﾞｼｯｸUB" w:hint="eastAsia"/>
          <w:sz w:val="24"/>
          <w:szCs w:val="24"/>
          <w:shd w:val="clear" w:color="auto" w:fill="000000" w:themeFill="text1"/>
        </w:rPr>
        <w:t>一人当たり</w:t>
      </w:r>
      <w:r w:rsidR="003527F7">
        <w:rPr>
          <w:rFonts w:ascii="HG創英角ｺﾞｼｯｸUB" w:eastAsia="HG創英角ｺﾞｼｯｸUB" w:hAnsi="HG創英角ｺﾞｼｯｸUB" w:hint="eastAsia"/>
          <w:sz w:val="24"/>
          <w:szCs w:val="24"/>
          <w:shd w:val="clear" w:color="auto" w:fill="000000" w:themeFill="text1"/>
        </w:rPr>
        <w:t>資産・負債・</w:t>
      </w:r>
      <w:r w:rsidR="00F23973">
        <w:rPr>
          <w:rFonts w:ascii="HG創英角ｺﾞｼｯｸUB" w:eastAsia="HG創英角ｺﾞｼｯｸUB" w:hAnsi="HG創英角ｺﾞｼｯｸUB" w:hint="eastAsia"/>
          <w:sz w:val="24"/>
          <w:szCs w:val="24"/>
          <w:shd w:val="clear" w:color="auto" w:fill="000000" w:themeFill="text1"/>
        </w:rPr>
        <w:t>（</w:t>
      </w:r>
      <w:r w:rsidR="003527F7">
        <w:rPr>
          <w:rFonts w:ascii="HG創英角ｺﾞｼｯｸUB" w:eastAsia="HG創英角ｺﾞｼｯｸUB" w:hAnsi="HG創英角ｺﾞｼｯｸUB" w:hint="eastAsia"/>
          <w:sz w:val="24"/>
          <w:szCs w:val="24"/>
          <w:shd w:val="clear" w:color="auto" w:fill="000000" w:themeFill="text1"/>
        </w:rPr>
        <w:t>純資産</w:t>
      </w:r>
      <w:r w:rsidR="00F23973">
        <w:rPr>
          <w:rFonts w:ascii="HG創英角ｺﾞｼｯｸUB" w:eastAsia="HG創英角ｺﾞｼｯｸUB" w:hAnsi="HG創英角ｺﾞｼｯｸUB" w:hint="eastAsia"/>
          <w:sz w:val="24"/>
          <w:szCs w:val="24"/>
          <w:shd w:val="clear" w:color="auto" w:fill="000000" w:themeFill="text1"/>
        </w:rPr>
        <w:t>）</w:t>
      </w:r>
    </w:p>
    <w:p w14:paraId="460BD3AF" w14:textId="59611715" w:rsidR="00C80031" w:rsidRPr="0039698E" w:rsidRDefault="00C80031" w:rsidP="00E71858">
      <w:pPr>
        <w:widowControl/>
        <w:spacing w:line="0" w:lineRule="atLeast"/>
        <w:ind w:firstLineChars="400" w:firstLine="960"/>
        <w:jc w:val="left"/>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算定式：資産、負債、純資産の各合計÷住民基本台帳人口</w:t>
      </w:r>
      <w:r w:rsidR="007463AD">
        <w:rPr>
          <w:rFonts w:ascii="HGSｺﾞｼｯｸM" w:eastAsia="HGSｺﾞｼｯｸM" w:hAnsi="ＭＳ ゴシック" w:hint="eastAsia"/>
          <w:sz w:val="24"/>
          <w:szCs w:val="24"/>
          <w:u w:val="single"/>
        </w:rPr>
        <w:t>※</w:t>
      </w:r>
    </w:p>
    <w:p w14:paraId="567FFA73" w14:textId="29F7FB53" w:rsidR="00CC397D" w:rsidRPr="0039698E" w:rsidRDefault="00CC397D" w:rsidP="007463AD">
      <w:pPr>
        <w:widowControl/>
        <w:spacing w:line="0" w:lineRule="atLeast"/>
        <w:ind w:firstLineChars="500" w:firstLine="1000"/>
        <w:jc w:val="left"/>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0"/>
          <w:szCs w:val="20"/>
        </w:rPr>
        <w:t>※熊本県の人口</w:t>
      </w:r>
      <w:r w:rsidR="007C643B" w:rsidRPr="007C643B">
        <w:rPr>
          <w:rFonts w:ascii="HGSｺﾞｼｯｸM" w:eastAsia="HGSｺﾞｼｯｸM" w:hAnsi="ＭＳ ゴシック" w:cs="ＭＳ Ｐゴシック"/>
          <w:kern w:val="0"/>
          <w:sz w:val="20"/>
          <w:szCs w:val="20"/>
        </w:rPr>
        <w:t>1</w:t>
      </w:r>
      <w:r w:rsidR="007C643B">
        <w:rPr>
          <w:rFonts w:ascii="HGSｺﾞｼｯｸM" w:eastAsia="HGSｺﾞｼｯｸM" w:hAnsi="ＭＳ ゴシック" w:cs="ＭＳ Ｐゴシック" w:hint="eastAsia"/>
          <w:kern w:val="0"/>
          <w:sz w:val="20"/>
          <w:szCs w:val="20"/>
        </w:rPr>
        <w:t>,</w:t>
      </w:r>
      <w:r w:rsidR="007C643B" w:rsidRPr="007C643B">
        <w:rPr>
          <w:rFonts w:ascii="HGSｺﾞｼｯｸM" w:eastAsia="HGSｺﾞｼｯｸM" w:hAnsi="ＭＳ ゴシック" w:cs="ＭＳ Ｐゴシック"/>
          <w:kern w:val="0"/>
          <w:sz w:val="20"/>
          <w:szCs w:val="20"/>
        </w:rPr>
        <w:t>758</w:t>
      </w:r>
      <w:r w:rsidR="007C643B">
        <w:rPr>
          <w:rFonts w:ascii="HGSｺﾞｼｯｸM" w:eastAsia="HGSｺﾞｼｯｸM" w:hAnsi="ＭＳ ゴシック" w:cs="ＭＳ Ｐゴシック" w:hint="eastAsia"/>
          <w:kern w:val="0"/>
          <w:sz w:val="20"/>
          <w:szCs w:val="20"/>
        </w:rPr>
        <w:t>,</w:t>
      </w:r>
      <w:r w:rsidR="007C643B" w:rsidRPr="007C643B">
        <w:rPr>
          <w:rFonts w:ascii="HGSｺﾞｼｯｸM" w:eastAsia="HGSｺﾞｼｯｸM" w:hAnsi="ＭＳ ゴシック" w:cs="ＭＳ Ｐゴシック"/>
          <w:kern w:val="0"/>
          <w:sz w:val="20"/>
          <w:szCs w:val="20"/>
        </w:rPr>
        <w:t>815</w:t>
      </w:r>
      <w:r w:rsidRPr="00E27C6A">
        <w:rPr>
          <w:rFonts w:ascii="HGSｺﾞｼｯｸM" w:eastAsia="HGSｺﾞｼｯｸM" w:hAnsi="ＭＳ ゴシック" w:cs="ＭＳ Ｐゴシック" w:hint="eastAsia"/>
          <w:kern w:val="0"/>
          <w:sz w:val="20"/>
          <w:szCs w:val="20"/>
        </w:rPr>
        <w:t>人</w:t>
      </w:r>
      <w:r w:rsidR="007C643B">
        <w:rPr>
          <w:rFonts w:ascii="HGSｺﾞｼｯｸM" w:eastAsia="HGSｺﾞｼｯｸM" w:hAnsi="ＭＳ ゴシック" w:hint="eastAsia"/>
          <w:sz w:val="20"/>
          <w:szCs w:val="20"/>
        </w:rPr>
        <w:t>（令和３</w:t>
      </w:r>
      <w:r w:rsidRPr="00E27C6A">
        <w:rPr>
          <w:rFonts w:ascii="HGSｺﾞｼｯｸM" w:eastAsia="HGSｺﾞｼｯｸM" w:hAnsi="ＭＳ ゴシック" w:hint="eastAsia"/>
          <w:sz w:val="20"/>
          <w:szCs w:val="20"/>
        </w:rPr>
        <w:t>年</w:t>
      </w:r>
      <w:r>
        <w:rPr>
          <w:rFonts w:ascii="HGSｺﾞｼｯｸM" w:eastAsia="HGSｺﾞｼｯｸM" w:hAnsi="ＭＳ ゴシック" w:hint="eastAsia"/>
          <w:sz w:val="20"/>
          <w:szCs w:val="20"/>
        </w:rPr>
        <w:t>1</w:t>
      </w:r>
      <w:r w:rsidRPr="00E27C6A">
        <w:rPr>
          <w:rFonts w:ascii="HGSｺﾞｼｯｸM" w:eastAsia="HGSｺﾞｼｯｸM" w:hAnsi="ＭＳ ゴシック" w:hint="eastAsia"/>
          <w:sz w:val="20"/>
          <w:szCs w:val="20"/>
        </w:rPr>
        <w:t>月1日現在、</w:t>
      </w:r>
      <w:r w:rsidRPr="003527F7">
        <w:rPr>
          <w:rFonts w:ascii="HGSｺﾞｼｯｸM" w:eastAsia="HGSｺﾞｼｯｸM" w:hAnsi="ＭＳ ゴシック" w:hint="eastAsia"/>
          <w:sz w:val="20"/>
          <w:szCs w:val="20"/>
        </w:rPr>
        <w:t>住民基本台帳人口</w:t>
      </w:r>
      <w:r>
        <w:rPr>
          <w:rFonts w:ascii="HGSｺﾞｼｯｸM" w:eastAsia="HGSｺﾞｼｯｸM" w:hAnsi="ＭＳ ゴシック" w:hint="eastAsia"/>
          <w:sz w:val="20"/>
          <w:szCs w:val="20"/>
        </w:rPr>
        <w:t>（総務省））</w:t>
      </w:r>
    </w:p>
    <w:p w14:paraId="77F12BC8" w14:textId="25D0F03A" w:rsidR="00C80031" w:rsidRPr="00CC397D" w:rsidRDefault="00910C87" w:rsidP="00E71858">
      <w:pPr>
        <w:widowControl/>
        <w:spacing w:line="0" w:lineRule="atLeast"/>
        <w:jc w:val="left"/>
        <w:rPr>
          <w:rFonts w:ascii="HGSｺﾞｼｯｸM" w:eastAsia="HGSｺﾞｼｯｸM" w:hAnsi="ＭＳ ゴシック"/>
          <w:noProof/>
          <w:sz w:val="24"/>
          <w:szCs w:val="24"/>
        </w:rPr>
      </w:pPr>
      <w:r w:rsidRPr="00F57448">
        <w:rPr>
          <w:rFonts w:ascii="HGSｺﾞｼｯｸM" w:eastAsia="HGSｺﾞｼｯｸM" w:hAnsi="ＭＳ ゴシック"/>
          <w:noProof/>
          <w:sz w:val="24"/>
          <w:szCs w:val="24"/>
        </w:rPr>
        <mc:AlternateContent>
          <mc:Choice Requires="wps">
            <w:drawing>
              <wp:anchor distT="45720" distB="45720" distL="114300" distR="114300" simplePos="0" relativeHeight="251633633" behindDoc="1" locked="0" layoutInCell="1" allowOverlap="1" wp14:anchorId="54079EC5" wp14:editId="7D468DFD">
                <wp:simplePos x="0" y="0"/>
                <wp:positionH relativeFrom="margin">
                  <wp:posOffset>4330065</wp:posOffset>
                </wp:positionH>
                <wp:positionV relativeFrom="paragraph">
                  <wp:posOffset>52070</wp:posOffset>
                </wp:positionV>
                <wp:extent cx="1295400" cy="143510"/>
                <wp:effectExtent l="0" t="0" r="0" b="8890"/>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3510"/>
                        </a:xfrm>
                        <a:prstGeom prst="rect">
                          <a:avLst/>
                        </a:prstGeom>
                        <a:noFill/>
                        <a:ln w="9525">
                          <a:noFill/>
                          <a:miter lim="800000"/>
                          <a:headEnd/>
                          <a:tailEnd/>
                        </a:ln>
                      </wps:spPr>
                      <wps:txbx>
                        <w:txbxContent>
                          <w:p w14:paraId="5B4310AB" w14:textId="4F303383" w:rsidR="00B81FCA" w:rsidRPr="00F57448" w:rsidRDefault="00B81FCA" w:rsidP="00C273A3">
                            <w:pPr>
                              <w:spacing w:line="0" w:lineRule="atLeast"/>
                              <w:rPr>
                                <w:rFonts w:ascii="HGSｺﾞｼｯｸM" w:eastAsia="HGSｺﾞｼｯｸM"/>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79EC5" id="_x0000_s1043" type="#_x0000_t202" style="position:absolute;margin-left:340.95pt;margin-top:4.1pt;width:102pt;height:11.3pt;z-index:-2516828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" filled="f" stroked="f">
                <v:textbox inset="0,0,0,0">
                  <w:txbxContent>
                    <w:p w14:paraId="5B4310AB" w14:textId="4F303383" w:rsidR="00B81FCA" w:rsidRPr="00F57448" w:rsidRDefault="00B81FCA" w:rsidP="00C273A3">
                      <w:pPr>
                        <w:spacing w:line="0" w:lineRule="atLeast"/>
                        <w:rPr>
                          <w:rFonts w:ascii="HGSｺﾞｼｯｸM" w:eastAsia="HGSｺﾞｼｯｸM"/>
                          <w:sz w:val="18"/>
                        </w:rPr>
                      </w:pPr>
                    </w:p>
                  </w:txbxContent>
                </v:textbox>
                <w10:wrap type="square" anchorx="margin"/>
              </v:shape>
            </w:pict>
          </mc:Fallback>
        </mc:AlternateContent>
      </w:r>
      <w:r>
        <w:rPr>
          <w:rFonts w:ascii="HGSｺﾞｼｯｸM" w:eastAsia="HGSｺﾞｼｯｸM" w:hAnsi="ＭＳ ゴシック" w:hint="eastAsia"/>
          <w:noProof/>
          <w:sz w:val="24"/>
          <w:szCs w:val="24"/>
        </w:rPr>
        <w:t xml:space="preserve">　</w:t>
      </w:r>
    </w:p>
    <w:p w14:paraId="4F48509E" w14:textId="5B9CA6AD" w:rsidR="00C80031" w:rsidRPr="00C80031" w:rsidRDefault="00326016" w:rsidP="00C80031">
      <w:pPr>
        <w:widowControl/>
        <w:jc w:val="left"/>
        <w:rPr>
          <w:rFonts w:ascii="HGSｺﾞｼｯｸM" w:eastAsia="HGSｺﾞｼｯｸM" w:hAnsi="ＭＳ ゴシック"/>
          <w:noProof/>
        </w:rPr>
      </w:pPr>
      <w:r w:rsidRPr="00326016">
        <w:rPr>
          <w:rFonts w:ascii="HGSｺﾞｼｯｸM" w:eastAsia="HGSｺﾞｼｯｸM" w:hAnsi="ＭＳ ゴシック" w:hint="eastAsia"/>
          <w:noProof/>
          <w:sz w:val="24"/>
          <w:szCs w:val="24"/>
        </w:rPr>
        <w:drawing>
          <wp:anchor distT="0" distB="0" distL="114300" distR="114300" simplePos="0" relativeHeight="252029952" behindDoc="0" locked="0" layoutInCell="1" allowOverlap="1" wp14:anchorId="30A93C83" wp14:editId="0A9258BA">
            <wp:simplePos x="0" y="0"/>
            <wp:positionH relativeFrom="column">
              <wp:posOffset>2935605</wp:posOffset>
            </wp:positionH>
            <wp:positionV relativeFrom="paragraph">
              <wp:posOffset>109855</wp:posOffset>
            </wp:positionV>
            <wp:extent cx="2424430" cy="1016000"/>
            <wp:effectExtent l="0" t="0" r="0" b="0"/>
            <wp:wrapThrough wrapText="bothSides">
              <wp:wrapPolygon edited="0">
                <wp:start x="0" y="0"/>
                <wp:lineTo x="0" y="21060"/>
                <wp:lineTo x="21385" y="21060"/>
                <wp:lineTo x="21385" y="0"/>
                <wp:lineTo x="0" y="0"/>
              </wp:wrapPolygon>
            </wp:wrapThrough>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443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367" w:rsidRPr="008C7367">
        <w:rPr>
          <w:rFonts w:ascii="HGSｺﾞｼｯｸM" w:eastAsia="HGSｺﾞｼｯｸM" w:hAnsi="ＭＳ ゴシック" w:hint="eastAsia"/>
          <w:noProof/>
        </w:rPr>
        <w:drawing>
          <wp:anchor distT="0" distB="0" distL="114300" distR="114300" simplePos="0" relativeHeight="252018688" behindDoc="0" locked="0" layoutInCell="1" allowOverlap="1" wp14:anchorId="0523E035" wp14:editId="6D1B10F1">
            <wp:simplePos x="0" y="0"/>
            <wp:positionH relativeFrom="column">
              <wp:posOffset>408305</wp:posOffset>
            </wp:positionH>
            <wp:positionV relativeFrom="paragraph">
              <wp:posOffset>217805</wp:posOffset>
            </wp:positionV>
            <wp:extent cx="2438400" cy="901065"/>
            <wp:effectExtent l="0" t="0" r="0" b="0"/>
            <wp:wrapThrough wrapText="bothSides">
              <wp:wrapPolygon edited="0">
                <wp:start x="0" y="0"/>
                <wp:lineTo x="0" y="21006"/>
                <wp:lineTo x="21431" y="21006"/>
                <wp:lineTo x="21431"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43B">
        <w:rPr>
          <w:rFonts w:ascii="HGSｺﾞｼｯｸM" w:eastAsia="HGSｺﾞｼｯｸM" w:hAnsi="ＭＳ ゴシック"/>
          <w:noProof/>
        </w:rPr>
        <mc:AlternateContent>
          <mc:Choice Requires="wps">
            <w:drawing>
              <wp:anchor distT="0" distB="0" distL="114300" distR="114300" simplePos="0" relativeHeight="251934720" behindDoc="0" locked="0" layoutInCell="1" allowOverlap="1" wp14:anchorId="1B7AEB88" wp14:editId="04C0EBC0">
                <wp:simplePos x="0" y="0"/>
                <wp:positionH relativeFrom="rightMargin">
                  <wp:posOffset>-521970</wp:posOffset>
                </wp:positionH>
                <wp:positionV relativeFrom="paragraph">
                  <wp:posOffset>121285</wp:posOffset>
                </wp:positionV>
                <wp:extent cx="828000" cy="863600"/>
                <wp:effectExtent l="0" t="0" r="10795" b="12700"/>
                <wp:wrapNone/>
                <wp:docPr id="7" name="角丸四角形 7"/>
                <wp:cNvGraphicFramePr/>
                <a:graphic xmlns:a="http://schemas.openxmlformats.org/drawingml/2006/main">
                  <a:graphicData uri="http://schemas.microsoft.com/office/word/2010/wordprocessingShape">
                    <wps:wsp>
                      <wps:cNvSpPr/>
                      <wps:spPr>
                        <a:xfrm>
                          <a:off x="0" y="0"/>
                          <a:ext cx="828000" cy="863600"/>
                        </a:xfrm>
                        <a:prstGeom prst="roundRect">
                          <a:avLst/>
                        </a:prstGeom>
                        <a:solidFill>
                          <a:schemeClr val="accent4">
                            <a:lumMod val="60000"/>
                            <a:lumOff val="4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48144"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全国平均</w:t>
                            </w:r>
                          </w:p>
                          <w:p w14:paraId="491E8914" w14:textId="65BE6C08"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1</w:t>
                            </w:r>
                            <w:r w:rsidRPr="007A789A">
                              <w:rPr>
                                <w:rFonts w:ascii="HGSｺﾞｼｯｸM" w:eastAsia="HGSｺﾞｼｯｸM" w:hint="eastAsia"/>
                                <w:color w:val="000000" w:themeColor="text1"/>
                                <w:sz w:val="16"/>
                              </w:rPr>
                              <w:t>万円</w:t>
                            </w:r>
                          </w:p>
                          <w:p w14:paraId="01AAEAB6"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九州・沖縄平均</w:t>
                            </w:r>
                          </w:p>
                          <w:p w14:paraId="337D915E" w14:textId="54E67AEC"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color w:val="000000" w:themeColor="text1"/>
                                <w:sz w:val="16"/>
                              </w:rPr>
                              <w:t>68</w:t>
                            </w:r>
                            <w:r w:rsidRPr="007A789A">
                              <w:rPr>
                                <w:rFonts w:ascii="HGSｺﾞｼｯｸM" w:eastAsia="HGSｺﾞｼｯｸM" w:hint="eastAsia"/>
                                <w:color w:val="000000" w:themeColor="text1"/>
                                <w:sz w:val="16"/>
                              </w:rPr>
                              <w:t>万円</w:t>
                            </w:r>
                          </w:p>
                          <w:p w14:paraId="38144BB8"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類似団体平均</w:t>
                            </w:r>
                          </w:p>
                          <w:p w14:paraId="06D28D5E" w14:textId="1E81D2FA"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4</w:t>
                            </w:r>
                            <w:r w:rsidRPr="007A789A">
                              <w:rPr>
                                <w:rFonts w:ascii="HGSｺﾞｼｯｸM" w:eastAsia="HGSｺﾞｼｯｸM" w:hint="eastAsia"/>
                                <w:color w:val="000000" w:themeColor="text1"/>
                                <w:sz w:val="16"/>
                              </w:rPr>
                              <w:t>万円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AEB88" id="角丸四角形 7" o:spid="_x0000_s1044" style="position:absolute;margin-left:-41.1pt;margin-top:9.55pt;width:65.2pt;height:68pt;z-index:251934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" fillcolor="#ffd966 [1943]" strokecolor="black [3213]" strokeweight=".5pt">
                <v:stroke joinstyle="miter"/>
                <v:textbox inset="0,0,0,0">
                  <w:txbxContent>
                    <w:p w14:paraId="78648144"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全国平均</w:t>
                      </w:r>
                    </w:p>
                    <w:p w14:paraId="491E8914" w14:textId="65BE6C08"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1</w:t>
                      </w:r>
                      <w:r w:rsidRPr="007A789A">
                        <w:rPr>
                          <w:rFonts w:ascii="HGSｺﾞｼｯｸM" w:eastAsia="HGSｺﾞｼｯｸM" w:hint="eastAsia"/>
                          <w:color w:val="000000" w:themeColor="text1"/>
                          <w:sz w:val="16"/>
                        </w:rPr>
                        <w:t>万円</w:t>
                      </w:r>
                    </w:p>
                    <w:p w14:paraId="01AAEAB6"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九州・沖縄平均</w:t>
                      </w:r>
                    </w:p>
                    <w:p w14:paraId="337D915E" w14:textId="54E67AEC"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color w:val="000000" w:themeColor="text1"/>
                          <w:sz w:val="16"/>
                        </w:rPr>
                        <w:t>68</w:t>
                      </w:r>
                      <w:r w:rsidRPr="007A789A">
                        <w:rPr>
                          <w:rFonts w:ascii="HGSｺﾞｼｯｸM" w:eastAsia="HGSｺﾞｼｯｸM" w:hint="eastAsia"/>
                          <w:color w:val="000000" w:themeColor="text1"/>
                          <w:sz w:val="16"/>
                        </w:rPr>
                        <w:t>万円</w:t>
                      </w:r>
                    </w:p>
                    <w:p w14:paraId="38144BB8" w14:textId="77777777" w:rsidR="00B81FCA" w:rsidRPr="007A789A" w:rsidRDefault="00B81FCA" w:rsidP="007A789A">
                      <w:pPr>
                        <w:spacing w:line="0" w:lineRule="atLeast"/>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類似団体平均</w:t>
                      </w:r>
                    </w:p>
                    <w:p w14:paraId="06D28D5E" w14:textId="1E81D2FA" w:rsidR="00B81FCA" w:rsidRPr="007A789A" w:rsidRDefault="00B81FCA" w:rsidP="007A789A">
                      <w:pPr>
                        <w:spacing w:line="0" w:lineRule="atLeast"/>
                        <w:ind w:firstLineChars="200" w:firstLine="320"/>
                        <w:jc w:val="left"/>
                        <w:rPr>
                          <w:rFonts w:ascii="HGSｺﾞｼｯｸM" w:eastAsia="HGSｺﾞｼｯｸM"/>
                          <w:color w:val="000000" w:themeColor="text1"/>
                          <w:sz w:val="16"/>
                        </w:rPr>
                      </w:pPr>
                      <w:r w:rsidRPr="007A789A">
                        <w:rPr>
                          <w:rFonts w:ascii="HGSｺﾞｼｯｸM" w:eastAsia="HGSｺﾞｼｯｸM" w:hint="eastAsia"/>
                          <w:color w:val="000000" w:themeColor="text1"/>
                          <w:sz w:val="16"/>
                        </w:rPr>
                        <w:t>：</w:t>
                      </w:r>
                      <w:r>
                        <w:rPr>
                          <w:rFonts w:ascii="HGSｺﾞｼｯｸM" w:eastAsia="HGSｺﾞｼｯｸM" w:hint="eastAsia"/>
                          <w:color w:val="000000" w:themeColor="text1"/>
                          <w:sz w:val="16"/>
                        </w:rPr>
                        <w:t>4</w:t>
                      </w:r>
                      <w:r>
                        <w:rPr>
                          <w:rFonts w:ascii="HGSｺﾞｼｯｸM" w:eastAsia="HGSｺﾞｼｯｸM"/>
                          <w:color w:val="000000" w:themeColor="text1"/>
                          <w:sz w:val="16"/>
                        </w:rPr>
                        <w:t>4</w:t>
                      </w:r>
                      <w:r w:rsidRPr="007A789A">
                        <w:rPr>
                          <w:rFonts w:ascii="HGSｺﾞｼｯｸM" w:eastAsia="HGSｺﾞｼｯｸM" w:hint="eastAsia"/>
                          <w:color w:val="000000" w:themeColor="text1"/>
                          <w:sz w:val="16"/>
                        </w:rPr>
                        <w:t>万円</w:t>
                      </w:r>
                    </w:p>
                  </w:txbxContent>
                </v:textbox>
                <w10:wrap anchorx="margin"/>
              </v:roundrect>
            </w:pict>
          </mc:Fallback>
        </mc:AlternateContent>
      </w:r>
      <w:r w:rsidR="00C80031">
        <w:rPr>
          <w:rFonts w:ascii="HGSｺﾞｼｯｸM" w:eastAsia="HGSｺﾞｼｯｸM" w:hAnsi="ＭＳ ゴシック" w:hint="eastAsia"/>
          <w:noProof/>
        </w:rPr>
        <w:t xml:space="preserve">　</w:t>
      </w:r>
      <w:r w:rsidR="008C7367" w:rsidRPr="008C7367">
        <w:rPr>
          <w:rFonts w:ascii="HGSｺﾞｼｯｸM" w:eastAsia="HGSｺﾞｼｯｸM" w:hAnsi="ＭＳ ゴシック" w:hint="eastAsia"/>
          <w:noProof/>
        </w:rPr>
        <w:t xml:space="preserve"> </w:t>
      </w:r>
      <w:r w:rsidR="00C80031">
        <w:rPr>
          <w:rFonts w:ascii="HGSｺﾞｼｯｸM" w:eastAsia="HGSｺﾞｼｯｸM" w:hAnsi="ＭＳ ゴシック" w:hint="eastAsia"/>
          <w:noProof/>
        </w:rPr>
        <w:t xml:space="preserve">　　　　　　　　　　　　　　　　　　　　　　　　　　　　　　　　　　　</w:t>
      </w:r>
      <w:r w:rsidR="00C80031" w:rsidRPr="00C80031">
        <w:rPr>
          <w:rFonts w:ascii="HGSｺﾞｼｯｸM" w:eastAsia="HGSｺﾞｼｯｸM" w:hAnsi="ＭＳ ゴシック" w:hint="eastAsia"/>
          <w:noProof/>
          <w:sz w:val="24"/>
          <w:szCs w:val="24"/>
        </w:rPr>
        <w:t xml:space="preserve">　　</w:t>
      </w:r>
    </w:p>
    <w:p w14:paraId="0F211314" w14:textId="1E8BD140" w:rsidR="00C80031" w:rsidRPr="00C80031" w:rsidRDefault="00C80031" w:rsidP="00C80031">
      <w:pPr>
        <w:widowControl/>
        <w:jc w:val="left"/>
        <w:rPr>
          <w:rFonts w:ascii="HGSｺﾞｼｯｸM" w:eastAsia="HGSｺﾞｼｯｸM" w:hAnsi="ＭＳ ゴシック"/>
          <w:noProof/>
          <w:sz w:val="24"/>
          <w:szCs w:val="24"/>
        </w:rPr>
      </w:pPr>
      <w:r w:rsidRPr="00C80031">
        <w:rPr>
          <w:rFonts w:ascii="HGSｺﾞｼｯｸM" w:eastAsia="HGSｺﾞｼｯｸM" w:hAnsi="ＭＳ ゴシック" w:hint="eastAsia"/>
          <w:noProof/>
          <w:sz w:val="24"/>
          <w:szCs w:val="24"/>
        </w:rPr>
        <w:t xml:space="preserve">　　　　　　　</w:t>
      </w:r>
    </w:p>
    <w:p w14:paraId="011415A3" w14:textId="686D82FF" w:rsidR="00BE16A8" w:rsidRPr="00755AA1" w:rsidRDefault="00BE16A8" w:rsidP="00C60D38">
      <w:pPr>
        <w:widowControl/>
        <w:jc w:val="left"/>
        <w:rPr>
          <w:rFonts w:ascii="HGSｺﾞｼｯｸM" w:eastAsia="HGSｺﾞｼｯｸM" w:hAnsi="ＭＳ ゴシック"/>
          <w:noProof/>
        </w:rPr>
      </w:pPr>
    </w:p>
    <w:p w14:paraId="2D238942" w14:textId="4C475E8E" w:rsidR="003A63F6" w:rsidRPr="00282481" w:rsidRDefault="007C643B" w:rsidP="00C60D38">
      <w:pPr>
        <w:widowControl/>
        <w:jc w:val="left"/>
        <w:rPr>
          <w:rFonts w:ascii="HGSｺﾞｼｯｸM" w:eastAsia="HGSｺﾞｼｯｸM" w:hAnsi="ＭＳ ゴシック"/>
          <w:noProof/>
        </w:rPr>
      </w:pPr>
      <w:r>
        <w:rPr>
          <w:rFonts w:ascii="HGSｺﾞｼｯｸM" w:eastAsia="HGSｺﾞｼｯｸM" w:hAnsi="ＭＳ ゴシック" w:hint="eastAsia"/>
          <w:noProof/>
          <w:sz w:val="20"/>
          <w:szCs w:val="20"/>
        </w:rPr>
        <mc:AlternateContent>
          <mc:Choice Requires="wps">
            <w:drawing>
              <wp:anchor distT="0" distB="0" distL="114300" distR="114300" simplePos="0" relativeHeight="252030976" behindDoc="0" locked="0" layoutInCell="1" allowOverlap="1" wp14:anchorId="33CC2B89" wp14:editId="51205E98">
                <wp:simplePos x="0" y="0"/>
                <wp:positionH relativeFrom="column">
                  <wp:posOffset>5094605</wp:posOffset>
                </wp:positionH>
                <wp:positionV relativeFrom="paragraph">
                  <wp:posOffset>200660</wp:posOffset>
                </wp:positionV>
                <wp:extent cx="438150" cy="85725"/>
                <wp:effectExtent l="0" t="0" r="19050" b="28575"/>
                <wp:wrapNone/>
                <wp:docPr id="240" name="直線コネクタ 240"/>
                <wp:cNvGraphicFramePr/>
                <a:graphic xmlns:a="http://schemas.openxmlformats.org/drawingml/2006/main">
                  <a:graphicData uri="http://schemas.microsoft.com/office/word/2010/wordprocessingShape">
                    <wps:wsp>
                      <wps:cNvCnPr/>
                      <wps:spPr>
                        <a:xfrm flipV="1">
                          <a:off x="0" y="0"/>
                          <a:ext cx="4381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72A9BE" id="直線コネクタ 240" o:spid="_x0000_s1026" style="position:absolute;left:0;text-align:left;flip:y;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15pt,15.8pt" to="43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" strokecolor="black [3200]" strokeweight=".5pt">
                <v:stroke joinstyle="miter"/>
              </v:line>
            </w:pict>
          </mc:Fallback>
        </mc:AlternateContent>
      </w:r>
      <w:r w:rsidR="007A789A" w:rsidRPr="007A789A">
        <w:rPr>
          <w:rFonts w:ascii="HGSｺﾞｼｯｸM" w:eastAsia="HGSｺﾞｼｯｸM" w:hAnsi="ＭＳ ゴシック"/>
          <w:noProof/>
        </w:rPr>
        <w:t xml:space="preserve"> </w:t>
      </w:r>
    </w:p>
    <w:p w14:paraId="49405F9F" w14:textId="3FCB12D3" w:rsidR="003A63F6" w:rsidRDefault="003A63F6" w:rsidP="007A789A">
      <w:pPr>
        <w:widowControl/>
        <w:spacing w:line="0" w:lineRule="atLeast"/>
        <w:jc w:val="left"/>
        <w:rPr>
          <w:rFonts w:ascii="HGSｺﾞｼｯｸM" w:eastAsia="HGSｺﾞｼｯｸM" w:hAnsi="ＭＳ ゴシック"/>
          <w:sz w:val="20"/>
          <w:szCs w:val="20"/>
        </w:rPr>
      </w:pPr>
    </w:p>
    <w:p w14:paraId="406E0447" w14:textId="695F0E8B" w:rsidR="00BE16A8" w:rsidRPr="003A63F6" w:rsidRDefault="00BE16A8" w:rsidP="003A63F6">
      <w:pPr>
        <w:widowControl/>
        <w:spacing w:line="0" w:lineRule="atLeast"/>
        <w:jc w:val="left"/>
        <w:rPr>
          <w:rFonts w:ascii="HGSｺﾞｼｯｸM" w:eastAsia="HGSｺﾞｼｯｸM" w:hAnsi="ＭＳ ゴシック"/>
          <w:szCs w:val="24"/>
        </w:rPr>
      </w:pPr>
      <w:r w:rsidRPr="00BE16A8">
        <w:rPr>
          <w:rFonts w:ascii="HGSｺﾞｼｯｸM" w:eastAsia="HGSｺﾞｼｯｸM" w:hAnsi="ＭＳ ゴシック" w:hint="eastAsia"/>
          <w:sz w:val="24"/>
          <w:szCs w:val="24"/>
        </w:rPr>
        <w:t xml:space="preserve">　　　　</w:t>
      </w:r>
    </w:p>
    <w:p w14:paraId="11F4D0F9" w14:textId="5912468F" w:rsidR="001810B9" w:rsidRPr="007463AD" w:rsidRDefault="001810B9" w:rsidP="00BE16A8">
      <w:pPr>
        <w:widowControl/>
        <w:jc w:val="left"/>
        <w:rPr>
          <w:rFonts w:ascii="HGSｺﾞｼｯｸM" w:eastAsia="HGSｺﾞｼｯｸM" w:hAnsi="ＭＳ ゴシック"/>
          <w:noProof/>
        </w:rPr>
      </w:pPr>
    </w:p>
    <w:p w14:paraId="20D355A4" w14:textId="77777777" w:rsidR="00EA47CD" w:rsidRPr="00794E38" w:rsidRDefault="00EA47CD" w:rsidP="00EA47CD">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90D52E7" w14:textId="207B8CD5" w:rsidR="00C01839" w:rsidRPr="003375B3" w:rsidRDefault="005153FF" w:rsidP="00DF4FC7">
      <w:pPr>
        <w:widowControl/>
        <w:ind w:firstLineChars="350" w:firstLine="735"/>
        <w:rPr>
          <w:rFonts w:ascii="HG創英角ｺﾞｼｯｸUB" w:eastAsia="HG創英角ｺﾞｼｯｸUB" w:hAnsi="HG創英角ｺﾞｼｯｸUB"/>
          <w:sz w:val="24"/>
          <w:szCs w:val="24"/>
        </w:rPr>
      </w:pPr>
      <w:r>
        <w:rPr>
          <w:rFonts w:ascii="HGSｺﾞｼｯｸM" w:eastAsia="HGSｺﾞｼｯｸM" w:hAnsi="ＭＳ ゴシック"/>
          <w:noProof/>
        </w:rPr>
        <mc:AlternateContent>
          <mc:Choice Requires="wps">
            <w:drawing>
              <wp:anchor distT="0" distB="0" distL="114300" distR="114300" simplePos="0" relativeHeight="251925504" behindDoc="0" locked="0" layoutInCell="1" allowOverlap="1" wp14:anchorId="20CB7325" wp14:editId="641883DD">
                <wp:simplePos x="0" y="0"/>
                <wp:positionH relativeFrom="margin">
                  <wp:posOffset>3957320</wp:posOffset>
                </wp:positionH>
                <wp:positionV relativeFrom="paragraph">
                  <wp:posOffset>183515</wp:posOffset>
                </wp:positionV>
                <wp:extent cx="2000250" cy="899795"/>
                <wp:effectExtent l="0" t="19050" r="19050" b="14605"/>
                <wp:wrapNone/>
                <wp:docPr id="225" name="横巻き 225"/>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4D759A" w14:textId="26A2D58D" w:rsidR="00B81FCA" w:rsidRPr="00F57448" w:rsidRDefault="00B81FCA" w:rsidP="00C273A3">
                            <w:pPr>
                              <w:spacing w:line="0" w:lineRule="atLeast"/>
                              <w:jc w:val="right"/>
                              <w:rPr>
                                <w:rFonts w:ascii="HGSｺﾞｼｯｸM" w:eastAsia="HGSｺﾞｼｯｸM"/>
                                <w:sz w:val="18"/>
                              </w:rPr>
                            </w:pPr>
                          </w:p>
                          <w:p w14:paraId="6F0E985F" w14:textId="335F39EF" w:rsidR="00B81FCA" w:rsidRPr="00932521" w:rsidRDefault="00B81FCA" w:rsidP="00623A57">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Pr>
                                <w:rFonts w:ascii="HG丸ｺﾞｼｯｸM-PRO" w:eastAsia="HG丸ｺﾞｼｯｸM-PRO" w:hAnsi="HG丸ｺﾞｼｯｸM-PRO" w:hint="eastAsia"/>
                              </w:rPr>
                              <w:t>２３．２</w:t>
                            </w:r>
                            <w:r>
                              <w:rPr>
                                <w:rFonts w:ascii="HG丸ｺﾞｼｯｸM-PRO" w:eastAsia="HG丸ｺﾞｼｯｸM-PRO" w:hAnsi="HG丸ｺﾞｼｯｸM-PRO"/>
                              </w:rPr>
                              <w:t>％</w:t>
                            </w:r>
                          </w:p>
                          <w:p w14:paraId="1DF86B0D" w14:textId="2210B8A9" w:rsidR="00B81FCA" w:rsidRPr="00932521" w:rsidRDefault="00B81FCA" w:rsidP="00C0183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Pr>
                                <w:rFonts w:ascii="HG丸ｺﾞｼｯｸM-PRO" w:eastAsia="HG丸ｺﾞｼｯｸM-PRO" w:hAnsi="HG丸ｺﾞｼｯｸM-PRO" w:hint="eastAsia"/>
                              </w:rPr>
                              <w:t>３７．５％</w:t>
                            </w:r>
                          </w:p>
                          <w:p w14:paraId="5E2F92FC" w14:textId="179884B4" w:rsidR="00B81FCA" w:rsidRPr="0039698E" w:rsidRDefault="00B81FCA" w:rsidP="00C01839">
                            <w:pPr>
                              <w:spacing w:line="0" w:lineRule="atLeast"/>
                              <w:ind w:firstLineChars="50" w:firstLine="122"/>
                              <w:rPr>
                                <w:rFonts w:ascii="HG丸ｺﾞｼｯｸM-PRO" w:eastAsia="HG丸ｺﾞｼｯｸM-PRO" w:hAnsi="HG丸ｺﾞｼｯｸM-PRO"/>
                              </w:rPr>
                            </w:pPr>
                            <w:r w:rsidRPr="004E651E">
                              <w:rPr>
                                <w:rFonts w:ascii="HG丸ｺﾞｼｯｸM-PRO" w:eastAsia="HG丸ｺﾞｼｯｸM-PRO" w:hAnsi="HG丸ｺﾞｼｯｸM-PRO" w:hint="eastAsia"/>
                                <w:spacing w:val="17"/>
                                <w:kern w:val="0"/>
                                <w:fitText w:val="1680" w:id="-2104231168"/>
                              </w:rPr>
                              <w:t>類似団体平均</w:t>
                            </w:r>
                            <w:r w:rsidRPr="004E651E">
                              <w:rPr>
                                <w:rFonts w:ascii="HG丸ｺﾞｼｯｸM-PRO" w:eastAsia="HG丸ｺﾞｼｯｸM-PRO" w:hAnsi="HG丸ｺﾞｼｯｸM-PRO"/>
                                <w:spacing w:val="3"/>
                                <w:kern w:val="0"/>
                                <w:fitText w:val="1680" w:id="-2104231168"/>
                              </w:rPr>
                              <w:t>：</w:t>
                            </w:r>
                            <w:r>
                              <w:rPr>
                                <w:rFonts w:ascii="HG丸ｺﾞｼｯｸM-PRO" w:eastAsia="HG丸ｺﾞｼｯｸM-PRO" w:hAnsi="HG丸ｺﾞｼｯｸM-PRO" w:hint="eastAsia"/>
                                <w:kern w:val="0"/>
                              </w:rPr>
                              <w:t>２４．０％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B732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25" o:spid="_x0000_s1045" type="#_x0000_t98" style="position:absolute;left:0;text-align:left;margin-left:311.6pt;margin-top:14.45pt;width:157.5pt;height:70.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" fillcolor="white [3201]" strokecolor="black [3213]" strokeweight="1pt">
                <v:stroke joinstyle="miter"/>
                <v:textbox inset="0,0,0,0">
                  <w:txbxContent>
                    <w:p w14:paraId="494D759A" w14:textId="26A2D58D" w:rsidR="00B81FCA" w:rsidRPr="00F57448" w:rsidRDefault="00B81FCA" w:rsidP="00C273A3">
                      <w:pPr>
                        <w:spacing w:line="0" w:lineRule="atLeast"/>
                        <w:jc w:val="right"/>
                        <w:rPr>
                          <w:rFonts w:ascii="HGSｺﾞｼｯｸM" w:eastAsia="HGSｺﾞｼｯｸM"/>
                          <w:sz w:val="18"/>
                        </w:rPr>
                      </w:pPr>
                    </w:p>
                    <w:p w14:paraId="6F0E985F" w14:textId="335F39EF" w:rsidR="00B81FCA" w:rsidRPr="00932521" w:rsidRDefault="00B81FCA" w:rsidP="00623A57">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Pr>
                          <w:rFonts w:ascii="HG丸ｺﾞｼｯｸM-PRO" w:eastAsia="HG丸ｺﾞｼｯｸM-PRO" w:hAnsi="HG丸ｺﾞｼｯｸM-PRO" w:hint="eastAsia"/>
                        </w:rPr>
                        <w:t>２３．２</w:t>
                      </w:r>
                      <w:r>
                        <w:rPr>
                          <w:rFonts w:ascii="HG丸ｺﾞｼｯｸM-PRO" w:eastAsia="HG丸ｺﾞｼｯｸM-PRO" w:hAnsi="HG丸ｺﾞｼｯｸM-PRO"/>
                        </w:rPr>
                        <w:t>％</w:t>
                      </w:r>
                    </w:p>
                    <w:p w14:paraId="1DF86B0D" w14:textId="2210B8A9" w:rsidR="00B81FCA" w:rsidRPr="00932521" w:rsidRDefault="00B81FCA" w:rsidP="00C0183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Pr>
                          <w:rFonts w:ascii="HG丸ｺﾞｼｯｸM-PRO" w:eastAsia="HG丸ｺﾞｼｯｸM-PRO" w:hAnsi="HG丸ｺﾞｼｯｸM-PRO" w:hint="eastAsia"/>
                        </w:rPr>
                        <w:t>３７．５％</w:t>
                      </w:r>
                    </w:p>
                    <w:p w14:paraId="5E2F92FC" w14:textId="179884B4" w:rsidR="00B81FCA" w:rsidRPr="0039698E" w:rsidRDefault="00B81FCA" w:rsidP="00C01839">
                      <w:pPr>
                        <w:spacing w:line="0" w:lineRule="atLeast"/>
                        <w:ind w:firstLineChars="50" w:firstLine="122"/>
                        <w:rPr>
                          <w:rFonts w:ascii="HG丸ｺﾞｼｯｸM-PRO" w:eastAsia="HG丸ｺﾞｼｯｸM-PRO" w:hAnsi="HG丸ｺﾞｼｯｸM-PRO"/>
                        </w:rPr>
                      </w:pPr>
                      <w:r w:rsidRPr="004E651E">
                        <w:rPr>
                          <w:rFonts w:ascii="HG丸ｺﾞｼｯｸM-PRO" w:eastAsia="HG丸ｺﾞｼｯｸM-PRO" w:hAnsi="HG丸ｺﾞｼｯｸM-PRO" w:hint="eastAsia"/>
                          <w:spacing w:val="17"/>
                          <w:kern w:val="0"/>
                          <w:fitText w:val="1680" w:id="-2104231168"/>
                        </w:rPr>
                        <w:t>類似団体平均</w:t>
                      </w:r>
                      <w:r w:rsidRPr="004E651E">
                        <w:rPr>
                          <w:rFonts w:ascii="HG丸ｺﾞｼｯｸM-PRO" w:eastAsia="HG丸ｺﾞｼｯｸM-PRO" w:hAnsi="HG丸ｺﾞｼｯｸM-PRO"/>
                          <w:spacing w:val="3"/>
                          <w:kern w:val="0"/>
                          <w:fitText w:val="1680" w:id="-2104231168"/>
                        </w:rPr>
                        <w:t>：</w:t>
                      </w:r>
                      <w:r>
                        <w:rPr>
                          <w:rFonts w:ascii="HG丸ｺﾞｼｯｸM-PRO" w:eastAsia="HG丸ｺﾞｼｯｸM-PRO" w:hAnsi="HG丸ｺﾞｼｯｸM-PRO" w:hint="eastAsia"/>
                          <w:kern w:val="0"/>
                        </w:rPr>
                        <w:t>２４．０％</w:t>
                      </w:r>
                    </w:p>
                  </w:txbxContent>
                </v:textbox>
                <w10:wrap anchorx="margin"/>
              </v:shape>
            </w:pict>
          </mc:Fallback>
        </mc:AlternateContent>
      </w:r>
      <w:r w:rsidR="00C01839">
        <w:rPr>
          <w:rFonts w:ascii="HG創英角ｺﾞｼｯｸUB" w:eastAsia="HG創英角ｺﾞｼｯｸUB" w:hAnsi="HG創英角ｺﾞｼｯｸUB" w:hint="eastAsia"/>
          <w:sz w:val="24"/>
          <w:szCs w:val="24"/>
          <w:shd w:val="clear" w:color="auto" w:fill="000000" w:themeFill="text1"/>
        </w:rPr>
        <w:t>②</w:t>
      </w:r>
      <w:r w:rsidR="00C01839" w:rsidRPr="0039698E">
        <w:rPr>
          <w:rFonts w:ascii="HG創英角ｺﾞｼｯｸUB" w:eastAsia="HG創英角ｺﾞｼｯｸUB" w:hAnsi="HG創英角ｺﾞｼｯｸUB" w:hint="eastAsia"/>
          <w:sz w:val="24"/>
          <w:szCs w:val="24"/>
          <w:shd w:val="clear" w:color="auto" w:fill="000000" w:themeFill="text1"/>
        </w:rPr>
        <w:t>純資産比率</w:t>
      </w:r>
    </w:p>
    <w:p w14:paraId="6F325E3A" w14:textId="41DEC148" w:rsidR="00C01839" w:rsidRPr="0039698E" w:rsidRDefault="00C01839" w:rsidP="00C01839">
      <w:pPr>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sz w:val="24"/>
          <w:szCs w:val="24"/>
          <w:u w:val="single"/>
        </w:rPr>
        <w:t>算定式：純資産÷資産合計</w:t>
      </w:r>
    </w:p>
    <w:p w14:paraId="7A55DB77" w14:textId="15FBF086" w:rsidR="00C01839" w:rsidRPr="00C60D38" w:rsidRDefault="00C01839" w:rsidP="00C01839">
      <w:pPr>
        <w:rPr>
          <w:rFonts w:ascii="HGSｺﾞｼｯｸM" w:eastAsia="HGSｺﾞｼｯｸM" w:hAnsi="ＭＳ ゴシック"/>
          <w:sz w:val="24"/>
          <w:szCs w:val="24"/>
        </w:rPr>
      </w:pPr>
    </w:p>
    <w:p w14:paraId="5DCD4AA8" w14:textId="0832A66A" w:rsidR="00C01839" w:rsidRPr="00C01839" w:rsidRDefault="00C01839" w:rsidP="00C01839">
      <w:pPr>
        <w:ind w:firstLineChars="100" w:firstLine="240"/>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純資産比率　１</w:t>
      </w:r>
      <w:r w:rsidR="002013C7">
        <w:rPr>
          <w:rFonts w:ascii="HGSｺﾞｼｯｸM" w:eastAsia="HGSｺﾞｼｯｸM" w:hAnsi="ＭＳ ゴシック" w:hint="eastAsia"/>
          <w:b/>
          <w:sz w:val="24"/>
          <w:szCs w:val="24"/>
          <w:bdr w:val="single" w:sz="4" w:space="0" w:color="auto"/>
        </w:rPr>
        <w:t>０</w:t>
      </w:r>
      <w:r w:rsidRPr="0039698E">
        <w:rPr>
          <w:rFonts w:ascii="HGSｺﾞｼｯｸM" w:eastAsia="HGSｺﾞｼｯｸM" w:hAnsi="ＭＳ ゴシック" w:hint="eastAsia"/>
          <w:b/>
          <w:sz w:val="24"/>
          <w:szCs w:val="24"/>
          <w:bdr w:val="single" w:sz="4" w:space="0" w:color="auto"/>
        </w:rPr>
        <w:t>．</w:t>
      </w:r>
      <w:r w:rsidR="002013C7">
        <w:rPr>
          <w:rFonts w:ascii="HGSｺﾞｼｯｸM" w:eastAsia="HGSｺﾞｼｯｸM" w:hAnsi="ＭＳ ゴシック" w:hint="eastAsia"/>
          <w:b/>
          <w:sz w:val="24"/>
          <w:szCs w:val="24"/>
          <w:bdr w:val="single" w:sz="4" w:space="0" w:color="auto"/>
        </w:rPr>
        <w:t>６</w:t>
      </w:r>
      <w:r w:rsidRPr="0039698E">
        <w:rPr>
          <w:rFonts w:ascii="HGSｺﾞｼｯｸM" w:eastAsia="HGSｺﾞｼｯｸM" w:hAnsi="ＭＳ ゴシック" w:hint="eastAsia"/>
          <w:b/>
          <w:sz w:val="24"/>
          <w:szCs w:val="24"/>
          <w:bdr w:val="single" w:sz="4" w:space="0" w:color="auto"/>
        </w:rPr>
        <w:t>％</w:t>
      </w:r>
      <w:r w:rsidRPr="007F3262">
        <w:rPr>
          <w:rFonts w:ascii="HGSｺﾞｼｯｸM" w:eastAsia="HGSｺﾞｼｯｸM" w:hAnsi="ＭＳ ゴシック" w:hint="eastAsia"/>
          <w:b/>
          <w:sz w:val="24"/>
          <w:szCs w:val="24"/>
        </w:rPr>
        <w:t>（</w:t>
      </w:r>
      <w:r w:rsidR="002013C7" w:rsidRPr="002013C7">
        <w:rPr>
          <w:rFonts w:ascii="HGSｺﾞｼｯｸM" w:eastAsia="HGSｺﾞｼｯｸM" w:hAnsi="ＭＳ ゴシック" w:hint="eastAsia"/>
          <w:b/>
          <w:sz w:val="24"/>
          <w:szCs w:val="24"/>
        </w:rPr>
        <w:t>１１．９％</w:t>
      </w:r>
      <w:r w:rsidRPr="007F3262">
        <w:rPr>
          <w:rFonts w:ascii="HGSｺﾞｼｯｸM" w:eastAsia="HGSｺﾞｼｯｸM" w:hAnsi="ＭＳ ゴシック" w:hint="eastAsia"/>
          <w:b/>
          <w:sz w:val="24"/>
          <w:szCs w:val="24"/>
        </w:rPr>
        <w:t>）</w:t>
      </w:r>
    </w:p>
    <w:p w14:paraId="27B5F516" w14:textId="015F0A56" w:rsidR="00C01839" w:rsidRPr="007F3262" w:rsidRDefault="00C01839" w:rsidP="00C01839">
      <w:pPr>
        <w:widowControl/>
        <w:spacing w:line="0" w:lineRule="atLeast"/>
        <w:jc w:val="left"/>
        <w:rPr>
          <w:rFonts w:ascii="HGSｺﾞｼｯｸM" w:eastAsia="HGSｺﾞｼｯｸM" w:hAnsi="ＭＳ ゴシック"/>
          <w:noProof/>
          <w:szCs w:val="21"/>
        </w:rPr>
      </w:pPr>
      <w:r w:rsidRPr="007F3262">
        <w:rPr>
          <w:rFonts w:ascii="HGSｺﾞｼｯｸM" w:eastAsia="HGSｺﾞｼｯｸM" w:hAnsi="ＭＳ ゴシック" w:hint="eastAsia"/>
          <w:noProof/>
          <w:szCs w:val="21"/>
        </w:rPr>
        <w:t xml:space="preserve">　　　　</w:t>
      </w:r>
    </w:p>
    <w:p w14:paraId="0A880F9B" w14:textId="62F61D07" w:rsidR="00C01839" w:rsidRDefault="004E651E" w:rsidP="00C01839">
      <w:pPr>
        <w:rPr>
          <w:rFonts w:ascii="HGSｺﾞｼｯｸM" w:eastAsia="HGSｺﾞｼｯｸM" w:hAnsi="ＭＳ ゴシック"/>
          <w:b/>
          <w:color w:val="FFFFFF" w:themeColor="background1"/>
          <w:sz w:val="26"/>
          <w:szCs w:val="26"/>
          <w:shd w:val="clear" w:color="auto" w:fill="2E74B5" w:themeFill="accent1" w:themeFillShade="BF"/>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926528" behindDoc="0" locked="0" layoutInCell="1" allowOverlap="1" wp14:anchorId="685246E7" wp14:editId="33CA0C4F">
                <wp:simplePos x="0" y="0"/>
                <wp:positionH relativeFrom="margin">
                  <wp:posOffset>471170</wp:posOffset>
                </wp:positionH>
                <wp:positionV relativeFrom="paragraph">
                  <wp:posOffset>126365</wp:posOffset>
                </wp:positionV>
                <wp:extent cx="5552440" cy="1404620"/>
                <wp:effectExtent l="0" t="0" r="10160" b="27305"/>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1404620"/>
                        </a:xfrm>
                        <a:prstGeom prst="rect">
                          <a:avLst/>
                        </a:prstGeom>
                        <a:solidFill>
                          <a:srgbClr val="FFFFFF"/>
                        </a:solidFill>
                        <a:ln w="9525">
                          <a:solidFill>
                            <a:srgbClr val="000000"/>
                          </a:solidFill>
                          <a:miter lim="800000"/>
                          <a:headEnd/>
                          <a:tailEnd/>
                        </a:ln>
                      </wps:spPr>
                      <wps:txbx>
                        <w:txbxContent>
                          <w:p w14:paraId="6226AF67" w14:textId="77777777" w:rsidR="00B81FCA" w:rsidRDefault="00B81FCA" w:rsidP="00C01839">
                            <w:pPr>
                              <w:widowControl/>
                              <w:spacing w:line="0" w:lineRule="atLeast"/>
                              <w:ind w:firstLineChars="100" w:firstLine="210"/>
                              <w:jc w:val="left"/>
                              <w:rPr>
                                <w:rFonts w:ascii="HGSｺﾞｼｯｸM" w:eastAsia="HGSｺﾞｼｯｸM" w:hAnsi="ＭＳ ゴシック"/>
                                <w:noProof/>
                                <w:szCs w:val="21"/>
                              </w:rPr>
                            </w:pPr>
                            <w:r w:rsidRPr="003375B3">
                              <w:rPr>
                                <w:rFonts w:ascii="HGSｺﾞｼｯｸM" w:eastAsia="HGSｺﾞｼｯｸM" w:hAnsi="ＭＳ ゴシック" w:hint="eastAsia"/>
                                <w:szCs w:val="21"/>
                              </w:rPr>
                              <w:t>資産のうち、将来にわたり利用可能な資産の割合を測るものです。</w:t>
                            </w:r>
                          </w:p>
                          <w:p w14:paraId="0123E4CE" w14:textId="131F443B" w:rsidR="00B81FCA" w:rsidRPr="00AC0D00" w:rsidRDefault="00B81FCA" w:rsidP="00AC0D00">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前年度と比較して、現金預金等の増により資産額が</w:t>
                            </w:r>
                            <w:r>
                              <w:rPr>
                                <w:rFonts w:ascii="HGSｺﾞｼｯｸM" w:eastAsia="HGSｺﾞｼｯｸM" w:hAnsi="HG丸ｺﾞｼｯｸM-PRO"/>
                                <w:noProof/>
                                <w:szCs w:val="21"/>
                              </w:rPr>
                              <w:t>増となった一方で、</w:t>
                            </w:r>
                            <w:r>
                              <w:rPr>
                                <w:rFonts w:ascii="HGSｺﾞｼｯｸM" w:eastAsia="HGSｺﾞｼｯｸM" w:hAnsi="ＭＳ ゴシック" w:hint="eastAsia"/>
                                <w:noProof/>
                                <w:szCs w:val="21"/>
                              </w:rPr>
                              <w:t>臨時財政対策債</w:t>
                            </w:r>
                            <w:r>
                              <w:rPr>
                                <w:rFonts w:ascii="HGSｺﾞｼｯｸM" w:eastAsia="HGSｺﾞｼｯｸM" w:hAnsi="ＭＳ ゴシック"/>
                                <w:noProof/>
                                <w:szCs w:val="21"/>
                              </w:rPr>
                              <w:t>や熊本地震</w:t>
                            </w:r>
                            <w:r>
                              <w:rPr>
                                <w:rFonts w:ascii="HGSｺﾞｼｯｸM" w:eastAsia="HGSｺﾞｼｯｸM" w:hAnsi="ＭＳ ゴシック" w:hint="eastAsia"/>
                                <w:noProof/>
                                <w:szCs w:val="21"/>
                              </w:rPr>
                              <w:t>関連</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地方債の増により</w:t>
                            </w:r>
                            <w:r>
                              <w:rPr>
                                <w:rFonts w:ascii="HGSｺﾞｼｯｸM" w:eastAsia="HGSｺﾞｼｯｸM" w:hAnsi="ＭＳ ゴシック"/>
                                <w:noProof/>
                                <w:szCs w:val="21"/>
                              </w:rPr>
                              <w:t>負債</w:t>
                            </w:r>
                            <w:r>
                              <w:rPr>
                                <w:rFonts w:ascii="HGSｺﾞｼｯｸM" w:eastAsia="HGSｺﾞｼｯｸM" w:hAnsi="ＭＳ ゴシック" w:hint="eastAsia"/>
                                <w:noProof/>
                                <w:szCs w:val="21"/>
                              </w:rPr>
                              <w:t>額が</w:t>
                            </w:r>
                            <w:r>
                              <w:rPr>
                                <w:rFonts w:ascii="HGSｺﾞｼｯｸM" w:eastAsia="HGSｺﾞｼｯｸM" w:hAnsi="ＭＳ ゴシック"/>
                                <w:noProof/>
                                <w:szCs w:val="21"/>
                              </w:rPr>
                              <w:t>増</w:t>
                            </w:r>
                            <w:r>
                              <w:rPr>
                                <w:rFonts w:ascii="HGSｺﾞｼｯｸM" w:eastAsia="HGSｺﾞｼｯｸM" w:hAnsi="ＭＳ ゴシック" w:hint="eastAsia"/>
                                <w:noProof/>
                                <w:szCs w:val="21"/>
                              </w:rPr>
                              <w:t>となった</w:t>
                            </w:r>
                            <w:r>
                              <w:rPr>
                                <w:rFonts w:ascii="HGSｺﾞｼｯｸM" w:eastAsia="HGSｺﾞｼｯｸM" w:hAnsi="ＭＳ ゴシック"/>
                                <w:noProof/>
                                <w:szCs w:val="21"/>
                              </w:rPr>
                              <w:t>こと</w:t>
                            </w:r>
                            <w:r>
                              <w:rPr>
                                <w:rFonts w:ascii="HGSｺﾞｼｯｸM" w:eastAsia="HGSｺﾞｼｯｸM" w:hAnsi="ＭＳ ゴシック" w:hint="eastAsia"/>
                                <w:noProof/>
                                <w:szCs w:val="21"/>
                              </w:rPr>
                              <w:t>で、１．３</w:t>
                            </w:r>
                            <w:r>
                              <w:rPr>
                                <w:rFonts w:ascii="HGSｺﾞｼｯｸM" w:eastAsia="HGSｺﾞｼｯｸM" w:hAnsi="ＭＳ ゴシック"/>
                                <w:noProof/>
                                <w:szCs w:val="21"/>
                              </w:rPr>
                              <w:t>％</w:t>
                            </w:r>
                            <w:r>
                              <w:rPr>
                                <w:rFonts w:ascii="HGSｺﾞｼｯｸM" w:eastAsia="HGSｺﾞｼｯｸM" w:hAnsi="ＭＳ ゴシック" w:hint="eastAsia"/>
                                <w:noProof/>
                                <w:szCs w:val="21"/>
                              </w:rPr>
                              <w:t>減少しています。</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246E7" id="_x0000_s1046" type="#_x0000_t202" style="position:absolute;left:0;text-align:left;margin-left:37.1pt;margin-top:9.95pt;width:437.2pt;height:110.6pt;z-index:25192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">
                <v:textbox style="mso-fit-shape-to-text:t" inset="1mm,1mm,1mm,1mm">
                  <w:txbxContent>
                    <w:p w14:paraId="6226AF67" w14:textId="77777777" w:rsidR="00B81FCA" w:rsidRDefault="00B81FCA" w:rsidP="00C01839">
                      <w:pPr>
                        <w:widowControl/>
                        <w:spacing w:line="0" w:lineRule="atLeast"/>
                        <w:ind w:firstLineChars="100" w:firstLine="210"/>
                        <w:jc w:val="left"/>
                        <w:rPr>
                          <w:rFonts w:ascii="HGSｺﾞｼｯｸM" w:eastAsia="HGSｺﾞｼｯｸM" w:hAnsi="ＭＳ ゴシック"/>
                          <w:noProof/>
                          <w:szCs w:val="21"/>
                        </w:rPr>
                      </w:pPr>
                      <w:r w:rsidRPr="003375B3">
                        <w:rPr>
                          <w:rFonts w:ascii="HGSｺﾞｼｯｸM" w:eastAsia="HGSｺﾞｼｯｸM" w:hAnsi="ＭＳ ゴシック" w:hint="eastAsia"/>
                          <w:szCs w:val="21"/>
                        </w:rPr>
                        <w:t>資産のうち、将来にわたり利用可能な資産の割合を測るものです。</w:t>
                      </w:r>
                    </w:p>
                    <w:p w14:paraId="0123E4CE" w14:textId="131F443B" w:rsidR="00B81FCA" w:rsidRPr="00AC0D00" w:rsidRDefault="00B81FCA" w:rsidP="00AC0D00">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前年度と比較して、現金預金等の増により資産額が</w:t>
                      </w:r>
                      <w:r>
                        <w:rPr>
                          <w:rFonts w:ascii="HGSｺﾞｼｯｸM" w:eastAsia="HGSｺﾞｼｯｸM" w:hAnsi="HG丸ｺﾞｼｯｸM-PRO"/>
                          <w:noProof/>
                          <w:szCs w:val="21"/>
                        </w:rPr>
                        <w:t>増となった一方で、</w:t>
                      </w:r>
                      <w:r>
                        <w:rPr>
                          <w:rFonts w:ascii="HGSｺﾞｼｯｸM" w:eastAsia="HGSｺﾞｼｯｸM" w:hAnsi="ＭＳ ゴシック" w:hint="eastAsia"/>
                          <w:noProof/>
                          <w:szCs w:val="21"/>
                        </w:rPr>
                        <w:t>臨時財政対策債</w:t>
                      </w:r>
                      <w:r>
                        <w:rPr>
                          <w:rFonts w:ascii="HGSｺﾞｼｯｸM" w:eastAsia="HGSｺﾞｼｯｸM" w:hAnsi="ＭＳ ゴシック"/>
                          <w:noProof/>
                          <w:szCs w:val="21"/>
                        </w:rPr>
                        <w:t>や熊本地震</w:t>
                      </w:r>
                      <w:r>
                        <w:rPr>
                          <w:rFonts w:ascii="HGSｺﾞｼｯｸM" w:eastAsia="HGSｺﾞｼｯｸM" w:hAnsi="ＭＳ ゴシック" w:hint="eastAsia"/>
                          <w:noProof/>
                          <w:szCs w:val="21"/>
                        </w:rPr>
                        <w:t>関連</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地方債の増により</w:t>
                      </w:r>
                      <w:r>
                        <w:rPr>
                          <w:rFonts w:ascii="HGSｺﾞｼｯｸM" w:eastAsia="HGSｺﾞｼｯｸM" w:hAnsi="ＭＳ ゴシック"/>
                          <w:noProof/>
                          <w:szCs w:val="21"/>
                        </w:rPr>
                        <w:t>負債</w:t>
                      </w:r>
                      <w:r>
                        <w:rPr>
                          <w:rFonts w:ascii="HGSｺﾞｼｯｸM" w:eastAsia="HGSｺﾞｼｯｸM" w:hAnsi="ＭＳ ゴシック" w:hint="eastAsia"/>
                          <w:noProof/>
                          <w:szCs w:val="21"/>
                        </w:rPr>
                        <w:t>額が</w:t>
                      </w:r>
                      <w:r>
                        <w:rPr>
                          <w:rFonts w:ascii="HGSｺﾞｼｯｸM" w:eastAsia="HGSｺﾞｼｯｸM" w:hAnsi="ＭＳ ゴシック"/>
                          <w:noProof/>
                          <w:szCs w:val="21"/>
                        </w:rPr>
                        <w:t>増</w:t>
                      </w:r>
                      <w:r>
                        <w:rPr>
                          <w:rFonts w:ascii="HGSｺﾞｼｯｸM" w:eastAsia="HGSｺﾞｼｯｸM" w:hAnsi="ＭＳ ゴシック" w:hint="eastAsia"/>
                          <w:noProof/>
                          <w:szCs w:val="21"/>
                        </w:rPr>
                        <w:t>となった</w:t>
                      </w:r>
                      <w:r>
                        <w:rPr>
                          <w:rFonts w:ascii="HGSｺﾞｼｯｸM" w:eastAsia="HGSｺﾞｼｯｸM" w:hAnsi="ＭＳ ゴシック"/>
                          <w:noProof/>
                          <w:szCs w:val="21"/>
                        </w:rPr>
                        <w:t>こと</w:t>
                      </w:r>
                      <w:r>
                        <w:rPr>
                          <w:rFonts w:ascii="HGSｺﾞｼｯｸM" w:eastAsia="HGSｺﾞｼｯｸM" w:hAnsi="ＭＳ ゴシック" w:hint="eastAsia"/>
                          <w:noProof/>
                          <w:szCs w:val="21"/>
                        </w:rPr>
                        <w:t>で、１．３</w:t>
                      </w:r>
                      <w:r>
                        <w:rPr>
                          <w:rFonts w:ascii="HGSｺﾞｼｯｸM" w:eastAsia="HGSｺﾞｼｯｸM" w:hAnsi="ＭＳ ゴシック"/>
                          <w:noProof/>
                          <w:szCs w:val="21"/>
                        </w:rPr>
                        <w:t>％</w:t>
                      </w:r>
                      <w:r>
                        <w:rPr>
                          <w:rFonts w:ascii="HGSｺﾞｼｯｸM" w:eastAsia="HGSｺﾞｼｯｸM" w:hAnsi="ＭＳ ゴシック" w:hint="eastAsia"/>
                          <w:noProof/>
                          <w:szCs w:val="21"/>
                        </w:rPr>
                        <w:t>減少しています。</w:t>
                      </w:r>
                    </w:p>
                  </w:txbxContent>
                </v:textbox>
                <w10:wrap type="square" anchorx="margin"/>
              </v:shape>
            </w:pict>
          </mc:Fallback>
        </mc:AlternateContent>
      </w:r>
    </w:p>
    <w:p w14:paraId="2A980B35" w14:textId="5CE91BA3" w:rsidR="00C01839" w:rsidRDefault="004E651E" w:rsidP="00E71A2C">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w:drawing>
          <wp:anchor distT="0" distB="0" distL="114300" distR="114300" simplePos="0" relativeHeight="251809792" behindDoc="0" locked="0" layoutInCell="1" allowOverlap="1" wp14:anchorId="317EFD4D" wp14:editId="4177478D">
            <wp:simplePos x="0" y="0"/>
            <wp:positionH relativeFrom="margin">
              <wp:posOffset>474345</wp:posOffset>
            </wp:positionH>
            <wp:positionV relativeFrom="page">
              <wp:posOffset>3638550</wp:posOffset>
            </wp:positionV>
            <wp:extent cx="723900" cy="892175"/>
            <wp:effectExtent l="0" t="0" r="0" b="3175"/>
            <wp:wrapSquare wrapText="bothSides"/>
            <wp:docPr id="43" name="図 43"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BCE">
        <w:rPr>
          <w:rFonts w:ascii="HGSｺﾞｼｯｸM" w:eastAsia="HGSｺﾞｼｯｸM" w:hAnsi="ＭＳ ゴシック"/>
          <w:noProof/>
        </w:rPr>
        <mc:AlternateContent>
          <mc:Choice Requires="wps">
            <w:drawing>
              <wp:anchor distT="0" distB="0" distL="114300" distR="114300" simplePos="0" relativeHeight="251811840" behindDoc="0" locked="0" layoutInCell="1" allowOverlap="1" wp14:anchorId="3C65B75A" wp14:editId="0C18D476">
                <wp:simplePos x="0" y="0"/>
                <wp:positionH relativeFrom="column">
                  <wp:posOffset>1398905</wp:posOffset>
                </wp:positionH>
                <wp:positionV relativeFrom="paragraph">
                  <wp:posOffset>1001395</wp:posOffset>
                </wp:positionV>
                <wp:extent cx="2807970" cy="179705"/>
                <wp:effectExtent l="266700" t="0" r="11430" b="48895"/>
                <wp:wrapNone/>
                <wp:docPr id="37" name="角丸四角形吹き出し 37"/>
                <wp:cNvGraphicFramePr/>
                <a:graphic xmlns:a="http://schemas.openxmlformats.org/drawingml/2006/main">
                  <a:graphicData uri="http://schemas.microsoft.com/office/word/2010/wordprocessingShape">
                    <wps:wsp>
                      <wps:cNvSpPr/>
                      <wps:spPr>
                        <a:xfrm>
                          <a:off x="0" y="0"/>
                          <a:ext cx="280797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6F827" w14:textId="422DC845" w:rsidR="00B81FCA" w:rsidRPr="0012393A" w:rsidRDefault="00B81FCA" w:rsidP="0014779D">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資産に対する</w:t>
                            </w:r>
                            <w:r>
                              <w:rPr>
                                <w:rFonts w:ascii="HG丸ｺﾞｼｯｸM-PRO" w:eastAsia="HG丸ｺﾞｼｯｸM-PRO" w:hAnsi="HG丸ｺﾞｼｯｸM-PRO" w:hint="eastAsia"/>
                                <w:sz w:val="18"/>
                              </w:rPr>
                              <w:t>純資産</w:t>
                            </w:r>
                            <w:r w:rsidRPr="0012393A">
                              <w:rPr>
                                <w:rFonts w:ascii="HG丸ｺﾞｼｯｸM-PRO" w:eastAsia="HG丸ｺﾞｼｯｸM-PRO" w:hAnsi="HG丸ｺﾞｼｯｸM-PRO" w:hint="eastAsia"/>
                                <w:sz w:val="18"/>
                              </w:rPr>
                              <w:t>の割合が</w:t>
                            </w:r>
                            <w:r>
                              <w:rPr>
                                <w:rFonts w:ascii="HG丸ｺﾞｼｯｸM-PRO" w:eastAsia="HG丸ｺﾞｼｯｸM-PRO" w:hAnsi="HG丸ｺﾞｼｯｸM-PRO" w:hint="eastAsia"/>
                                <w:sz w:val="18"/>
                              </w:rPr>
                              <w:t>小さい</w:t>
                            </w:r>
                            <w:r w:rsidRPr="0012393A">
                              <w:rPr>
                                <w:rFonts w:ascii="HG丸ｺﾞｼｯｸM-PRO" w:eastAsia="HG丸ｺﾞｼｯｸM-PRO" w:hAnsi="HG丸ｺﾞｼｯｸM-PRO"/>
                                <w:sz w:val="18"/>
                              </w:rPr>
                              <w:t>気がするけど？</w:t>
                            </w:r>
                          </w:p>
                          <w:p w14:paraId="0B6AB33B" w14:textId="77777777" w:rsidR="00B81FCA" w:rsidRPr="0012393A" w:rsidRDefault="00B81FCA" w:rsidP="00190BCE">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B75A" id="角丸四角形吹き出し 37" o:spid="_x0000_s1047" type="#_x0000_t62" style="position:absolute;left:0;text-align:left;margin-left:110.15pt;margin-top:78.85pt;width:221.1pt;height:14.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" adj="-1742,19992" fillcolor="white [3201]" strokecolor="black [3213]" strokeweight="1pt">
                <v:textbox inset="0,0,0,0">
                  <w:txbxContent>
                    <w:p w14:paraId="2906F827" w14:textId="422DC845" w:rsidR="00B81FCA" w:rsidRPr="0012393A" w:rsidRDefault="00B81FCA" w:rsidP="0014779D">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資産に対する</w:t>
                      </w:r>
                      <w:r>
                        <w:rPr>
                          <w:rFonts w:ascii="HG丸ｺﾞｼｯｸM-PRO" w:eastAsia="HG丸ｺﾞｼｯｸM-PRO" w:hAnsi="HG丸ｺﾞｼｯｸM-PRO" w:hint="eastAsia"/>
                          <w:sz w:val="18"/>
                        </w:rPr>
                        <w:t>純資産</w:t>
                      </w:r>
                      <w:r w:rsidRPr="0012393A">
                        <w:rPr>
                          <w:rFonts w:ascii="HG丸ｺﾞｼｯｸM-PRO" w:eastAsia="HG丸ｺﾞｼｯｸM-PRO" w:hAnsi="HG丸ｺﾞｼｯｸM-PRO" w:hint="eastAsia"/>
                          <w:sz w:val="18"/>
                        </w:rPr>
                        <w:t>の割合が</w:t>
                      </w:r>
                      <w:r>
                        <w:rPr>
                          <w:rFonts w:ascii="HG丸ｺﾞｼｯｸM-PRO" w:eastAsia="HG丸ｺﾞｼｯｸM-PRO" w:hAnsi="HG丸ｺﾞｼｯｸM-PRO" w:hint="eastAsia"/>
                          <w:sz w:val="18"/>
                        </w:rPr>
                        <w:t>小さい</w:t>
                      </w:r>
                      <w:r w:rsidRPr="0012393A">
                        <w:rPr>
                          <w:rFonts w:ascii="HG丸ｺﾞｼｯｸM-PRO" w:eastAsia="HG丸ｺﾞｼｯｸM-PRO" w:hAnsi="HG丸ｺﾞｼｯｸM-PRO"/>
                          <w:sz w:val="18"/>
                        </w:rPr>
                        <w:t>気がするけど？</w:t>
                      </w:r>
                    </w:p>
                    <w:p w14:paraId="0B6AB33B" w14:textId="77777777" w:rsidR="00B81FCA" w:rsidRPr="0012393A" w:rsidRDefault="00B81FCA" w:rsidP="00190BCE">
                      <w:pPr>
                        <w:jc w:val="center"/>
                        <w:rPr>
                          <w:sz w:val="18"/>
                        </w:rPr>
                      </w:pPr>
                    </w:p>
                  </w:txbxContent>
                </v:textbox>
              </v:shape>
            </w:pict>
          </mc:Fallback>
        </mc:AlternateContent>
      </w:r>
    </w:p>
    <w:p w14:paraId="59D7E53F" w14:textId="53D1FA9F"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F753249" w14:textId="6648B96D" w:rsidR="00C01839" w:rsidRDefault="00512E21" w:rsidP="00E71A2C">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w:drawing>
          <wp:anchor distT="0" distB="0" distL="114300" distR="114300" simplePos="0" relativeHeight="251810816" behindDoc="0" locked="0" layoutInCell="1" allowOverlap="1" wp14:anchorId="6E71C4AF" wp14:editId="0B77F27B">
            <wp:simplePos x="0" y="0"/>
            <wp:positionH relativeFrom="margin">
              <wp:posOffset>5242560</wp:posOffset>
            </wp:positionH>
            <wp:positionV relativeFrom="margin">
              <wp:posOffset>3139440</wp:posOffset>
            </wp:positionV>
            <wp:extent cx="832485" cy="755650"/>
            <wp:effectExtent l="0" t="0" r="0" b="6350"/>
            <wp:wrapSquare wrapText="bothSides"/>
            <wp:docPr id="57" name="図 57"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412" w:rsidRPr="00190BCE">
        <w:rPr>
          <w:rFonts w:ascii="HGSｺﾞｼｯｸM" w:eastAsia="HGSｺﾞｼｯｸM" w:hAnsi="ＭＳ ゴシック"/>
          <w:noProof/>
        </w:rPr>
        <mc:AlternateContent>
          <mc:Choice Requires="wps">
            <w:drawing>
              <wp:anchor distT="0" distB="0" distL="114300" distR="114300" simplePos="0" relativeHeight="251812864" behindDoc="0" locked="0" layoutInCell="1" allowOverlap="1" wp14:anchorId="663B0B4C" wp14:editId="3FCFF33C">
                <wp:simplePos x="0" y="0"/>
                <wp:positionH relativeFrom="column">
                  <wp:posOffset>1332230</wp:posOffset>
                </wp:positionH>
                <wp:positionV relativeFrom="paragraph">
                  <wp:posOffset>123190</wp:posOffset>
                </wp:positionV>
                <wp:extent cx="3838575" cy="1368000"/>
                <wp:effectExtent l="0" t="0" r="333375" b="22860"/>
                <wp:wrapNone/>
                <wp:docPr id="41" name="角丸四角形吹き出し 41"/>
                <wp:cNvGraphicFramePr/>
                <a:graphic xmlns:a="http://schemas.openxmlformats.org/drawingml/2006/main">
                  <a:graphicData uri="http://schemas.microsoft.com/office/word/2010/wordprocessingShape">
                    <wps:wsp>
                      <wps:cNvSpPr/>
                      <wps:spPr>
                        <a:xfrm>
                          <a:off x="0" y="0"/>
                          <a:ext cx="3838575" cy="13680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A1B8000" w14:textId="402346B0" w:rsidR="00B81FCA" w:rsidRDefault="00B81FCA" w:rsidP="00577081">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負債額</w:t>
                            </w:r>
                            <w:r w:rsidRPr="0012393A">
                              <w:rPr>
                                <w:rFonts w:ascii="HG丸ｺﾞｼｯｸM-PRO" w:eastAsia="HG丸ｺﾞｼｯｸM-PRO" w:hAnsi="HG丸ｺﾞｼｯｸM-PRO"/>
                                <w:sz w:val="18"/>
                              </w:rPr>
                              <w:t>に</w:t>
                            </w:r>
                            <w:r w:rsidRPr="0012393A">
                              <w:rPr>
                                <w:rFonts w:ascii="HG丸ｺﾞｼｯｸM-PRO" w:eastAsia="HG丸ｺﾞｼｯｸM-PRO" w:hAnsi="HG丸ｺﾞｼｯｸM-PRO" w:hint="eastAsia"/>
                                <w:sz w:val="18"/>
                              </w:rPr>
                              <w:t>は</w:t>
                            </w:r>
                            <w:r w:rsidRPr="0012393A">
                              <w:rPr>
                                <w:rFonts w:ascii="HG丸ｺﾞｼｯｸM-PRO" w:eastAsia="HG丸ｺﾞｼｯｸM-PRO" w:hAnsi="HG丸ｺﾞｼｯｸM-PRO"/>
                                <w:sz w:val="18"/>
                              </w:rPr>
                              <w:t>、地方交付税の</w:t>
                            </w:r>
                            <w:r w:rsidRPr="0012393A">
                              <w:rPr>
                                <w:rFonts w:ascii="HG丸ｺﾞｼｯｸM-PRO" w:eastAsia="HG丸ｺﾞｼｯｸM-PRO" w:hAnsi="HG丸ｺﾞｼｯｸM-PRO" w:hint="eastAsia"/>
                                <w:sz w:val="18"/>
                              </w:rPr>
                              <w:t>代替</w:t>
                            </w:r>
                            <w:r w:rsidRPr="0012393A">
                              <w:rPr>
                                <w:rFonts w:ascii="HG丸ｺﾞｼｯｸM-PRO" w:eastAsia="HG丸ｺﾞｼｯｸM-PRO" w:hAnsi="HG丸ｺﾞｼｯｸM-PRO"/>
                                <w:sz w:val="18"/>
                              </w:rPr>
                              <w:t>である臨時財政対策債</w:t>
                            </w:r>
                            <w:r w:rsidRPr="0012393A">
                              <w:rPr>
                                <w:rFonts w:ascii="HG丸ｺﾞｼｯｸM-PRO" w:eastAsia="HG丸ｺﾞｼｯｸM-PRO" w:hAnsi="HG丸ｺﾞｼｯｸM-PRO" w:hint="eastAsia"/>
                                <w:sz w:val="18"/>
                              </w:rPr>
                              <w:t>や、県が所有しない</w:t>
                            </w:r>
                            <w:r w:rsidRPr="0012393A">
                              <w:rPr>
                                <w:rFonts w:ascii="HG丸ｺﾞｼｯｸM-PRO" w:eastAsia="HG丸ｺﾞｼｯｸM-PRO" w:hAnsi="HG丸ｺﾞｼｯｸM-PRO"/>
                                <w:sz w:val="18"/>
                              </w:rPr>
                              <w:t>資産の整備に要した</w:t>
                            </w:r>
                            <w:r w:rsidRPr="0012393A">
                              <w:rPr>
                                <w:rFonts w:ascii="HG丸ｺﾞｼｯｸM-PRO" w:eastAsia="HG丸ｺﾞｼｯｸM-PRO" w:hAnsi="HG丸ｺﾞｼｯｸM-PRO" w:hint="eastAsia"/>
                                <w:sz w:val="18"/>
                              </w:rPr>
                              <w:t>地方</w:t>
                            </w:r>
                            <w:r w:rsidRPr="0012393A">
                              <w:rPr>
                                <w:rFonts w:ascii="HG丸ｺﾞｼｯｸM-PRO" w:eastAsia="HG丸ｺﾞｼｯｸM-PRO" w:hAnsi="HG丸ｺﾞｼｯｸM-PRO"/>
                                <w:sz w:val="18"/>
                              </w:rPr>
                              <w:t>債</w:t>
                            </w:r>
                            <w:r w:rsidRPr="0012393A">
                              <w:rPr>
                                <w:rFonts w:ascii="HG丸ｺﾞｼｯｸM-PRO" w:eastAsia="HG丸ｺﾞｼｯｸM-PRO" w:hAnsi="HG丸ｺﾞｼｯｸM-PRO" w:hint="eastAsia"/>
                                <w:sz w:val="18"/>
                              </w:rPr>
                              <w:t>など、県の</w:t>
                            </w:r>
                            <w:r w:rsidRPr="0012393A">
                              <w:rPr>
                                <w:rFonts w:ascii="HG丸ｺﾞｼｯｸM-PRO" w:eastAsia="HG丸ｺﾞｼｯｸM-PRO" w:hAnsi="HG丸ｺﾞｼｯｸM-PRO"/>
                                <w:sz w:val="18"/>
                              </w:rPr>
                              <w:t>資産形成に結</w:t>
                            </w:r>
                            <w:r w:rsidRPr="0012393A">
                              <w:rPr>
                                <w:rFonts w:ascii="HG丸ｺﾞｼｯｸM-PRO" w:eastAsia="HG丸ｺﾞｼｯｸM-PRO" w:hAnsi="HG丸ｺﾞｼｯｸM-PRO" w:hint="eastAsia"/>
                                <w:sz w:val="18"/>
                              </w:rPr>
                              <w:t>びつかないものも</w:t>
                            </w:r>
                            <w:r w:rsidRPr="0012393A">
                              <w:rPr>
                                <w:rFonts w:ascii="HG丸ｺﾞｼｯｸM-PRO" w:eastAsia="HG丸ｺﾞｼｯｸM-PRO" w:hAnsi="HG丸ｺﾞｼｯｸM-PRO"/>
                                <w:sz w:val="18"/>
                              </w:rPr>
                              <w:t>含まれて</w:t>
                            </w:r>
                            <w:r>
                              <w:rPr>
                                <w:rFonts w:ascii="HG丸ｺﾞｼｯｸM-PRO" w:eastAsia="HG丸ｺﾞｼｯｸM-PRO" w:hAnsi="HG丸ｺﾞｼｯｸM-PRO" w:hint="eastAsia"/>
                                <w:sz w:val="18"/>
                              </w:rPr>
                              <w:t>いて、純資産を</w:t>
                            </w:r>
                            <w:r>
                              <w:rPr>
                                <w:rFonts w:ascii="HG丸ｺﾞｼｯｸM-PRO" w:eastAsia="HG丸ｺﾞｼｯｸM-PRO" w:hAnsi="HG丸ｺﾞｼｯｸM-PRO"/>
                                <w:sz w:val="18"/>
                              </w:rPr>
                              <w:t>小さくする要因となっています</w:t>
                            </w:r>
                            <w:r w:rsidRPr="0012393A">
                              <w:rPr>
                                <w:rFonts w:ascii="HG丸ｺﾞｼｯｸM-PRO" w:eastAsia="HG丸ｺﾞｼｯｸM-PRO" w:hAnsi="HG丸ｺﾞｼｯｸM-PRO"/>
                                <w:sz w:val="18"/>
                              </w:rPr>
                              <w:t>。</w:t>
                            </w:r>
                          </w:p>
                          <w:p w14:paraId="22A18512" w14:textId="26FA7A8F" w:rsidR="00B81FCA" w:rsidRDefault="00B81FCA" w:rsidP="00F4731E">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県の資産形成</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結</w:t>
                            </w:r>
                            <w:r>
                              <w:rPr>
                                <w:rFonts w:ascii="HG丸ｺﾞｼｯｸM-PRO" w:eastAsia="HG丸ｺﾞｼｯｸM-PRO" w:hAnsi="HG丸ｺﾞｼｯｸM-PRO" w:hint="eastAsia"/>
                                <w:sz w:val="18"/>
                              </w:rPr>
                              <w:t>び</w:t>
                            </w:r>
                            <w:r>
                              <w:rPr>
                                <w:rFonts w:ascii="HG丸ｺﾞｼｯｸM-PRO" w:eastAsia="HG丸ｺﾞｼｯｸM-PRO" w:hAnsi="HG丸ｺﾞｼｯｸM-PRO"/>
                                <w:sz w:val="18"/>
                              </w:rPr>
                              <w:t>つかない</w:t>
                            </w:r>
                            <w:r>
                              <w:rPr>
                                <w:rFonts w:ascii="HG丸ｺﾞｼｯｸM-PRO" w:eastAsia="HG丸ｺﾞｼｯｸM-PRO" w:hAnsi="HG丸ｺﾞｼｯｸM-PRO" w:hint="eastAsia"/>
                                <w:sz w:val="18"/>
                              </w:rPr>
                              <w:t>整備には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県管理の</w:t>
                            </w:r>
                            <w:r>
                              <w:rPr>
                                <w:rFonts w:ascii="HG丸ｺﾞｼｯｸM-PRO" w:eastAsia="HG丸ｺﾞｼｯｸM-PRO" w:hAnsi="HG丸ｺﾞｼｯｸM-PRO"/>
                                <w:sz w:val="18"/>
                              </w:rPr>
                              <w:t>国道</w:t>
                            </w:r>
                            <w:r>
                              <w:rPr>
                                <w:rFonts w:ascii="HG丸ｺﾞｼｯｸM-PRO" w:eastAsia="HG丸ｺﾞｼｯｸM-PRO" w:hAnsi="HG丸ｺﾞｼｯｸM-PRO" w:hint="eastAsia"/>
                                <w:sz w:val="18"/>
                              </w:rPr>
                              <w:t>や河川の他</w:t>
                            </w:r>
                            <w:r>
                              <w:rPr>
                                <w:rFonts w:ascii="HG丸ｺﾞｼｯｸM-PRO" w:eastAsia="HG丸ｺﾞｼｯｸM-PRO" w:hAnsi="HG丸ｺﾞｼｯｸM-PRO"/>
                                <w:sz w:val="18"/>
                              </w:rPr>
                              <w:t>、県で整備後</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市町村に</w:t>
                            </w:r>
                            <w:r>
                              <w:rPr>
                                <w:rFonts w:ascii="HG丸ｺﾞｼｯｸM-PRO" w:eastAsia="HG丸ｺﾞｼｯｸM-PRO" w:hAnsi="HG丸ｺﾞｼｯｸM-PRO" w:hint="eastAsia"/>
                                <w:sz w:val="18"/>
                              </w:rPr>
                              <w:t>譲与</w:t>
                            </w:r>
                            <w:r>
                              <w:rPr>
                                <w:rFonts w:ascii="HG丸ｺﾞｼｯｸM-PRO" w:eastAsia="HG丸ｺﾞｼｯｸM-PRO" w:hAnsi="HG丸ｺﾞｼｯｸM-PRO"/>
                                <w:sz w:val="18"/>
                              </w:rPr>
                              <w:t>する</w:t>
                            </w:r>
                            <w:r>
                              <w:rPr>
                                <w:rFonts w:ascii="HG丸ｺﾞｼｯｸM-PRO" w:eastAsia="HG丸ｺﾞｼｯｸM-PRO" w:hAnsi="HG丸ｺﾞｼｯｸM-PRO" w:hint="eastAsia"/>
                                <w:sz w:val="18"/>
                              </w:rPr>
                              <w:t>農道</w:t>
                            </w:r>
                            <w:r>
                              <w:rPr>
                                <w:rFonts w:ascii="HG丸ｺﾞｼｯｸM-PRO" w:eastAsia="HG丸ｺﾞｼｯｸM-PRO" w:hAnsi="HG丸ｺﾞｼｯｸM-PRO"/>
                                <w:sz w:val="18"/>
                              </w:rPr>
                              <w:t>などがあります。</w:t>
                            </w:r>
                          </w:p>
                          <w:p w14:paraId="293346D6" w14:textId="7E85D02A" w:rsidR="00B81FCA" w:rsidRPr="0012393A" w:rsidRDefault="00B81FCA" w:rsidP="00512E2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また、政令指定都市</w:t>
                            </w:r>
                            <w:r>
                              <w:rPr>
                                <w:rFonts w:ascii="HG丸ｺﾞｼｯｸM-PRO" w:eastAsia="HG丸ｺﾞｼｯｸM-PRO" w:hAnsi="HG丸ｺﾞｼｯｸM-PRO"/>
                                <w:sz w:val="18"/>
                              </w:rPr>
                              <w:t>を有する道府県では、</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額</w:t>
                            </w:r>
                            <w:r>
                              <w:rPr>
                                <w:rFonts w:ascii="HG丸ｺﾞｼｯｸM-PRO" w:eastAsia="HG丸ｺﾞｼｯｸM-PRO" w:hAnsi="HG丸ｺﾞｼｯｸM-PRO"/>
                                <w:sz w:val="18"/>
                              </w:rPr>
                              <w:t>や純資産</w:t>
                            </w:r>
                            <w:r>
                              <w:rPr>
                                <w:rFonts w:ascii="HG丸ｺﾞｼｯｸM-PRO" w:eastAsia="HG丸ｺﾞｼｯｸM-PRO" w:hAnsi="HG丸ｺﾞｼｯｸM-PRO" w:hint="eastAsia"/>
                                <w:sz w:val="18"/>
                              </w:rPr>
                              <w:t>比率が</w:t>
                            </w:r>
                            <w:r>
                              <w:rPr>
                                <w:rFonts w:ascii="HG丸ｺﾞｼｯｸM-PRO" w:eastAsia="HG丸ｺﾞｼｯｸM-PRO" w:hAnsi="HG丸ｺﾞｼｯｸM-PRO"/>
                                <w:sz w:val="18"/>
                              </w:rPr>
                              <w:t>小さい傾向</w:t>
                            </w: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平均</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一人当たり</w:t>
                            </w:r>
                            <w:r>
                              <w:rPr>
                                <w:rFonts w:ascii="HG丸ｺﾞｼｯｸM-PRO" w:eastAsia="HG丸ｺﾞｼｯｸM-PRO" w:hAnsi="HG丸ｺﾞｼｯｸM-PRO"/>
                                <w:sz w:val="18"/>
                              </w:rPr>
                              <w:t>資産額：</w:t>
                            </w:r>
                            <w:r>
                              <w:rPr>
                                <w:rFonts w:ascii="HG丸ｺﾞｼｯｸM-PRO" w:eastAsia="HG丸ｺﾞｼｯｸM-PRO" w:hAnsi="HG丸ｺﾞｼｯｸM-PRO" w:hint="eastAsia"/>
                                <w:sz w:val="18"/>
                              </w:rPr>
                              <w:t>１０１万円</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純資産</w:t>
                            </w:r>
                            <w:r>
                              <w:rPr>
                                <w:rFonts w:ascii="HG丸ｺﾞｼｯｸM-PRO" w:eastAsia="HG丸ｺﾞｼｯｸM-PRO" w:hAnsi="HG丸ｺﾞｼｯｸM-PRO"/>
                                <w:sz w:val="18"/>
                              </w:rPr>
                              <w:t>比率：</w:t>
                            </w:r>
                            <w:r>
                              <w:rPr>
                                <w:rFonts w:ascii="HG丸ｺﾞｼｯｸM-PRO" w:eastAsia="HG丸ｺﾞｼｯｸM-PRO" w:hAnsi="HG丸ｺﾞｼｯｸM-PRO" w:hint="eastAsia"/>
                                <w:sz w:val="18"/>
                              </w:rPr>
                              <w:t>1０.</w:t>
                            </w:r>
                            <w:r w:rsidR="005A752A">
                              <w:rPr>
                                <w:rFonts w:ascii="HG丸ｺﾞｼｯｸM-PRO" w:eastAsia="HG丸ｺﾞｼｯｸM-PRO" w:hAnsi="HG丸ｺﾞｼｯｸM-PRO" w:hint="eastAsia"/>
                                <w:sz w:val="18"/>
                              </w:rPr>
                              <w:t>０</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あり</w:t>
                            </w:r>
                            <w:r>
                              <w:rPr>
                                <w:rFonts w:ascii="HG丸ｺﾞｼｯｸM-PRO" w:eastAsia="HG丸ｺﾞｼｯｸM-PRO" w:hAnsi="HG丸ｺﾞｼｯｸM-PRO" w:hint="eastAsia"/>
                                <w:sz w:val="18"/>
                              </w:rPr>
                              <w:t>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0B4C" id="角丸四角形吹き出し 41" o:spid="_x0000_s1048" type="#_x0000_t62" style="position:absolute;left:0;text-align:left;margin-left:104.9pt;margin-top:9.7pt;width:302.25pt;height:10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" adj="23223,11599" fillcolor="window" strokecolor="windowText" strokeweight="1pt">
                <v:textbox inset="0,0,0,0">
                  <w:txbxContent>
                    <w:p w14:paraId="2A1B8000" w14:textId="402346B0" w:rsidR="00B81FCA" w:rsidRDefault="00B81FCA" w:rsidP="00577081">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負債額</w:t>
                      </w:r>
                      <w:r w:rsidRPr="0012393A">
                        <w:rPr>
                          <w:rFonts w:ascii="HG丸ｺﾞｼｯｸM-PRO" w:eastAsia="HG丸ｺﾞｼｯｸM-PRO" w:hAnsi="HG丸ｺﾞｼｯｸM-PRO"/>
                          <w:sz w:val="18"/>
                        </w:rPr>
                        <w:t>に</w:t>
                      </w:r>
                      <w:r w:rsidRPr="0012393A">
                        <w:rPr>
                          <w:rFonts w:ascii="HG丸ｺﾞｼｯｸM-PRO" w:eastAsia="HG丸ｺﾞｼｯｸM-PRO" w:hAnsi="HG丸ｺﾞｼｯｸM-PRO" w:hint="eastAsia"/>
                          <w:sz w:val="18"/>
                        </w:rPr>
                        <w:t>は</w:t>
                      </w:r>
                      <w:r w:rsidRPr="0012393A">
                        <w:rPr>
                          <w:rFonts w:ascii="HG丸ｺﾞｼｯｸM-PRO" w:eastAsia="HG丸ｺﾞｼｯｸM-PRO" w:hAnsi="HG丸ｺﾞｼｯｸM-PRO"/>
                          <w:sz w:val="18"/>
                        </w:rPr>
                        <w:t>、地方交付税の</w:t>
                      </w:r>
                      <w:r w:rsidRPr="0012393A">
                        <w:rPr>
                          <w:rFonts w:ascii="HG丸ｺﾞｼｯｸM-PRO" w:eastAsia="HG丸ｺﾞｼｯｸM-PRO" w:hAnsi="HG丸ｺﾞｼｯｸM-PRO" w:hint="eastAsia"/>
                          <w:sz w:val="18"/>
                        </w:rPr>
                        <w:t>代替</w:t>
                      </w:r>
                      <w:r w:rsidRPr="0012393A">
                        <w:rPr>
                          <w:rFonts w:ascii="HG丸ｺﾞｼｯｸM-PRO" w:eastAsia="HG丸ｺﾞｼｯｸM-PRO" w:hAnsi="HG丸ｺﾞｼｯｸM-PRO"/>
                          <w:sz w:val="18"/>
                        </w:rPr>
                        <w:t>である臨時財政対策債</w:t>
                      </w:r>
                      <w:r w:rsidRPr="0012393A">
                        <w:rPr>
                          <w:rFonts w:ascii="HG丸ｺﾞｼｯｸM-PRO" w:eastAsia="HG丸ｺﾞｼｯｸM-PRO" w:hAnsi="HG丸ｺﾞｼｯｸM-PRO" w:hint="eastAsia"/>
                          <w:sz w:val="18"/>
                        </w:rPr>
                        <w:t>や、県が所有しない</w:t>
                      </w:r>
                      <w:r w:rsidRPr="0012393A">
                        <w:rPr>
                          <w:rFonts w:ascii="HG丸ｺﾞｼｯｸM-PRO" w:eastAsia="HG丸ｺﾞｼｯｸM-PRO" w:hAnsi="HG丸ｺﾞｼｯｸM-PRO"/>
                          <w:sz w:val="18"/>
                        </w:rPr>
                        <w:t>資産の整備に要した</w:t>
                      </w:r>
                      <w:r w:rsidRPr="0012393A">
                        <w:rPr>
                          <w:rFonts w:ascii="HG丸ｺﾞｼｯｸM-PRO" w:eastAsia="HG丸ｺﾞｼｯｸM-PRO" w:hAnsi="HG丸ｺﾞｼｯｸM-PRO" w:hint="eastAsia"/>
                          <w:sz w:val="18"/>
                        </w:rPr>
                        <w:t>地方</w:t>
                      </w:r>
                      <w:r w:rsidRPr="0012393A">
                        <w:rPr>
                          <w:rFonts w:ascii="HG丸ｺﾞｼｯｸM-PRO" w:eastAsia="HG丸ｺﾞｼｯｸM-PRO" w:hAnsi="HG丸ｺﾞｼｯｸM-PRO"/>
                          <w:sz w:val="18"/>
                        </w:rPr>
                        <w:t>債</w:t>
                      </w:r>
                      <w:r w:rsidRPr="0012393A">
                        <w:rPr>
                          <w:rFonts w:ascii="HG丸ｺﾞｼｯｸM-PRO" w:eastAsia="HG丸ｺﾞｼｯｸM-PRO" w:hAnsi="HG丸ｺﾞｼｯｸM-PRO" w:hint="eastAsia"/>
                          <w:sz w:val="18"/>
                        </w:rPr>
                        <w:t>など、県の</w:t>
                      </w:r>
                      <w:r w:rsidRPr="0012393A">
                        <w:rPr>
                          <w:rFonts w:ascii="HG丸ｺﾞｼｯｸM-PRO" w:eastAsia="HG丸ｺﾞｼｯｸM-PRO" w:hAnsi="HG丸ｺﾞｼｯｸM-PRO"/>
                          <w:sz w:val="18"/>
                        </w:rPr>
                        <w:t>資産形成に結</w:t>
                      </w:r>
                      <w:r w:rsidRPr="0012393A">
                        <w:rPr>
                          <w:rFonts w:ascii="HG丸ｺﾞｼｯｸM-PRO" w:eastAsia="HG丸ｺﾞｼｯｸM-PRO" w:hAnsi="HG丸ｺﾞｼｯｸM-PRO" w:hint="eastAsia"/>
                          <w:sz w:val="18"/>
                        </w:rPr>
                        <w:t>びつかないものも</w:t>
                      </w:r>
                      <w:r w:rsidRPr="0012393A">
                        <w:rPr>
                          <w:rFonts w:ascii="HG丸ｺﾞｼｯｸM-PRO" w:eastAsia="HG丸ｺﾞｼｯｸM-PRO" w:hAnsi="HG丸ｺﾞｼｯｸM-PRO"/>
                          <w:sz w:val="18"/>
                        </w:rPr>
                        <w:t>含まれて</w:t>
                      </w:r>
                      <w:r>
                        <w:rPr>
                          <w:rFonts w:ascii="HG丸ｺﾞｼｯｸM-PRO" w:eastAsia="HG丸ｺﾞｼｯｸM-PRO" w:hAnsi="HG丸ｺﾞｼｯｸM-PRO" w:hint="eastAsia"/>
                          <w:sz w:val="18"/>
                        </w:rPr>
                        <w:t>いて、純資産を</w:t>
                      </w:r>
                      <w:r>
                        <w:rPr>
                          <w:rFonts w:ascii="HG丸ｺﾞｼｯｸM-PRO" w:eastAsia="HG丸ｺﾞｼｯｸM-PRO" w:hAnsi="HG丸ｺﾞｼｯｸM-PRO"/>
                          <w:sz w:val="18"/>
                        </w:rPr>
                        <w:t>小さくする要因となっています</w:t>
                      </w:r>
                      <w:r w:rsidRPr="0012393A">
                        <w:rPr>
                          <w:rFonts w:ascii="HG丸ｺﾞｼｯｸM-PRO" w:eastAsia="HG丸ｺﾞｼｯｸM-PRO" w:hAnsi="HG丸ｺﾞｼｯｸM-PRO"/>
                          <w:sz w:val="18"/>
                        </w:rPr>
                        <w:t>。</w:t>
                      </w:r>
                    </w:p>
                    <w:p w14:paraId="22A18512" w14:textId="26FA7A8F" w:rsidR="00B81FCA" w:rsidRDefault="00B81FCA" w:rsidP="00F4731E">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県の資産形成</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結</w:t>
                      </w:r>
                      <w:r>
                        <w:rPr>
                          <w:rFonts w:ascii="HG丸ｺﾞｼｯｸM-PRO" w:eastAsia="HG丸ｺﾞｼｯｸM-PRO" w:hAnsi="HG丸ｺﾞｼｯｸM-PRO" w:hint="eastAsia"/>
                          <w:sz w:val="18"/>
                        </w:rPr>
                        <w:t>び</w:t>
                      </w:r>
                      <w:r>
                        <w:rPr>
                          <w:rFonts w:ascii="HG丸ｺﾞｼｯｸM-PRO" w:eastAsia="HG丸ｺﾞｼｯｸM-PRO" w:hAnsi="HG丸ｺﾞｼｯｸM-PRO"/>
                          <w:sz w:val="18"/>
                        </w:rPr>
                        <w:t>つかない</w:t>
                      </w:r>
                      <w:r>
                        <w:rPr>
                          <w:rFonts w:ascii="HG丸ｺﾞｼｯｸM-PRO" w:eastAsia="HG丸ｺﾞｼｯｸM-PRO" w:hAnsi="HG丸ｺﾞｼｯｸM-PRO" w:hint="eastAsia"/>
                          <w:sz w:val="18"/>
                        </w:rPr>
                        <w:t>整備には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県管理の</w:t>
                      </w:r>
                      <w:r>
                        <w:rPr>
                          <w:rFonts w:ascii="HG丸ｺﾞｼｯｸM-PRO" w:eastAsia="HG丸ｺﾞｼｯｸM-PRO" w:hAnsi="HG丸ｺﾞｼｯｸM-PRO"/>
                          <w:sz w:val="18"/>
                        </w:rPr>
                        <w:t>国道</w:t>
                      </w:r>
                      <w:r>
                        <w:rPr>
                          <w:rFonts w:ascii="HG丸ｺﾞｼｯｸM-PRO" w:eastAsia="HG丸ｺﾞｼｯｸM-PRO" w:hAnsi="HG丸ｺﾞｼｯｸM-PRO" w:hint="eastAsia"/>
                          <w:sz w:val="18"/>
                        </w:rPr>
                        <w:t>や河川の他</w:t>
                      </w:r>
                      <w:r>
                        <w:rPr>
                          <w:rFonts w:ascii="HG丸ｺﾞｼｯｸM-PRO" w:eastAsia="HG丸ｺﾞｼｯｸM-PRO" w:hAnsi="HG丸ｺﾞｼｯｸM-PRO"/>
                          <w:sz w:val="18"/>
                        </w:rPr>
                        <w:t>、県で整備後</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市町村に</w:t>
                      </w:r>
                      <w:r>
                        <w:rPr>
                          <w:rFonts w:ascii="HG丸ｺﾞｼｯｸM-PRO" w:eastAsia="HG丸ｺﾞｼｯｸM-PRO" w:hAnsi="HG丸ｺﾞｼｯｸM-PRO" w:hint="eastAsia"/>
                          <w:sz w:val="18"/>
                        </w:rPr>
                        <w:t>譲与</w:t>
                      </w:r>
                      <w:r>
                        <w:rPr>
                          <w:rFonts w:ascii="HG丸ｺﾞｼｯｸM-PRO" w:eastAsia="HG丸ｺﾞｼｯｸM-PRO" w:hAnsi="HG丸ｺﾞｼｯｸM-PRO"/>
                          <w:sz w:val="18"/>
                        </w:rPr>
                        <w:t>する</w:t>
                      </w:r>
                      <w:r>
                        <w:rPr>
                          <w:rFonts w:ascii="HG丸ｺﾞｼｯｸM-PRO" w:eastAsia="HG丸ｺﾞｼｯｸM-PRO" w:hAnsi="HG丸ｺﾞｼｯｸM-PRO" w:hint="eastAsia"/>
                          <w:sz w:val="18"/>
                        </w:rPr>
                        <w:t>農道</w:t>
                      </w:r>
                      <w:r>
                        <w:rPr>
                          <w:rFonts w:ascii="HG丸ｺﾞｼｯｸM-PRO" w:eastAsia="HG丸ｺﾞｼｯｸM-PRO" w:hAnsi="HG丸ｺﾞｼｯｸM-PRO"/>
                          <w:sz w:val="18"/>
                        </w:rPr>
                        <w:t>などがあります。</w:t>
                      </w:r>
                    </w:p>
                    <w:p w14:paraId="293346D6" w14:textId="7E85D02A" w:rsidR="00B81FCA" w:rsidRPr="0012393A" w:rsidRDefault="00B81FCA" w:rsidP="00512E2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また、政令指定都市</w:t>
                      </w:r>
                      <w:r>
                        <w:rPr>
                          <w:rFonts w:ascii="HG丸ｺﾞｼｯｸM-PRO" w:eastAsia="HG丸ｺﾞｼｯｸM-PRO" w:hAnsi="HG丸ｺﾞｼｯｸM-PRO"/>
                          <w:sz w:val="18"/>
                        </w:rPr>
                        <w:t>を有する道府県では、</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額</w:t>
                      </w:r>
                      <w:r>
                        <w:rPr>
                          <w:rFonts w:ascii="HG丸ｺﾞｼｯｸM-PRO" w:eastAsia="HG丸ｺﾞｼｯｸM-PRO" w:hAnsi="HG丸ｺﾞｼｯｸM-PRO"/>
                          <w:sz w:val="18"/>
                        </w:rPr>
                        <w:t>や純資産</w:t>
                      </w:r>
                      <w:r>
                        <w:rPr>
                          <w:rFonts w:ascii="HG丸ｺﾞｼｯｸM-PRO" w:eastAsia="HG丸ｺﾞｼｯｸM-PRO" w:hAnsi="HG丸ｺﾞｼｯｸM-PRO" w:hint="eastAsia"/>
                          <w:sz w:val="18"/>
                        </w:rPr>
                        <w:t>比率が</w:t>
                      </w:r>
                      <w:r>
                        <w:rPr>
                          <w:rFonts w:ascii="HG丸ｺﾞｼｯｸM-PRO" w:eastAsia="HG丸ｺﾞｼｯｸM-PRO" w:hAnsi="HG丸ｺﾞｼｯｸM-PRO"/>
                          <w:sz w:val="18"/>
                        </w:rPr>
                        <w:t>小さい傾向</w:t>
                      </w: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平均</w:t>
                      </w:r>
                      <w:r>
                        <w:rPr>
                          <w:rFonts w:ascii="HG丸ｺﾞｼｯｸM-PRO" w:eastAsia="HG丸ｺﾞｼｯｸM-PRO" w:hAnsi="HG丸ｺﾞｼｯｸM-PRO"/>
                          <w:sz w:val="18"/>
                        </w:rPr>
                        <w:t xml:space="preserve">　</w:t>
                      </w:r>
                      <w:r>
                        <w:rPr>
                          <w:rFonts w:ascii="HG丸ｺﾞｼｯｸM-PRO" w:eastAsia="HG丸ｺﾞｼｯｸM-PRO" w:hAnsi="HG丸ｺﾞｼｯｸM-PRO" w:hint="eastAsia"/>
                          <w:sz w:val="18"/>
                        </w:rPr>
                        <w:t>一人当たり</w:t>
                      </w:r>
                      <w:r>
                        <w:rPr>
                          <w:rFonts w:ascii="HG丸ｺﾞｼｯｸM-PRO" w:eastAsia="HG丸ｺﾞｼｯｸM-PRO" w:hAnsi="HG丸ｺﾞｼｯｸM-PRO"/>
                          <w:sz w:val="18"/>
                        </w:rPr>
                        <w:t>資産額：</w:t>
                      </w:r>
                      <w:r>
                        <w:rPr>
                          <w:rFonts w:ascii="HG丸ｺﾞｼｯｸM-PRO" w:eastAsia="HG丸ｺﾞｼｯｸM-PRO" w:hAnsi="HG丸ｺﾞｼｯｸM-PRO" w:hint="eastAsia"/>
                          <w:sz w:val="18"/>
                        </w:rPr>
                        <w:t>１０１万円</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純資産</w:t>
                      </w:r>
                      <w:r>
                        <w:rPr>
                          <w:rFonts w:ascii="HG丸ｺﾞｼｯｸM-PRO" w:eastAsia="HG丸ｺﾞｼｯｸM-PRO" w:hAnsi="HG丸ｺﾞｼｯｸM-PRO"/>
                          <w:sz w:val="18"/>
                        </w:rPr>
                        <w:t>比率：</w:t>
                      </w:r>
                      <w:r>
                        <w:rPr>
                          <w:rFonts w:ascii="HG丸ｺﾞｼｯｸM-PRO" w:eastAsia="HG丸ｺﾞｼｯｸM-PRO" w:hAnsi="HG丸ｺﾞｼｯｸM-PRO" w:hint="eastAsia"/>
                          <w:sz w:val="18"/>
                        </w:rPr>
                        <w:t>1０.</w:t>
                      </w:r>
                      <w:r w:rsidR="005A752A">
                        <w:rPr>
                          <w:rFonts w:ascii="HG丸ｺﾞｼｯｸM-PRO" w:eastAsia="HG丸ｺﾞｼｯｸM-PRO" w:hAnsi="HG丸ｺﾞｼｯｸM-PRO" w:hint="eastAsia"/>
                          <w:sz w:val="18"/>
                        </w:rPr>
                        <w:t>０</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あり</w:t>
                      </w:r>
                      <w:r>
                        <w:rPr>
                          <w:rFonts w:ascii="HG丸ｺﾞｼｯｸM-PRO" w:eastAsia="HG丸ｺﾞｼｯｸM-PRO" w:hAnsi="HG丸ｺﾞｼｯｸM-PRO" w:hint="eastAsia"/>
                          <w:sz w:val="18"/>
                        </w:rPr>
                        <w:t>ます</w:t>
                      </w:r>
                      <w:r>
                        <w:rPr>
                          <w:rFonts w:ascii="HG丸ｺﾞｼｯｸM-PRO" w:eastAsia="HG丸ｺﾞｼｯｸM-PRO" w:hAnsi="HG丸ｺﾞｼｯｸM-PRO"/>
                          <w:sz w:val="18"/>
                        </w:rPr>
                        <w:t>。</w:t>
                      </w:r>
                    </w:p>
                  </w:txbxContent>
                </v:textbox>
              </v:shape>
            </w:pict>
          </mc:Fallback>
        </mc:AlternateContent>
      </w:r>
    </w:p>
    <w:p w14:paraId="6C5A45CA" w14:textId="1AEF381F"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34DE0FC" w14:textId="351DDB53" w:rsidR="00C01839" w:rsidRDefault="00C01839"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4523F021" w14:textId="59DD14CD"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52D9C03" w14:textId="156AD6EC"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90E0DC4" w14:textId="3C12EE67" w:rsidR="00DF4FC7" w:rsidRDefault="00DF4FC7"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4FB1719" w14:textId="63191F55"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40952AE" w14:textId="6FF112E2"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45B3A4BD" w14:textId="3AA6D33C" w:rsidR="005F672D" w:rsidRDefault="005F672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D027126" w14:textId="4A03F62B" w:rsidR="00EB403D" w:rsidRDefault="00EB403D"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1507A4AB" w14:textId="77777777" w:rsidR="007D6EB8" w:rsidRDefault="007D6EB8" w:rsidP="00E71A2C">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335E32B2" w14:textId="0E4F950E" w:rsidR="00BE16A8" w:rsidRPr="00E71A2C" w:rsidRDefault="00DF4FC7" w:rsidP="00E71A2C">
      <w:pPr>
        <w:widowControl/>
        <w:ind w:firstLineChars="300" w:firstLine="72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shd w:val="clear" w:color="auto" w:fill="000000" w:themeFill="text1"/>
        </w:rPr>
        <w:t>③</w:t>
      </w:r>
      <w:r w:rsidR="00BE16A8" w:rsidRPr="0039698E">
        <w:rPr>
          <w:rFonts w:ascii="HG創英角ｺﾞｼｯｸUB" w:eastAsia="HG創英角ｺﾞｼｯｸUB" w:hAnsi="HG創英角ｺﾞｼｯｸUB" w:hint="eastAsia"/>
          <w:sz w:val="24"/>
          <w:szCs w:val="24"/>
          <w:shd w:val="clear" w:color="auto" w:fill="000000" w:themeFill="text1"/>
        </w:rPr>
        <w:t>歳入額対資産比率</w:t>
      </w:r>
    </w:p>
    <w:p w14:paraId="3FCB96A7" w14:textId="7E581E03" w:rsidR="00BE16A8" w:rsidRPr="0039698E" w:rsidRDefault="00BE16A8" w:rsidP="00BE16A8">
      <w:pPr>
        <w:ind w:firstLineChars="400" w:firstLine="960"/>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算定式：資産合計÷歳入総額(資金収支計算書の各収入＋前年度末資金残高</w:t>
      </w:r>
      <w:r w:rsidRPr="0039698E">
        <w:rPr>
          <w:rFonts w:ascii="HGSｺﾞｼｯｸM" w:eastAsia="HGSｺﾞｼｯｸM" w:hAnsi="ＭＳ ゴシック"/>
          <w:sz w:val="24"/>
          <w:szCs w:val="24"/>
          <w:u w:val="single"/>
        </w:rPr>
        <w:t>）</w:t>
      </w:r>
    </w:p>
    <w:p w14:paraId="666BAAE1" w14:textId="61453A0D" w:rsidR="00BE16A8" w:rsidRPr="00BE16A8" w:rsidRDefault="00A52970" w:rsidP="00BE16A8">
      <w:pPr>
        <w:widowControl/>
        <w:jc w:val="left"/>
        <w:rPr>
          <w:rFonts w:ascii="HGSｺﾞｼｯｸM" w:eastAsia="HGSｺﾞｼｯｸM" w:hAnsi="ＭＳ ゴシック"/>
          <w:noProof/>
        </w:rPr>
      </w:pPr>
      <w:r>
        <w:rPr>
          <w:rFonts w:ascii="HGSｺﾞｼｯｸM" w:eastAsia="HGSｺﾞｼｯｸM" w:hAnsi="ＭＳ ゴシック"/>
          <w:noProof/>
        </w:rPr>
        <mc:AlternateContent>
          <mc:Choice Requires="wps">
            <w:drawing>
              <wp:anchor distT="0" distB="0" distL="114300" distR="114300" simplePos="0" relativeHeight="251826176" behindDoc="0" locked="0" layoutInCell="1" allowOverlap="1" wp14:anchorId="73FFF73B" wp14:editId="1C6DADF5">
                <wp:simplePos x="0" y="0"/>
                <wp:positionH relativeFrom="margin">
                  <wp:posOffset>4004945</wp:posOffset>
                </wp:positionH>
                <wp:positionV relativeFrom="paragraph">
                  <wp:posOffset>172720</wp:posOffset>
                </wp:positionV>
                <wp:extent cx="2000250" cy="899795"/>
                <wp:effectExtent l="0" t="19050" r="19050" b="14605"/>
                <wp:wrapNone/>
                <wp:docPr id="223" name="横巻き 223"/>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D770AF" w14:textId="62837150" w:rsidR="00B81FCA" w:rsidRPr="00F57448" w:rsidRDefault="00B81FCA" w:rsidP="00A52970">
                            <w:pPr>
                              <w:spacing w:line="0" w:lineRule="atLeast"/>
                              <w:jc w:val="right"/>
                              <w:rPr>
                                <w:rFonts w:ascii="HGSｺﾞｼｯｸM" w:eastAsia="HGSｺﾞｼｯｸM"/>
                                <w:sz w:val="18"/>
                              </w:rPr>
                            </w:pPr>
                          </w:p>
                          <w:p w14:paraId="49C1A44E" w14:textId="77664D97" w:rsidR="00B81FCA" w:rsidRPr="00932521" w:rsidRDefault="00B81FCA" w:rsidP="001730DC">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5A752A">
                              <w:rPr>
                                <w:rFonts w:ascii="HG丸ｺﾞｼｯｸM-PRO" w:eastAsia="HG丸ｺﾞｼｯｸM-PRO" w:hAnsi="HG丸ｺﾞｼｯｸM-PRO" w:hint="eastAsia"/>
                              </w:rPr>
                              <w:t>２．２</w:t>
                            </w:r>
                            <w:r>
                              <w:rPr>
                                <w:rFonts w:ascii="HG丸ｺﾞｼｯｸM-PRO" w:eastAsia="HG丸ｺﾞｼｯｸM-PRO" w:hAnsi="HG丸ｺﾞｼｯｸM-PRO"/>
                              </w:rPr>
                              <w:t>年</w:t>
                            </w:r>
                          </w:p>
                          <w:p w14:paraId="24C91CFA" w14:textId="39A35121"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5A752A">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p>
                          <w:p w14:paraId="52697817" w14:textId="3FC3A947" w:rsidR="00B81FCA" w:rsidRPr="0039698E" w:rsidRDefault="00B81FCA"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5A752A">
                              <w:rPr>
                                <w:rFonts w:ascii="HG丸ｺﾞｼｯｸM-PRO" w:eastAsia="HG丸ｺﾞｼｯｸM-PRO" w:hAnsi="HG丸ｺﾞｼｯｸM-PRO" w:hint="eastAsia"/>
                                <w:kern w:val="0"/>
                              </w:rPr>
                              <w:t>２．４</w:t>
                            </w:r>
                            <w:r>
                              <w:rPr>
                                <w:rFonts w:ascii="HG丸ｺﾞｼｯｸM-PRO" w:eastAsia="HG丸ｺﾞｼｯｸM-PRO" w:hAnsi="HG丸ｺﾞｼｯｸM-PRO" w:hint="eastAsia"/>
                                <w:kern w:val="0"/>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F73B" id="横巻き 223" o:spid="_x0000_s1049" type="#_x0000_t98" style="position:absolute;margin-left:315.35pt;margin-top:13.6pt;width:157.5pt;height:70.8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" fillcolor="white [3201]" strokecolor="black [3213]" strokeweight="1pt">
                <v:stroke joinstyle="miter"/>
                <v:textbox inset="0,0,0,0">
                  <w:txbxContent>
                    <w:p w14:paraId="6DD770AF" w14:textId="62837150" w:rsidR="00B81FCA" w:rsidRPr="00F57448" w:rsidRDefault="00B81FCA" w:rsidP="00A52970">
                      <w:pPr>
                        <w:spacing w:line="0" w:lineRule="atLeast"/>
                        <w:jc w:val="right"/>
                        <w:rPr>
                          <w:rFonts w:ascii="HGSｺﾞｼｯｸM" w:eastAsia="HGSｺﾞｼｯｸM"/>
                          <w:sz w:val="18"/>
                        </w:rPr>
                      </w:pPr>
                    </w:p>
                    <w:p w14:paraId="49C1A44E" w14:textId="77664D97" w:rsidR="00B81FCA" w:rsidRPr="00932521" w:rsidRDefault="00B81FCA" w:rsidP="001730DC">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5A752A">
                        <w:rPr>
                          <w:rFonts w:ascii="HG丸ｺﾞｼｯｸM-PRO" w:eastAsia="HG丸ｺﾞｼｯｸM-PRO" w:hAnsi="HG丸ｺﾞｼｯｸM-PRO" w:hint="eastAsia"/>
                        </w:rPr>
                        <w:t>２．２</w:t>
                      </w:r>
                      <w:r>
                        <w:rPr>
                          <w:rFonts w:ascii="HG丸ｺﾞｼｯｸM-PRO" w:eastAsia="HG丸ｺﾞｼｯｸM-PRO" w:hAnsi="HG丸ｺﾞｼｯｸM-PRO"/>
                        </w:rPr>
                        <w:t>年</w:t>
                      </w:r>
                    </w:p>
                    <w:p w14:paraId="24C91CFA" w14:textId="39A35121"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5A752A">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p>
                    <w:p w14:paraId="52697817" w14:textId="3FC3A947" w:rsidR="00B81FCA" w:rsidRPr="0039698E" w:rsidRDefault="00B81FCA"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5A752A">
                        <w:rPr>
                          <w:rFonts w:ascii="HG丸ｺﾞｼｯｸM-PRO" w:eastAsia="HG丸ｺﾞｼｯｸM-PRO" w:hAnsi="HG丸ｺﾞｼｯｸM-PRO" w:hint="eastAsia"/>
                          <w:kern w:val="0"/>
                        </w:rPr>
                        <w:t>２．４</w:t>
                      </w:r>
                      <w:r>
                        <w:rPr>
                          <w:rFonts w:ascii="HG丸ｺﾞｼｯｸM-PRO" w:eastAsia="HG丸ｺﾞｼｯｸM-PRO" w:hAnsi="HG丸ｺﾞｼｯｸM-PRO" w:hint="eastAsia"/>
                          <w:kern w:val="0"/>
                        </w:rPr>
                        <w:t>年</w:t>
                      </w:r>
                    </w:p>
                  </w:txbxContent>
                </v:textbox>
                <w10:wrap anchorx="margin"/>
              </v:shape>
            </w:pict>
          </mc:Fallback>
        </mc:AlternateContent>
      </w:r>
    </w:p>
    <w:p w14:paraId="4A1F8AE4" w14:textId="5115AAB1" w:rsidR="0022079C" w:rsidRPr="0014779D" w:rsidRDefault="00BE16A8" w:rsidP="00BE16A8">
      <w:pPr>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0022079C" w:rsidRPr="0039698E">
        <w:rPr>
          <w:rFonts w:ascii="HGSｺﾞｼｯｸM" w:eastAsia="HGSｺﾞｼｯｸM" w:hAnsi="ＭＳ ゴシック" w:hint="eastAsia"/>
          <w:b/>
          <w:sz w:val="24"/>
          <w:szCs w:val="24"/>
          <w:bdr w:val="single" w:sz="4" w:space="0" w:color="auto"/>
        </w:rPr>
        <w:t>歳入額対資産比率</w:t>
      </w:r>
      <w:r w:rsidRPr="0039698E">
        <w:rPr>
          <w:rFonts w:ascii="HGSｺﾞｼｯｸM" w:eastAsia="HGSｺﾞｼｯｸM" w:hAnsi="ＭＳ ゴシック" w:hint="eastAsia"/>
          <w:b/>
          <w:sz w:val="24"/>
          <w:szCs w:val="24"/>
          <w:bdr w:val="single" w:sz="4" w:space="0" w:color="auto"/>
        </w:rPr>
        <w:t xml:space="preserve">　</w:t>
      </w:r>
      <w:r w:rsidR="00FD514D">
        <w:rPr>
          <w:rFonts w:ascii="HGSｺﾞｼｯｸM" w:eastAsia="HGSｺﾞｼｯｸM" w:hAnsi="ＭＳ ゴシック" w:hint="eastAsia"/>
          <w:b/>
          <w:sz w:val="24"/>
          <w:szCs w:val="24"/>
          <w:bdr w:val="single" w:sz="4" w:space="0" w:color="auto"/>
        </w:rPr>
        <w:t>２．０</w:t>
      </w:r>
      <w:r w:rsidR="00A52970">
        <w:rPr>
          <w:rFonts w:ascii="HGSｺﾞｼｯｸM" w:eastAsia="HGSｺﾞｼｯｸM" w:hAnsi="ＭＳ ゴシック" w:hint="eastAsia"/>
          <w:b/>
          <w:sz w:val="24"/>
          <w:szCs w:val="24"/>
          <w:bdr w:val="single" w:sz="4" w:space="0" w:color="auto"/>
        </w:rPr>
        <w:t>年</w:t>
      </w:r>
      <w:r w:rsidR="006F1B01">
        <w:rPr>
          <w:rFonts w:ascii="HGSｺﾞｼｯｸM" w:eastAsia="HGSｺﾞｼｯｸM" w:hAnsi="ＭＳ ゴシック" w:hint="eastAsia"/>
          <w:b/>
          <w:sz w:val="24"/>
          <w:szCs w:val="24"/>
          <w:bdr w:val="single" w:sz="4" w:space="0" w:color="auto"/>
        </w:rPr>
        <w:t xml:space="preserve">　</w:t>
      </w:r>
    </w:p>
    <w:p w14:paraId="25007ACC" w14:textId="48E31D1F" w:rsidR="00BE16A8" w:rsidRPr="006F1B01" w:rsidRDefault="00BE16A8" w:rsidP="001730DC">
      <w:pPr>
        <w:widowControl/>
        <w:spacing w:line="0" w:lineRule="atLeast"/>
        <w:jc w:val="left"/>
        <w:rPr>
          <w:rFonts w:ascii="HGSｺﾞｼｯｸM" w:eastAsia="HGSｺﾞｼｯｸM" w:hAnsi="ＭＳ ゴシック"/>
          <w:sz w:val="24"/>
          <w:szCs w:val="24"/>
        </w:rPr>
      </w:pPr>
      <w:r w:rsidRPr="006F1B01">
        <w:rPr>
          <w:rFonts w:ascii="HGSｺﾞｼｯｸM" w:eastAsia="HGSｺﾞｼｯｸM" w:hAnsi="ＭＳ ゴシック" w:hint="eastAsia"/>
          <w:sz w:val="24"/>
          <w:szCs w:val="24"/>
        </w:rPr>
        <w:t xml:space="preserve">　　　　</w:t>
      </w:r>
      <w:r w:rsidR="006F1B01">
        <w:rPr>
          <w:rFonts w:ascii="HGSｺﾞｼｯｸM" w:eastAsia="HGSｺﾞｼｯｸM" w:hAnsi="ＭＳ ゴシック" w:hint="eastAsia"/>
          <w:sz w:val="24"/>
          <w:szCs w:val="24"/>
        </w:rPr>
        <w:t xml:space="preserve">　　　　　　　　</w:t>
      </w:r>
      <w:r w:rsidR="00FD514D">
        <w:rPr>
          <w:rFonts w:ascii="HGSｺﾞｼｯｸM" w:eastAsia="HGSｺﾞｼｯｸM" w:hAnsi="ＭＳ ゴシック" w:hint="eastAsia"/>
          <w:b/>
          <w:sz w:val="24"/>
          <w:szCs w:val="24"/>
        </w:rPr>
        <w:t>（２．２</w:t>
      </w:r>
      <w:r w:rsidR="006F1B01" w:rsidRPr="006F1B01">
        <w:rPr>
          <w:rFonts w:ascii="HGSｺﾞｼｯｸM" w:eastAsia="HGSｺﾞｼｯｸM" w:hAnsi="ＭＳ ゴシック" w:hint="eastAsia"/>
          <w:b/>
          <w:sz w:val="24"/>
          <w:szCs w:val="24"/>
        </w:rPr>
        <w:t>年）</w:t>
      </w:r>
    </w:p>
    <w:p w14:paraId="0FFB7822" w14:textId="440BDFC8" w:rsidR="00910453" w:rsidRPr="00E27C6A" w:rsidRDefault="00910453" w:rsidP="00910453">
      <w:pPr>
        <w:widowControl/>
        <w:jc w:val="left"/>
        <w:rPr>
          <w:rFonts w:ascii="HGSｺﾞｼｯｸM" w:eastAsia="HGSｺﾞｼｯｸM" w:hAnsi="ＭＳ ゴシック"/>
          <w:noProof/>
        </w:rPr>
      </w:pPr>
    </w:p>
    <w:p w14:paraId="19EB985A" w14:textId="5B298EA8" w:rsidR="00E71A2C" w:rsidRDefault="006F1B01" w:rsidP="00190BCE">
      <w:pPr>
        <w:rPr>
          <w:rFonts w:ascii="HGSｺﾞｼｯｸM" w:eastAsia="HGSｺﾞｼｯｸM" w:hAnsi="ＭＳ 明朝" w:cs="ＭＳ 明朝"/>
          <w:sz w:val="28"/>
          <w:szCs w:val="24"/>
          <w:u w:val="single"/>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46656" behindDoc="0" locked="0" layoutInCell="1" allowOverlap="1" wp14:anchorId="754C8372" wp14:editId="70A7203C">
                <wp:simplePos x="0" y="0"/>
                <wp:positionH relativeFrom="margin">
                  <wp:posOffset>565785</wp:posOffset>
                </wp:positionH>
                <wp:positionV relativeFrom="paragraph">
                  <wp:posOffset>400050</wp:posOffset>
                </wp:positionV>
                <wp:extent cx="5391785" cy="1404620"/>
                <wp:effectExtent l="0" t="0" r="18415" b="27305"/>
                <wp:wrapSquare wrapText="bothSides"/>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1404620"/>
                        </a:xfrm>
                        <a:prstGeom prst="rect">
                          <a:avLst/>
                        </a:prstGeom>
                        <a:solidFill>
                          <a:srgbClr val="FFFFFF"/>
                        </a:solidFill>
                        <a:ln w="9525">
                          <a:solidFill>
                            <a:srgbClr val="000000"/>
                          </a:solidFill>
                          <a:miter lim="800000"/>
                          <a:headEnd/>
                          <a:tailEnd/>
                        </a:ln>
                      </wps:spPr>
                      <wps:txbx>
                        <w:txbxContent>
                          <w:p w14:paraId="518C5AC0" w14:textId="2F27E31C" w:rsidR="00B81FCA" w:rsidRPr="00E71A2C" w:rsidRDefault="00B81FCA" w:rsidP="003375B3">
                            <w:pPr>
                              <w:widowControl/>
                              <w:spacing w:line="0" w:lineRule="atLeast"/>
                              <w:ind w:firstLineChars="100" w:firstLine="210"/>
                              <w:jc w:val="left"/>
                              <w:rPr>
                                <w:rFonts w:ascii="HGSｺﾞｼｯｸM" w:eastAsia="HGSｺﾞｼｯｸM" w:hAnsi="ＭＳ ゴシック"/>
                                <w:szCs w:val="21"/>
                              </w:rPr>
                            </w:pPr>
                            <w:r w:rsidRPr="00E71A2C">
                              <w:rPr>
                                <w:rFonts w:ascii="HGSｺﾞｼｯｸM" w:eastAsia="HGSｺﾞｼｯｸM" w:hAnsi="ＭＳ ゴシック" w:hint="eastAsia"/>
                                <w:szCs w:val="21"/>
                              </w:rPr>
                              <w:t>これ</w:t>
                            </w:r>
                            <w:r>
                              <w:rPr>
                                <w:rFonts w:ascii="HGSｺﾞｼｯｸM" w:eastAsia="HGSｺﾞｼｯｸM" w:hAnsi="ＭＳ ゴシック" w:hint="eastAsia"/>
                                <w:szCs w:val="21"/>
                              </w:rPr>
                              <w:t>までに形成された資産が、歳入の何年分に相当するかを測るもので、</w:t>
                            </w:r>
                            <w:r>
                              <w:rPr>
                                <w:rFonts w:ascii="HGSｺﾞｼｯｸM" w:eastAsia="HGSｺﾞｼｯｸM" w:hAnsi="ＭＳ ゴシック"/>
                                <w:szCs w:val="21"/>
                              </w:rPr>
                              <w:t>年数が多いほど、</w:t>
                            </w:r>
                            <w:r>
                              <w:rPr>
                                <w:rFonts w:ascii="HGSｺﾞｼｯｸM" w:eastAsia="HGSｺﾞｼｯｸM" w:hAnsi="ＭＳ ゴシック" w:hint="eastAsia"/>
                                <w:szCs w:val="21"/>
                              </w:rPr>
                              <w:t>社会資本の整備が進んでいると言えます。</w:t>
                            </w:r>
                          </w:p>
                          <w:p w14:paraId="65BCEC0B" w14:textId="0C2E18B9" w:rsidR="00B81FCA" w:rsidRPr="003375B3" w:rsidRDefault="00B81FCA" w:rsidP="00BA75E4">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前年度と</w:t>
                            </w:r>
                            <w:r>
                              <w:rPr>
                                <w:rFonts w:ascii="HGSｺﾞｼｯｸM" w:eastAsia="HGSｺﾞｼｯｸM" w:hAnsi="ＭＳ ゴシック"/>
                                <w:szCs w:val="21"/>
                              </w:rPr>
                              <w:t>比較し</w:t>
                            </w:r>
                            <w:r>
                              <w:rPr>
                                <w:rFonts w:ascii="HGSｺﾞｼｯｸM" w:eastAsia="HGSｺﾞｼｯｸM" w:hAnsi="ＭＳ ゴシック" w:hint="eastAsia"/>
                                <w:szCs w:val="21"/>
                              </w:rPr>
                              <w:t>て</w:t>
                            </w:r>
                            <w:r>
                              <w:rPr>
                                <w:rFonts w:ascii="HGSｺﾞｼｯｸM" w:eastAsia="HGSｺﾞｼｯｸM" w:hAnsi="ＭＳ ゴシック"/>
                                <w:szCs w:val="21"/>
                              </w:rPr>
                              <w:t>、</w:t>
                            </w:r>
                            <w:r>
                              <w:rPr>
                                <w:rFonts w:ascii="HGSｺﾞｼｯｸM" w:eastAsia="HGSｺﾞｼｯｸM" w:hAnsi="ＭＳ ゴシック" w:hint="eastAsia"/>
                                <w:szCs w:val="21"/>
                              </w:rPr>
                              <w:t>資産額は増加したものの</w:t>
                            </w:r>
                            <w:r>
                              <w:rPr>
                                <w:rFonts w:ascii="HGSｺﾞｼｯｸM" w:eastAsia="HGSｺﾞｼｯｸM" w:hAnsi="ＭＳ ゴシック"/>
                                <w:szCs w:val="21"/>
                              </w:rPr>
                              <w:t>、</w:t>
                            </w:r>
                            <w:r>
                              <w:rPr>
                                <w:rFonts w:ascii="HGSｺﾞｼｯｸM" w:eastAsia="HGSｺﾞｼｯｸM" w:hAnsi="ＭＳ ゴシック" w:hint="eastAsia"/>
                                <w:szCs w:val="21"/>
                              </w:rPr>
                              <w:t>補助金収入などの収入が増</w:t>
                            </w:r>
                            <w:r>
                              <w:rPr>
                                <w:rFonts w:ascii="HGSｺﾞｼｯｸM" w:eastAsia="HGSｺﾞｼｯｸM" w:hAnsi="ＭＳ ゴシック"/>
                                <w:szCs w:val="21"/>
                              </w:rPr>
                              <w:t>となった結果、</w:t>
                            </w:r>
                            <w:r>
                              <w:rPr>
                                <w:rFonts w:ascii="HGSｺﾞｼｯｸM" w:eastAsia="HGSｺﾞｼｯｸM" w:hAnsi="ＭＳ ゴシック" w:hint="eastAsia"/>
                                <w:szCs w:val="21"/>
                              </w:rPr>
                              <w:t>比率は減少しています</w:t>
                            </w:r>
                            <w:r>
                              <w:rPr>
                                <w:rFonts w:ascii="HGSｺﾞｼｯｸM" w:eastAsia="HGSｺﾞｼｯｸM" w:hAnsi="ＭＳ ゴシック"/>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C8372" id="_x0000_s1050" type="#_x0000_t202" style="position:absolute;left:0;text-align:left;margin-left:44.55pt;margin-top:31.5pt;width:424.55pt;height:110.6pt;z-index:25184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">
                <v:textbox style="mso-fit-shape-to-text:t">
                  <w:txbxContent>
                    <w:p w14:paraId="518C5AC0" w14:textId="2F27E31C" w:rsidR="00B81FCA" w:rsidRPr="00E71A2C" w:rsidRDefault="00B81FCA" w:rsidP="003375B3">
                      <w:pPr>
                        <w:widowControl/>
                        <w:spacing w:line="0" w:lineRule="atLeast"/>
                        <w:ind w:firstLineChars="100" w:firstLine="210"/>
                        <w:jc w:val="left"/>
                        <w:rPr>
                          <w:rFonts w:ascii="HGSｺﾞｼｯｸM" w:eastAsia="HGSｺﾞｼｯｸM" w:hAnsi="ＭＳ ゴシック"/>
                          <w:szCs w:val="21"/>
                        </w:rPr>
                      </w:pPr>
                      <w:r w:rsidRPr="00E71A2C">
                        <w:rPr>
                          <w:rFonts w:ascii="HGSｺﾞｼｯｸM" w:eastAsia="HGSｺﾞｼｯｸM" w:hAnsi="ＭＳ ゴシック" w:hint="eastAsia"/>
                          <w:szCs w:val="21"/>
                        </w:rPr>
                        <w:t>これ</w:t>
                      </w:r>
                      <w:r>
                        <w:rPr>
                          <w:rFonts w:ascii="HGSｺﾞｼｯｸM" w:eastAsia="HGSｺﾞｼｯｸM" w:hAnsi="ＭＳ ゴシック" w:hint="eastAsia"/>
                          <w:szCs w:val="21"/>
                        </w:rPr>
                        <w:t>までに形成された資産が、歳入の何年分に相当するかを測るもので、</w:t>
                      </w:r>
                      <w:r>
                        <w:rPr>
                          <w:rFonts w:ascii="HGSｺﾞｼｯｸM" w:eastAsia="HGSｺﾞｼｯｸM" w:hAnsi="ＭＳ ゴシック"/>
                          <w:szCs w:val="21"/>
                        </w:rPr>
                        <w:t>年数が多いほど、</w:t>
                      </w:r>
                      <w:r>
                        <w:rPr>
                          <w:rFonts w:ascii="HGSｺﾞｼｯｸM" w:eastAsia="HGSｺﾞｼｯｸM" w:hAnsi="ＭＳ ゴシック" w:hint="eastAsia"/>
                          <w:szCs w:val="21"/>
                        </w:rPr>
                        <w:t>社会資本の整備が進んでいると言えます。</w:t>
                      </w:r>
                    </w:p>
                    <w:p w14:paraId="65BCEC0B" w14:textId="0C2E18B9" w:rsidR="00B81FCA" w:rsidRPr="003375B3" w:rsidRDefault="00B81FCA" w:rsidP="00BA75E4">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前年度と</w:t>
                      </w:r>
                      <w:r>
                        <w:rPr>
                          <w:rFonts w:ascii="HGSｺﾞｼｯｸM" w:eastAsia="HGSｺﾞｼｯｸM" w:hAnsi="ＭＳ ゴシック"/>
                          <w:szCs w:val="21"/>
                        </w:rPr>
                        <w:t>比較し</w:t>
                      </w:r>
                      <w:r>
                        <w:rPr>
                          <w:rFonts w:ascii="HGSｺﾞｼｯｸM" w:eastAsia="HGSｺﾞｼｯｸM" w:hAnsi="ＭＳ ゴシック" w:hint="eastAsia"/>
                          <w:szCs w:val="21"/>
                        </w:rPr>
                        <w:t>て</w:t>
                      </w:r>
                      <w:r>
                        <w:rPr>
                          <w:rFonts w:ascii="HGSｺﾞｼｯｸM" w:eastAsia="HGSｺﾞｼｯｸM" w:hAnsi="ＭＳ ゴシック"/>
                          <w:szCs w:val="21"/>
                        </w:rPr>
                        <w:t>、</w:t>
                      </w:r>
                      <w:r>
                        <w:rPr>
                          <w:rFonts w:ascii="HGSｺﾞｼｯｸM" w:eastAsia="HGSｺﾞｼｯｸM" w:hAnsi="ＭＳ ゴシック" w:hint="eastAsia"/>
                          <w:szCs w:val="21"/>
                        </w:rPr>
                        <w:t>資産額は増加したものの</w:t>
                      </w:r>
                      <w:r>
                        <w:rPr>
                          <w:rFonts w:ascii="HGSｺﾞｼｯｸM" w:eastAsia="HGSｺﾞｼｯｸM" w:hAnsi="ＭＳ ゴシック"/>
                          <w:szCs w:val="21"/>
                        </w:rPr>
                        <w:t>、</w:t>
                      </w:r>
                      <w:r>
                        <w:rPr>
                          <w:rFonts w:ascii="HGSｺﾞｼｯｸM" w:eastAsia="HGSｺﾞｼｯｸM" w:hAnsi="ＭＳ ゴシック" w:hint="eastAsia"/>
                          <w:szCs w:val="21"/>
                        </w:rPr>
                        <w:t>補助金収入などの収入が増</w:t>
                      </w:r>
                      <w:r>
                        <w:rPr>
                          <w:rFonts w:ascii="HGSｺﾞｼｯｸM" w:eastAsia="HGSｺﾞｼｯｸM" w:hAnsi="ＭＳ ゴシック"/>
                          <w:szCs w:val="21"/>
                        </w:rPr>
                        <w:t>となった結果、</w:t>
                      </w:r>
                      <w:r>
                        <w:rPr>
                          <w:rFonts w:ascii="HGSｺﾞｼｯｸM" w:eastAsia="HGSｺﾞｼｯｸM" w:hAnsi="ＭＳ ゴシック" w:hint="eastAsia"/>
                          <w:szCs w:val="21"/>
                        </w:rPr>
                        <w:t>比率は減少しています</w:t>
                      </w:r>
                      <w:r>
                        <w:rPr>
                          <w:rFonts w:ascii="HGSｺﾞｼｯｸM" w:eastAsia="HGSｺﾞｼｯｸM" w:hAnsi="ＭＳ ゴシック"/>
                          <w:szCs w:val="21"/>
                        </w:rPr>
                        <w:t>。</w:t>
                      </w:r>
                    </w:p>
                  </w:txbxContent>
                </v:textbox>
                <w10:wrap type="square" anchorx="margin"/>
              </v:shape>
            </w:pict>
          </mc:Fallback>
        </mc:AlternateContent>
      </w:r>
    </w:p>
    <w:p w14:paraId="525956E6" w14:textId="35142B67" w:rsidR="00DF4FC7" w:rsidRPr="00A52970" w:rsidRDefault="00DF4FC7" w:rsidP="001730DC">
      <w:pPr>
        <w:widowControl/>
        <w:rPr>
          <w:rFonts w:ascii="HG創英角ｺﾞｼｯｸUB" w:eastAsia="HG創英角ｺﾞｼｯｸUB" w:hAnsi="HG創英角ｺﾞｼｯｸUB"/>
          <w:sz w:val="24"/>
          <w:szCs w:val="24"/>
          <w:shd w:val="clear" w:color="auto" w:fill="000000" w:themeFill="text1"/>
        </w:rPr>
      </w:pPr>
    </w:p>
    <w:p w14:paraId="494E2E72" w14:textId="53187322" w:rsidR="001730DC" w:rsidRDefault="001730DC" w:rsidP="001730DC">
      <w:pPr>
        <w:widowControl/>
        <w:rPr>
          <w:rFonts w:ascii="HG創英角ｺﾞｼｯｸUB" w:eastAsia="HG創英角ｺﾞｼｯｸUB" w:hAnsi="HG創英角ｺﾞｼｯｸUB"/>
          <w:sz w:val="24"/>
          <w:szCs w:val="24"/>
          <w:shd w:val="clear" w:color="auto" w:fill="000000" w:themeFill="text1"/>
        </w:rPr>
      </w:pPr>
    </w:p>
    <w:p w14:paraId="6C05C57A" w14:textId="6300C1AA" w:rsidR="006F1B01" w:rsidRDefault="006F1B01" w:rsidP="001730DC">
      <w:pPr>
        <w:widowControl/>
        <w:rPr>
          <w:rFonts w:ascii="HG創英角ｺﾞｼｯｸUB" w:eastAsia="HG創英角ｺﾞｼｯｸUB" w:hAnsi="HG創英角ｺﾞｼｯｸUB"/>
          <w:sz w:val="24"/>
          <w:szCs w:val="24"/>
          <w:shd w:val="clear" w:color="auto" w:fill="000000" w:themeFill="text1"/>
        </w:rPr>
      </w:pPr>
    </w:p>
    <w:p w14:paraId="2F127DC9" w14:textId="6B41D05F"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50CF001D" w14:textId="21D248E1"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6D927FE8" w14:textId="3F8A0B9E" w:rsidR="005F672D" w:rsidRDefault="005F672D" w:rsidP="001730DC">
      <w:pPr>
        <w:widowControl/>
        <w:rPr>
          <w:rFonts w:ascii="HG創英角ｺﾞｼｯｸUB" w:eastAsia="HG創英角ｺﾞｼｯｸUB" w:hAnsi="HG創英角ｺﾞｼｯｸUB"/>
          <w:sz w:val="24"/>
          <w:szCs w:val="24"/>
          <w:shd w:val="clear" w:color="auto" w:fill="000000" w:themeFill="text1"/>
        </w:rPr>
      </w:pPr>
    </w:p>
    <w:p w14:paraId="4D12B65D" w14:textId="5886023C" w:rsidR="005F672D" w:rsidRPr="00794E38" w:rsidRDefault="005F672D" w:rsidP="005F672D">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3FC770B4" w14:textId="77777777" w:rsidR="004E651E" w:rsidRPr="004E651E" w:rsidRDefault="004E651E" w:rsidP="004E651E">
      <w:pPr>
        <w:widowControl/>
        <w:spacing w:line="0" w:lineRule="atLeast"/>
        <w:ind w:firstLineChars="300" w:firstLine="360"/>
        <w:rPr>
          <w:rFonts w:ascii="HG創英角ｺﾞｼｯｸUB" w:eastAsia="HG創英角ｺﾞｼｯｸUB" w:hAnsi="HG創英角ｺﾞｼｯｸUB"/>
          <w:sz w:val="12"/>
          <w:szCs w:val="24"/>
          <w:shd w:val="clear" w:color="auto" w:fill="000000" w:themeFill="text1"/>
        </w:rPr>
      </w:pPr>
    </w:p>
    <w:p w14:paraId="18ADA15D" w14:textId="26E1CECE" w:rsidR="00C60D38" w:rsidRPr="003375B3" w:rsidRDefault="00F84074" w:rsidP="003375B3">
      <w:pPr>
        <w:widowControl/>
        <w:ind w:firstLineChars="300" w:firstLine="720"/>
        <w:rPr>
          <w:rFonts w:ascii="HG創英角ｺﾞｼｯｸUB" w:eastAsia="HG創英角ｺﾞｼｯｸUB" w:hAnsi="HG創英角ｺﾞｼｯｸUB"/>
          <w:sz w:val="24"/>
          <w:szCs w:val="24"/>
        </w:rPr>
      </w:pPr>
      <w:r>
        <w:rPr>
          <w:rFonts w:ascii="HG創英角ｺﾞｼｯｸUB" w:eastAsia="HG創英角ｺﾞｼｯｸUB" w:hAnsi="HG創英角ｺﾞｼｯｸUB" w:hint="eastAsia"/>
          <w:sz w:val="24"/>
          <w:szCs w:val="24"/>
          <w:shd w:val="clear" w:color="auto" w:fill="000000" w:themeFill="text1"/>
        </w:rPr>
        <w:t>④</w:t>
      </w:r>
      <w:r w:rsidR="00C60D38" w:rsidRPr="0039698E">
        <w:rPr>
          <w:rFonts w:ascii="HG創英角ｺﾞｼｯｸUB" w:eastAsia="HG創英角ｺﾞｼｯｸUB" w:hAnsi="HG創英角ｺﾞｼｯｸUB" w:hint="eastAsia"/>
          <w:sz w:val="24"/>
          <w:szCs w:val="24"/>
          <w:shd w:val="clear" w:color="auto" w:fill="000000" w:themeFill="text1"/>
        </w:rPr>
        <w:t>有形固定資産減価償却率</w:t>
      </w:r>
      <w:r w:rsidR="002C478C">
        <w:rPr>
          <w:rFonts w:ascii="HG創英角ｺﾞｼｯｸUB" w:eastAsia="HG創英角ｺﾞｼｯｸUB" w:hAnsi="HG創英角ｺﾞｼｯｸUB" w:hint="eastAsia"/>
          <w:sz w:val="24"/>
          <w:szCs w:val="24"/>
          <w:shd w:val="clear" w:color="auto" w:fill="000000" w:themeFill="text1"/>
        </w:rPr>
        <w:t>（資産老朽化率）</w:t>
      </w:r>
    </w:p>
    <w:p w14:paraId="2D13D6FA" w14:textId="1DC95E71" w:rsidR="00C60D38" w:rsidRPr="0039698E" w:rsidRDefault="00C60D38" w:rsidP="00FD3CF6">
      <w:pPr>
        <w:ind w:firstLineChars="450" w:firstLine="1080"/>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算定式：減価償却累計額÷(償却資産の評価額＋減価償却累計額</w:t>
      </w:r>
      <w:r w:rsidRPr="0039698E">
        <w:rPr>
          <w:rFonts w:ascii="HGSｺﾞｼｯｸM" w:eastAsia="HGSｺﾞｼｯｸM" w:hAnsi="ＭＳ ゴシック"/>
          <w:sz w:val="24"/>
          <w:szCs w:val="24"/>
          <w:u w:val="single"/>
        </w:rPr>
        <w:t>）</w:t>
      </w:r>
    </w:p>
    <w:p w14:paraId="4E329A88" w14:textId="5138DA5C" w:rsidR="00316E2E" w:rsidRDefault="004E651E">
      <w:pPr>
        <w:widowControl/>
        <w:jc w:val="left"/>
        <w:rPr>
          <w:rFonts w:ascii="HGSｺﾞｼｯｸM" w:eastAsia="HGSｺﾞｼｯｸM" w:hAnsi="ＭＳ ゴシック"/>
          <w:noProof/>
        </w:rPr>
      </w:pPr>
      <w:r>
        <w:rPr>
          <w:rFonts w:ascii="HGSｺﾞｼｯｸM" w:eastAsia="HGSｺﾞｼｯｸM" w:hAnsi="ＭＳ ゴシック"/>
          <w:noProof/>
        </w:rPr>
        <mc:AlternateContent>
          <mc:Choice Requires="wps">
            <w:drawing>
              <wp:anchor distT="0" distB="0" distL="114300" distR="114300" simplePos="0" relativeHeight="251828224" behindDoc="0" locked="0" layoutInCell="1" allowOverlap="1" wp14:anchorId="15A04DD4" wp14:editId="2FA1AF75">
                <wp:simplePos x="0" y="0"/>
                <wp:positionH relativeFrom="margin">
                  <wp:posOffset>3961130</wp:posOffset>
                </wp:positionH>
                <wp:positionV relativeFrom="paragraph">
                  <wp:posOffset>118110</wp:posOffset>
                </wp:positionV>
                <wp:extent cx="2000250" cy="899795"/>
                <wp:effectExtent l="0" t="19050" r="19050" b="14605"/>
                <wp:wrapNone/>
                <wp:docPr id="224" name="横巻き 224"/>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0A48CC" w14:textId="18F49216" w:rsidR="00B81FCA" w:rsidRPr="00F57448" w:rsidRDefault="00B81FCA" w:rsidP="00A52970">
                            <w:pPr>
                              <w:spacing w:line="0" w:lineRule="atLeast"/>
                              <w:jc w:val="right"/>
                              <w:rPr>
                                <w:rFonts w:ascii="HGSｺﾞｼｯｸM" w:eastAsia="HGSｺﾞｼｯｸM"/>
                                <w:sz w:val="18"/>
                              </w:rPr>
                            </w:pPr>
                          </w:p>
                          <w:p w14:paraId="1F79ADBB" w14:textId="501A23AC"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EF4D6F">
                              <w:rPr>
                                <w:rFonts w:ascii="HG丸ｺﾞｼｯｸM-PRO" w:eastAsia="HG丸ｺﾞｼｯｸM-PRO" w:hAnsi="HG丸ｺﾞｼｯｸM-PRO" w:hint="eastAsia"/>
                              </w:rPr>
                              <w:t>６０．６</w:t>
                            </w:r>
                            <w:r>
                              <w:rPr>
                                <w:rFonts w:ascii="HG丸ｺﾞｼｯｸM-PRO" w:eastAsia="HG丸ｺﾞｼｯｸM-PRO" w:hAnsi="HG丸ｺﾞｼｯｸM-PRO"/>
                              </w:rPr>
                              <w:t>％</w:t>
                            </w:r>
                          </w:p>
                          <w:p w14:paraId="1A0A91BD" w14:textId="7BEABBAA"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EF4D6F">
                              <w:rPr>
                                <w:rFonts w:ascii="HG丸ｺﾞｼｯｸM-PRO" w:eastAsia="HG丸ｺﾞｼｯｸM-PRO" w:hAnsi="HG丸ｺﾞｼｯｸM-PRO" w:hint="eastAsia"/>
                              </w:rPr>
                              <w:t>５６．６</w:t>
                            </w:r>
                            <w:r>
                              <w:rPr>
                                <w:rFonts w:ascii="HG丸ｺﾞｼｯｸM-PRO" w:eastAsia="HG丸ｺﾞｼｯｸM-PRO" w:hAnsi="HG丸ｺﾞｼｯｸM-PRO" w:hint="eastAsia"/>
                              </w:rPr>
                              <w:t>％</w:t>
                            </w:r>
                          </w:p>
                          <w:p w14:paraId="2285B8FC" w14:textId="69EA1629" w:rsidR="00B81FCA" w:rsidRPr="0039698E" w:rsidRDefault="00B81FCA"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EF4D6F">
                              <w:rPr>
                                <w:rFonts w:ascii="HG丸ｺﾞｼｯｸM-PRO" w:eastAsia="HG丸ｺﾞｼｯｸM-PRO" w:hAnsi="HG丸ｺﾞｼｯｸM-PRO" w:hint="eastAsia"/>
                                <w:kern w:val="0"/>
                              </w:rPr>
                              <w:t>５７．１</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4DD4" id="横巻き 224" o:spid="_x0000_s1051" type="#_x0000_t98" style="position:absolute;margin-left:311.9pt;margin-top:9.3pt;width:157.5pt;height:70.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" fillcolor="white [3201]" strokecolor="black [3213]" strokeweight="1pt">
                <v:stroke joinstyle="miter"/>
                <v:textbox inset="0,0,0,0">
                  <w:txbxContent>
                    <w:p w14:paraId="570A48CC" w14:textId="18F49216" w:rsidR="00B81FCA" w:rsidRPr="00F57448" w:rsidRDefault="00B81FCA" w:rsidP="00A52970">
                      <w:pPr>
                        <w:spacing w:line="0" w:lineRule="atLeast"/>
                        <w:jc w:val="right"/>
                        <w:rPr>
                          <w:rFonts w:ascii="HGSｺﾞｼｯｸM" w:eastAsia="HGSｺﾞｼｯｸM"/>
                          <w:sz w:val="18"/>
                        </w:rPr>
                      </w:pPr>
                    </w:p>
                    <w:p w14:paraId="1F79ADBB" w14:textId="501A23AC"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EF4D6F">
                        <w:rPr>
                          <w:rFonts w:ascii="HG丸ｺﾞｼｯｸM-PRO" w:eastAsia="HG丸ｺﾞｼｯｸM-PRO" w:hAnsi="HG丸ｺﾞｼｯｸM-PRO" w:hint="eastAsia"/>
                        </w:rPr>
                        <w:t>６０．６</w:t>
                      </w:r>
                      <w:r>
                        <w:rPr>
                          <w:rFonts w:ascii="HG丸ｺﾞｼｯｸM-PRO" w:eastAsia="HG丸ｺﾞｼｯｸM-PRO" w:hAnsi="HG丸ｺﾞｼｯｸM-PRO"/>
                        </w:rPr>
                        <w:t>％</w:t>
                      </w:r>
                    </w:p>
                    <w:p w14:paraId="1A0A91BD" w14:textId="7BEABBAA" w:rsidR="00B81FCA" w:rsidRPr="00932521" w:rsidRDefault="00B81FCA" w:rsidP="0039698E">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EF4D6F">
                        <w:rPr>
                          <w:rFonts w:ascii="HG丸ｺﾞｼｯｸM-PRO" w:eastAsia="HG丸ｺﾞｼｯｸM-PRO" w:hAnsi="HG丸ｺﾞｼｯｸM-PRO" w:hint="eastAsia"/>
                        </w:rPr>
                        <w:t>５６．６</w:t>
                      </w:r>
                      <w:r>
                        <w:rPr>
                          <w:rFonts w:ascii="HG丸ｺﾞｼｯｸM-PRO" w:eastAsia="HG丸ｺﾞｼｯｸM-PRO" w:hAnsi="HG丸ｺﾞｼｯｸM-PRO" w:hint="eastAsia"/>
                        </w:rPr>
                        <w:t>％</w:t>
                      </w:r>
                    </w:p>
                    <w:p w14:paraId="2285B8FC" w14:textId="69EA1629" w:rsidR="00B81FCA" w:rsidRPr="0039698E" w:rsidRDefault="00B81FCA" w:rsidP="0039698E">
                      <w:pPr>
                        <w:spacing w:line="0" w:lineRule="atLeast"/>
                        <w:ind w:firstLineChars="50" w:firstLine="122"/>
                        <w:rPr>
                          <w:rFonts w:ascii="HG丸ｺﾞｼｯｸM-PRO" w:eastAsia="HG丸ｺﾞｼｯｸM-PRO" w:hAnsi="HG丸ｺﾞｼｯｸM-PRO"/>
                        </w:rPr>
                      </w:pPr>
                      <w:r w:rsidRPr="00A52970">
                        <w:rPr>
                          <w:rFonts w:ascii="HG丸ｺﾞｼｯｸM-PRO" w:eastAsia="HG丸ｺﾞｼｯｸM-PRO" w:hAnsi="HG丸ｺﾞｼｯｸM-PRO" w:hint="eastAsia"/>
                          <w:spacing w:val="17"/>
                          <w:kern w:val="0"/>
                          <w:fitText w:val="1680" w:id="-2104231168"/>
                        </w:rPr>
                        <w:t>類似団体平均</w:t>
                      </w:r>
                      <w:r w:rsidRPr="00A52970">
                        <w:rPr>
                          <w:rFonts w:ascii="HG丸ｺﾞｼｯｸM-PRO" w:eastAsia="HG丸ｺﾞｼｯｸM-PRO" w:hAnsi="HG丸ｺﾞｼｯｸM-PRO"/>
                          <w:spacing w:val="3"/>
                          <w:kern w:val="0"/>
                          <w:fitText w:val="1680" w:id="-2104231168"/>
                        </w:rPr>
                        <w:t>：</w:t>
                      </w:r>
                      <w:r w:rsidR="00EF4D6F">
                        <w:rPr>
                          <w:rFonts w:ascii="HG丸ｺﾞｼｯｸM-PRO" w:eastAsia="HG丸ｺﾞｼｯｸM-PRO" w:hAnsi="HG丸ｺﾞｼｯｸM-PRO" w:hint="eastAsia"/>
                          <w:kern w:val="0"/>
                        </w:rPr>
                        <w:t>５７．１</w:t>
                      </w:r>
                      <w:r>
                        <w:rPr>
                          <w:rFonts w:ascii="HG丸ｺﾞｼｯｸM-PRO" w:eastAsia="HG丸ｺﾞｼｯｸM-PRO" w:hAnsi="HG丸ｺﾞｼｯｸM-PRO" w:hint="eastAsia"/>
                          <w:kern w:val="0"/>
                        </w:rPr>
                        <w:t>％</w:t>
                      </w:r>
                    </w:p>
                  </w:txbxContent>
                </v:textbox>
                <w10:wrap anchorx="margin"/>
              </v:shape>
            </w:pict>
          </mc:Fallback>
        </mc:AlternateContent>
      </w:r>
    </w:p>
    <w:p w14:paraId="37F8359F" w14:textId="174D608A" w:rsidR="0022079C" w:rsidRPr="0039698E" w:rsidRDefault="00C60D38" w:rsidP="00C60D38">
      <w:pPr>
        <w:rPr>
          <w:rFonts w:ascii="HGSｺﾞｼｯｸM" w:eastAsia="HGSｺﾞｼｯｸM" w:hAnsi="ＭＳ ゴシック"/>
          <w:b/>
          <w:sz w:val="24"/>
          <w:szCs w:val="24"/>
          <w:bdr w:val="single" w:sz="4" w:space="0" w:color="auto"/>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有形固定資産減価償却率　</w:t>
      </w:r>
      <w:r w:rsidR="00FD514D">
        <w:rPr>
          <w:rFonts w:ascii="HGSｺﾞｼｯｸM" w:eastAsia="HGSｺﾞｼｯｸM" w:hAnsi="ＭＳ ゴシック" w:hint="eastAsia"/>
          <w:b/>
          <w:sz w:val="24"/>
          <w:szCs w:val="24"/>
          <w:bdr w:val="single" w:sz="4" w:space="0" w:color="auto"/>
        </w:rPr>
        <w:t>５６．９</w:t>
      </w:r>
      <w:r w:rsidRPr="0039698E">
        <w:rPr>
          <w:rFonts w:ascii="HGSｺﾞｼｯｸM" w:eastAsia="HGSｺﾞｼｯｸM" w:hAnsi="ＭＳ ゴシック" w:hint="eastAsia"/>
          <w:b/>
          <w:sz w:val="24"/>
          <w:szCs w:val="24"/>
          <w:bdr w:val="single" w:sz="4" w:space="0" w:color="auto"/>
        </w:rPr>
        <w:t>％</w:t>
      </w:r>
      <w:r w:rsidR="0039698E" w:rsidRPr="0039698E">
        <w:rPr>
          <w:rFonts w:ascii="HGSｺﾞｼｯｸM" w:eastAsia="HGSｺﾞｼｯｸM" w:hAnsi="ＭＳ ゴシック" w:hint="eastAsia"/>
          <w:b/>
          <w:sz w:val="24"/>
          <w:szCs w:val="24"/>
          <w:bdr w:val="single" w:sz="4" w:space="0" w:color="auto"/>
        </w:rPr>
        <w:t xml:space="preserve">　</w:t>
      </w:r>
    </w:p>
    <w:p w14:paraId="77C36718" w14:textId="6CDF4E38" w:rsidR="00C60D38" w:rsidRDefault="003655AA" w:rsidP="006F1B01">
      <w:pPr>
        <w:ind w:firstLineChars="1500" w:firstLine="3614"/>
        <w:rPr>
          <w:rFonts w:ascii="HGSｺﾞｼｯｸM" w:eastAsia="HGSｺﾞｼｯｸM" w:hAnsi="ＭＳ ゴシック"/>
          <w:b/>
          <w:sz w:val="24"/>
          <w:szCs w:val="24"/>
        </w:rPr>
      </w:pPr>
      <w:r>
        <w:rPr>
          <w:rFonts w:ascii="HGSｺﾞｼｯｸM" w:eastAsia="HGSｺﾞｼｯｸM" w:hAnsi="ＭＳ ゴシック" w:hint="eastAsia"/>
          <w:b/>
          <w:sz w:val="24"/>
          <w:szCs w:val="24"/>
        </w:rPr>
        <w:t>（</w:t>
      </w:r>
      <w:r w:rsidR="00FD514D">
        <w:rPr>
          <w:rFonts w:ascii="HGSｺﾞｼｯｸM" w:eastAsia="HGSｺﾞｼｯｸM" w:hAnsi="ＭＳ ゴシック" w:hint="eastAsia"/>
          <w:b/>
          <w:sz w:val="24"/>
          <w:szCs w:val="24"/>
        </w:rPr>
        <w:t>５６．１</w:t>
      </w:r>
      <w:r w:rsidR="0022079C" w:rsidRPr="007F3262">
        <w:rPr>
          <w:rFonts w:ascii="HGSｺﾞｼｯｸM" w:eastAsia="HGSｺﾞｼｯｸM" w:hAnsi="ＭＳ ゴシック" w:hint="eastAsia"/>
          <w:b/>
          <w:sz w:val="24"/>
          <w:szCs w:val="24"/>
        </w:rPr>
        <w:t>％）</w:t>
      </w:r>
    </w:p>
    <w:p w14:paraId="11BA212E" w14:textId="091A6FE6" w:rsidR="00316E2E" w:rsidRDefault="00316E2E" w:rsidP="001730DC">
      <w:pPr>
        <w:rPr>
          <w:rFonts w:ascii="HGSｺﾞｼｯｸM" w:eastAsia="HGSｺﾞｼｯｸM" w:hAnsi="ＭＳ ゴシック"/>
          <w:b/>
          <w:sz w:val="24"/>
          <w:szCs w:val="24"/>
          <w:u w:val="single"/>
        </w:rPr>
      </w:pPr>
    </w:p>
    <w:p w14:paraId="61CE5C43" w14:textId="6A95E6CE" w:rsidR="001730DC" w:rsidRDefault="001730DC" w:rsidP="001730DC">
      <w:pPr>
        <w:rPr>
          <w:rFonts w:ascii="HGSｺﾞｼｯｸM" w:eastAsia="HGSｺﾞｼｯｸM" w:hAnsi="ＭＳ ゴシック"/>
          <w:b/>
          <w:sz w:val="24"/>
          <w:szCs w:val="24"/>
          <w:u w:val="single"/>
        </w:rPr>
      </w:pPr>
    </w:p>
    <w:p w14:paraId="58EE3DAE" w14:textId="13C4500B" w:rsidR="001730DC" w:rsidRDefault="004E651E" w:rsidP="001730DC">
      <w:pPr>
        <w:rPr>
          <w:rFonts w:ascii="HGSｺﾞｼｯｸM" w:eastAsia="HGSｺﾞｼｯｸM" w:hAnsi="ＭＳ ゴシック"/>
          <w:b/>
          <w:sz w:val="24"/>
          <w:szCs w:val="24"/>
          <w:u w:val="single"/>
        </w:rPr>
      </w:pPr>
      <w:r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48704" behindDoc="0" locked="0" layoutInCell="1" allowOverlap="1" wp14:anchorId="1C57C949" wp14:editId="7BE33C9A">
                <wp:simplePos x="0" y="0"/>
                <wp:positionH relativeFrom="margin">
                  <wp:posOffset>566420</wp:posOffset>
                </wp:positionH>
                <wp:positionV relativeFrom="paragraph">
                  <wp:posOffset>15875</wp:posOffset>
                </wp:positionV>
                <wp:extent cx="5391785" cy="1404620"/>
                <wp:effectExtent l="0" t="0" r="18415" b="25400"/>
                <wp:wrapSquare wrapText="bothSides"/>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1404620"/>
                        </a:xfrm>
                        <a:prstGeom prst="rect">
                          <a:avLst/>
                        </a:prstGeom>
                        <a:solidFill>
                          <a:srgbClr val="FFFFFF"/>
                        </a:solidFill>
                        <a:ln w="9525">
                          <a:solidFill>
                            <a:srgbClr val="000000"/>
                          </a:solidFill>
                          <a:miter lim="800000"/>
                          <a:headEnd/>
                          <a:tailEnd/>
                        </a:ln>
                      </wps:spPr>
                      <wps:txbx>
                        <w:txbxContent>
                          <w:p w14:paraId="12AFD68C" w14:textId="223ADE70" w:rsidR="00B81FCA" w:rsidRDefault="00B81FCA" w:rsidP="007F3262">
                            <w:pPr>
                              <w:widowControl/>
                              <w:spacing w:line="0" w:lineRule="atLeast"/>
                              <w:ind w:firstLineChars="100" w:firstLine="210"/>
                              <w:jc w:val="left"/>
                              <w:rPr>
                                <w:rFonts w:ascii="HGSｺﾞｼｯｸM" w:eastAsia="HGSｺﾞｼｯｸM" w:hAnsi="ＭＳ ゴシック"/>
                                <w:szCs w:val="21"/>
                              </w:rPr>
                            </w:pPr>
                            <w:r w:rsidRPr="003375B3">
                              <w:rPr>
                                <w:rFonts w:ascii="HGSｺﾞｼｯｸM" w:eastAsia="HGSｺﾞｼｯｸM" w:hAnsi="ＭＳ ゴシック" w:hint="eastAsia"/>
                                <w:szCs w:val="21"/>
                              </w:rPr>
                              <w:t>有形固定資産の老朽化の度合いを測るもので</w:t>
                            </w:r>
                            <w:r>
                              <w:rPr>
                                <w:rFonts w:ascii="HGSｺﾞｼｯｸM" w:eastAsia="HGSｺﾞｼｯｸM" w:hAnsi="ＭＳ ゴシック" w:hint="eastAsia"/>
                                <w:szCs w:val="21"/>
                              </w:rPr>
                              <w:t>す</w:t>
                            </w:r>
                            <w:r>
                              <w:rPr>
                                <w:rFonts w:ascii="HGSｺﾞｼｯｸM" w:eastAsia="HGSｺﾞｼｯｸM" w:hAnsi="ＭＳ ゴシック"/>
                                <w:szCs w:val="21"/>
                              </w:rPr>
                              <w:t>。</w:t>
                            </w:r>
                            <w:r w:rsidRPr="007F3262">
                              <w:rPr>
                                <w:rFonts w:ascii="HGSｺﾞｼｯｸM" w:eastAsia="HGSｺﾞｼｯｸM" w:hAnsi="HG丸ｺﾞｼｯｸM-PRO" w:hint="eastAsia"/>
                                <w:noProof/>
                                <w:szCs w:val="21"/>
                              </w:rPr>
                              <w:t>この指標は、耐用年数から</w:t>
                            </w:r>
                            <w:r>
                              <w:rPr>
                                <w:rFonts w:ascii="HGSｺﾞｼｯｸM" w:eastAsia="HGSｺﾞｼｯｸM" w:hAnsi="HG丸ｺﾞｼｯｸM-PRO" w:hint="eastAsia"/>
                                <w:noProof/>
                                <w:szCs w:val="21"/>
                              </w:rPr>
                              <w:t>見た</w:t>
                            </w:r>
                            <w:r w:rsidRPr="007F3262">
                              <w:rPr>
                                <w:rFonts w:ascii="HGSｺﾞｼｯｸM" w:eastAsia="HGSｺﾞｼｯｸM" w:hAnsi="HG丸ｺﾞｼｯｸM-PRO" w:hint="eastAsia"/>
                                <w:noProof/>
                                <w:szCs w:val="21"/>
                              </w:rPr>
                              <w:t>資産価値の下落を算定することで、将来的な更新等の規模の</w:t>
                            </w:r>
                            <w:r>
                              <w:rPr>
                                <w:rFonts w:ascii="HGSｺﾞｼｯｸM" w:eastAsia="HGSｺﾞｼｯｸM" w:hAnsi="HG丸ｺﾞｼｯｸM-PRO" w:hint="eastAsia"/>
                                <w:noProof/>
                                <w:szCs w:val="21"/>
                              </w:rPr>
                              <w:t>目安となる</w:t>
                            </w:r>
                            <w:r w:rsidRPr="007F3262">
                              <w:rPr>
                                <w:rFonts w:ascii="HGSｺﾞｼｯｸM" w:eastAsia="HGSｺﾞｼｯｸM" w:hAnsi="HG丸ｺﾞｼｯｸM-PRO" w:hint="eastAsia"/>
                                <w:noProof/>
                                <w:szCs w:val="21"/>
                              </w:rPr>
                              <w:t>ものであり、施設の機能性や安全性</w:t>
                            </w:r>
                            <w:r>
                              <w:rPr>
                                <w:rFonts w:ascii="HGSｺﾞｼｯｸM" w:eastAsia="HGSｺﾞｼｯｸM" w:hAnsi="HG丸ｺﾞｼｯｸM-PRO" w:hint="eastAsia"/>
                                <w:noProof/>
                                <w:szCs w:val="21"/>
                              </w:rPr>
                              <w:t>の</w:t>
                            </w:r>
                            <w:r>
                              <w:rPr>
                                <w:rFonts w:ascii="HGSｺﾞｼｯｸM" w:eastAsia="HGSｺﾞｼｯｸM" w:hAnsi="HG丸ｺﾞｼｯｸM-PRO"/>
                                <w:noProof/>
                                <w:szCs w:val="21"/>
                              </w:rPr>
                              <w:t>低下</w:t>
                            </w:r>
                            <w:r w:rsidRPr="007F3262">
                              <w:rPr>
                                <w:rFonts w:ascii="HGSｺﾞｼｯｸM" w:eastAsia="HGSｺﾞｼｯｸM" w:hAnsi="HG丸ｺﾞｼｯｸM-PRO" w:hint="eastAsia"/>
                                <w:noProof/>
                                <w:szCs w:val="21"/>
                              </w:rPr>
                              <w:t>を表すものではありません。</w:t>
                            </w:r>
                          </w:p>
                          <w:p w14:paraId="029AE9BB" w14:textId="5001D906" w:rsidR="00B81FCA" w:rsidRPr="003375B3" w:rsidRDefault="00B81FCA" w:rsidP="003375B3">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前年度と比較して、減価償却率は増加しており</w:t>
                            </w:r>
                            <w:r w:rsidRPr="007F3262">
                              <w:rPr>
                                <w:rFonts w:ascii="HGSｺﾞｼｯｸM" w:eastAsia="HGSｺﾞｼｯｸM" w:hAnsi="HG丸ｺﾞｼｯｸM-PRO" w:hint="eastAsia"/>
                                <w:noProof/>
                                <w:szCs w:val="21"/>
                              </w:rPr>
                              <w:t>、資産</w:t>
                            </w:r>
                            <w:r>
                              <w:rPr>
                                <w:rFonts w:ascii="HGSｺﾞｼｯｸM" w:eastAsia="HGSｺﾞｼｯｸM" w:hAnsi="HG丸ｺﾞｼｯｸM-PRO" w:hint="eastAsia"/>
                                <w:noProof/>
                                <w:szCs w:val="21"/>
                              </w:rPr>
                              <w:t>の老朽化が進行していることがう</w:t>
                            </w:r>
                            <w:r w:rsidRPr="007F3262">
                              <w:rPr>
                                <w:rFonts w:ascii="HGSｺﾞｼｯｸM" w:eastAsia="HGSｺﾞｼｯｸM" w:hAnsi="HG丸ｺﾞｼｯｸM-PRO" w:hint="eastAsia"/>
                                <w:noProof/>
                                <w:szCs w:val="21"/>
                              </w:rPr>
                              <w:t>かがえ</w:t>
                            </w:r>
                            <w:r w:rsidRPr="002C478C">
                              <w:rPr>
                                <w:rFonts w:ascii="HGSｺﾞｼｯｸM" w:eastAsia="HGSｺﾞｼｯｸM" w:hAnsi="HG丸ｺﾞｼｯｸM-PRO" w:hint="eastAsia"/>
                                <w:noProof/>
                                <w:szCs w:val="21"/>
                              </w:rPr>
                              <w:t>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7C949" id="_x0000_s1052" type="#_x0000_t202" style="position:absolute;left:0;text-align:left;margin-left:44.6pt;margin-top:1.25pt;width:424.55pt;height:110.6pt;z-index:251848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">
                <v:textbox style="mso-fit-shape-to-text:t">
                  <w:txbxContent>
                    <w:p w14:paraId="12AFD68C" w14:textId="223ADE70" w:rsidR="00B81FCA" w:rsidRDefault="00B81FCA" w:rsidP="007F3262">
                      <w:pPr>
                        <w:widowControl/>
                        <w:spacing w:line="0" w:lineRule="atLeast"/>
                        <w:ind w:firstLineChars="100" w:firstLine="210"/>
                        <w:jc w:val="left"/>
                        <w:rPr>
                          <w:rFonts w:ascii="HGSｺﾞｼｯｸM" w:eastAsia="HGSｺﾞｼｯｸM" w:hAnsi="ＭＳ ゴシック"/>
                          <w:szCs w:val="21"/>
                        </w:rPr>
                      </w:pPr>
                      <w:r w:rsidRPr="003375B3">
                        <w:rPr>
                          <w:rFonts w:ascii="HGSｺﾞｼｯｸM" w:eastAsia="HGSｺﾞｼｯｸM" w:hAnsi="ＭＳ ゴシック" w:hint="eastAsia"/>
                          <w:szCs w:val="21"/>
                        </w:rPr>
                        <w:t>有形固定資産の老朽化の度合いを測るもので</w:t>
                      </w:r>
                      <w:r>
                        <w:rPr>
                          <w:rFonts w:ascii="HGSｺﾞｼｯｸM" w:eastAsia="HGSｺﾞｼｯｸM" w:hAnsi="ＭＳ ゴシック" w:hint="eastAsia"/>
                          <w:szCs w:val="21"/>
                        </w:rPr>
                        <w:t>す</w:t>
                      </w:r>
                      <w:r>
                        <w:rPr>
                          <w:rFonts w:ascii="HGSｺﾞｼｯｸM" w:eastAsia="HGSｺﾞｼｯｸM" w:hAnsi="ＭＳ ゴシック"/>
                          <w:szCs w:val="21"/>
                        </w:rPr>
                        <w:t>。</w:t>
                      </w:r>
                      <w:r w:rsidRPr="007F3262">
                        <w:rPr>
                          <w:rFonts w:ascii="HGSｺﾞｼｯｸM" w:eastAsia="HGSｺﾞｼｯｸM" w:hAnsi="HG丸ｺﾞｼｯｸM-PRO" w:hint="eastAsia"/>
                          <w:noProof/>
                          <w:szCs w:val="21"/>
                        </w:rPr>
                        <w:t>この指標は、耐用年数から</w:t>
                      </w:r>
                      <w:r>
                        <w:rPr>
                          <w:rFonts w:ascii="HGSｺﾞｼｯｸM" w:eastAsia="HGSｺﾞｼｯｸM" w:hAnsi="HG丸ｺﾞｼｯｸM-PRO" w:hint="eastAsia"/>
                          <w:noProof/>
                          <w:szCs w:val="21"/>
                        </w:rPr>
                        <w:t>見た</w:t>
                      </w:r>
                      <w:r w:rsidRPr="007F3262">
                        <w:rPr>
                          <w:rFonts w:ascii="HGSｺﾞｼｯｸM" w:eastAsia="HGSｺﾞｼｯｸM" w:hAnsi="HG丸ｺﾞｼｯｸM-PRO" w:hint="eastAsia"/>
                          <w:noProof/>
                          <w:szCs w:val="21"/>
                        </w:rPr>
                        <w:t>資産価値の下落を算定することで、将来的な更新等の規模の</w:t>
                      </w:r>
                      <w:r>
                        <w:rPr>
                          <w:rFonts w:ascii="HGSｺﾞｼｯｸM" w:eastAsia="HGSｺﾞｼｯｸM" w:hAnsi="HG丸ｺﾞｼｯｸM-PRO" w:hint="eastAsia"/>
                          <w:noProof/>
                          <w:szCs w:val="21"/>
                        </w:rPr>
                        <w:t>目安となる</w:t>
                      </w:r>
                      <w:r w:rsidRPr="007F3262">
                        <w:rPr>
                          <w:rFonts w:ascii="HGSｺﾞｼｯｸM" w:eastAsia="HGSｺﾞｼｯｸM" w:hAnsi="HG丸ｺﾞｼｯｸM-PRO" w:hint="eastAsia"/>
                          <w:noProof/>
                          <w:szCs w:val="21"/>
                        </w:rPr>
                        <w:t>ものであり、施設の機能性や安全性</w:t>
                      </w:r>
                      <w:r>
                        <w:rPr>
                          <w:rFonts w:ascii="HGSｺﾞｼｯｸM" w:eastAsia="HGSｺﾞｼｯｸM" w:hAnsi="HG丸ｺﾞｼｯｸM-PRO" w:hint="eastAsia"/>
                          <w:noProof/>
                          <w:szCs w:val="21"/>
                        </w:rPr>
                        <w:t>の</w:t>
                      </w:r>
                      <w:r>
                        <w:rPr>
                          <w:rFonts w:ascii="HGSｺﾞｼｯｸM" w:eastAsia="HGSｺﾞｼｯｸM" w:hAnsi="HG丸ｺﾞｼｯｸM-PRO"/>
                          <w:noProof/>
                          <w:szCs w:val="21"/>
                        </w:rPr>
                        <w:t>低下</w:t>
                      </w:r>
                      <w:r w:rsidRPr="007F3262">
                        <w:rPr>
                          <w:rFonts w:ascii="HGSｺﾞｼｯｸM" w:eastAsia="HGSｺﾞｼｯｸM" w:hAnsi="HG丸ｺﾞｼｯｸM-PRO" w:hint="eastAsia"/>
                          <w:noProof/>
                          <w:szCs w:val="21"/>
                        </w:rPr>
                        <w:t>を表すものではありません。</w:t>
                      </w:r>
                    </w:p>
                    <w:p w14:paraId="029AE9BB" w14:textId="5001D906" w:rsidR="00B81FCA" w:rsidRPr="003375B3" w:rsidRDefault="00B81FCA" w:rsidP="003375B3">
                      <w:pPr>
                        <w:widowControl/>
                        <w:spacing w:line="0" w:lineRule="atLeast"/>
                        <w:ind w:firstLineChars="100" w:firstLine="210"/>
                        <w:jc w:val="left"/>
                        <w:rPr>
                          <w:rFonts w:ascii="HGSｺﾞｼｯｸM" w:eastAsia="HGSｺﾞｼｯｸM" w:hAnsi="HG丸ｺﾞｼｯｸM-PRO"/>
                          <w:noProof/>
                          <w:szCs w:val="21"/>
                        </w:rPr>
                      </w:pPr>
                      <w:r>
                        <w:rPr>
                          <w:rFonts w:ascii="HGSｺﾞｼｯｸM" w:eastAsia="HGSｺﾞｼｯｸM" w:hAnsi="HG丸ｺﾞｼｯｸM-PRO" w:hint="eastAsia"/>
                          <w:noProof/>
                          <w:szCs w:val="21"/>
                        </w:rPr>
                        <w:t>前年度と比較して、減価償却率は増加しており</w:t>
                      </w:r>
                      <w:r w:rsidRPr="007F3262">
                        <w:rPr>
                          <w:rFonts w:ascii="HGSｺﾞｼｯｸM" w:eastAsia="HGSｺﾞｼｯｸM" w:hAnsi="HG丸ｺﾞｼｯｸM-PRO" w:hint="eastAsia"/>
                          <w:noProof/>
                          <w:szCs w:val="21"/>
                        </w:rPr>
                        <w:t>、資産</w:t>
                      </w:r>
                      <w:r>
                        <w:rPr>
                          <w:rFonts w:ascii="HGSｺﾞｼｯｸM" w:eastAsia="HGSｺﾞｼｯｸM" w:hAnsi="HG丸ｺﾞｼｯｸM-PRO" w:hint="eastAsia"/>
                          <w:noProof/>
                          <w:szCs w:val="21"/>
                        </w:rPr>
                        <w:t>の老朽化が進行していることがう</w:t>
                      </w:r>
                      <w:r w:rsidRPr="007F3262">
                        <w:rPr>
                          <w:rFonts w:ascii="HGSｺﾞｼｯｸM" w:eastAsia="HGSｺﾞｼｯｸM" w:hAnsi="HG丸ｺﾞｼｯｸM-PRO" w:hint="eastAsia"/>
                          <w:noProof/>
                          <w:szCs w:val="21"/>
                        </w:rPr>
                        <w:t>かがえ</w:t>
                      </w:r>
                      <w:r w:rsidRPr="002C478C">
                        <w:rPr>
                          <w:rFonts w:ascii="HGSｺﾞｼｯｸM" w:eastAsia="HGSｺﾞｼｯｸM" w:hAnsi="HG丸ｺﾞｼｯｸM-PRO" w:hint="eastAsia"/>
                          <w:noProof/>
                          <w:szCs w:val="21"/>
                        </w:rPr>
                        <w:t>ます。</w:t>
                      </w:r>
                    </w:p>
                  </w:txbxContent>
                </v:textbox>
                <w10:wrap type="square" anchorx="margin"/>
              </v:shape>
            </w:pict>
          </mc:Fallback>
        </mc:AlternateContent>
      </w:r>
    </w:p>
    <w:p w14:paraId="0CC894C2" w14:textId="3A5E81C9" w:rsidR="001730DC" w:rsidRDefault="001730DC" w:rsidP="001730DC">
      <w:pPr>
        <w:rPr>
          <w:rFonts w:ascii="HGSｺﾞｼｯｸM" w:eastAsia="HGSｺﾞｼｯｸM" w:hAnsi="ＭＳ ゴシック"/>
          <w:b/>
          <w:sz w:val="24"/>
          <w:szCs w:val="24"/>
          <w:u w:val="single"/>
        </w:rPr>
      </w:pPr>
    </w:p>
    <w:p w14:paraId="56A5C8F8" w14:textId="5AC66332" w:rsidR="001730DC" w:rsidRDefault="001730DC" w:rsidP="001730DC">
      <w:pPr>
        <w:rPr>
          <w:rFonts w:ascii="HGSｺﾞｼｯｸM" w:eastAsia="HGSｺﾞｼｯｸM" w:hAnsi="ＭＳ ゴシック"/>
          <w:b/>
          <w:sz w:val="24"/>
          <w:szCs w:val="24"/>
          <w:u w:val="single"/>
        </w:rPr>
      </w:pPr>
    </w:p>
    <w:p w14:paraId="6FD9E75D" w14:textId="287A3323" w:rsidR="00757D68" w:rsidRDefault="00757D68" w:rsidP="00757D68">
      <w:pPr>
        <w:widowControl/>
        <w:ind w:left="720" w:hangingChars="300" w:hanging="720"/>
        <w:jc w:val="left"/>
        <w:rPr>
          <w:rFonts w:ascii="HG丸ｺﾞｼｯｸM-PRO" w:eastAsia="HG丸ｺﾞｼｯｸM-PRO" w:hAnsi="HG丸ｺﾞｼｯｸM-PRO"/>
          <w:noProof/>
          <w:sz w:val="24"/>
        </w:rPr>
      </w:pPr>
    </w:p>
    <w:p w14:paraId="730891C4" w14:textId="2C9CCE88" w:rsidR="00EB403D" w:rsidRDefault="00EB403D" w:rsidP="00757D68">
      <w:pPr>
        <w:widowControl/>
        <w:ind w:left="720" w:hangingChars="300" w:hanging="720"/>
        <w:jc w:val="left"/>
        <w:rPr>
          <w:rFonts w:ascii="HG丸ｺﾞｼｯｸM-PRO" w:eastAsia="HG丸ｺﾞｼｯｸM-PRO" w:hAnsi="HG丸ｺﾞｼｯｸM-PRO"/>
          <w:noProof/>
          <w:sz w:val="24"/>
        </w:rPr>
      </w:pPr>
    </w:p>
    <w:p w14:paraId="0336DADC" w14:textId="2EC4F50F" w:rsidR="004E651E" w:rsidRDefault="004E651E" w:rsidP="00E1616D">
      <w:pPr>
        <w:widowControl/>
        <w:jc w:val="left"/>
        <w:rPr>
          <w:rFonts w:ascii="HG丸ｺﾞｼｯｸM-PRO" w:eastAsia="HG丸ｺﾞｼｯｸM-PRO" w:hAnsi="HG丸ｺﾞｼｯｸM-PRO"/>
          <w:noProof/>
          <w:sz w:val="24"/>
        </w:rPr>
      </w:pPr>
    </w:p>
    <w:p w14:paraId="54FA07EE" w14:textId="77777777" w:rsidR="00355B17" w:rsidRDefault="00355B17" w:rsidP="00E1616D">
      <w:pPr>
        <w:widowControl/>
        <w:jc w:val="left"/>
        <w:rPr>
          <w:rFonts w:ascii="HG丸ｺﾞｼｯｸM-PRO" w:eastAsia="HG丸ｺﾞｼｯｸM-PRO" w:hAnsi="HG丸ｺﾞｼｯｸM-PRO"/>
          <w:noProof/>
          <w:sz w:val="24"/>
        </w:rPr>
      </w:pPr>
    </w:p>
    <w:p w14:paraId="1B02CA75" w14:textId="0976319F" w:rsidR="00B81529" w:rsidRPr="007C4E5C" w:rsidRDefault="00B81529" w:rsidP="003375B3">
      <w:pPr>
        <w:widowControl/>
        <w:ind w:firstLineChars="300" w:firstLine="720"/>
        <w:rPr>
          <w:rFonts w:ascii="HG創英角ｺﾞｼｯｸUB" w:eastAsia="HG創英角ｺﾞｼｯｸUB" w:hAnsi="HG創英角ｺﾞｼｯｸUB"/>
          <w:color w:val="FFFFFF" w:themeColor="background1"/>
          <w:sz w:val="24"/>
          <w:szCs w:val="24"/>
        </w:rPr>
      </w:pPr>
      <w:r w:rsidRPr="007C4E5C">
        <w:rPr>
          <w:rFonts w:ascii="HG創英角ｺﾞｼｯｸUB" w:eastAsia="HG創英角ｺﾞｼｯｸUB" w:hAnsi="HG創英角ｺﾞｼｯｸUB" w:hint="eastAsia"/>
          <w:color w:val="FFFFFF" w:themeColor="background1"/>
          <w:sz w:val="24"/>
          <w:szCs w:val="24"/>
          <w:shd w:val="clear" w:color="auto" w:fill="000000" w:themeFill="text1"/>
        </w:rPr>
        <w:t>⑤社会資本等形成の世代間負担比率</w:t>
      </w:r>
      <w:r w:rsidR="00211DD3" w:rsidRPr="007C4E5C">
        <w:rPr>
          <w:rFonts w:ascii="HG創英角ｺﾞｼｯｸUB" w:eastAsia="HG創英角ｺﾞｼｯｸUB" w:hAnsi="HG創英角ｺﾞｼｯｸUB" w:hint="eastAsia"/>
          <w:color w:val="FFFFFF" w:themeColor="background1"/>
          <w:sz w:val="24"/>
          <w:szCs w:val="24"/>
          <w:shd w:val="clear" w:color="auto" w:fill="000000" w:themeFill="text1"/>
        </w:rPr>
        <w:t>（将来世代負担比率）</w:t>
      </w:r>
    </w:p>
    <w:p w14:paraId="551DB0DC" w14:textId="29187CA3" w:rsidR="00B81529" w:rsidRPr="0039698E" w:rsidRDefault="00B81529" w:rsidP="00B81529">
      <w:pPr>
        <w:rPr>
          <w:rFonts w:ascii="HGSｺﾞｼｯｸM" w:eastAsia="HGSｺﾞｼｯｸM" w:hAnsi="ＭＳ ゴシック"/>
          <w:sz w:val="24"/>
          <w:szCs w:val="24"/>
          <w:u w:val="single"/>
        </w:rPr>
      </w:pPr>
      <w:r w:rsidRPr="00E27C6A">
        <w:rPr>
          <w:rFonts w:ascii="HGSｺﾞｼｯｸM" w:eastAsia="HGSｺﾞｼｯｸM" w:hAnsi="ＭＳ ゴシック" w:hint="eastAsia"/>
          <w:sz w:val="24"/>
          <w:szCs w:val="24"/>
        </w:rPr>
        <w:t xml:space="preserve">　　　</w:t>
      </w:r>
      <w:r>
        <w:rPr>
          <w:rFonts w:ascii="HGSｺﾞｼｯｸM" w:eastAsia="HGSｺﾞｼｯｸM" w:hAnsi="ＭＳ ゴシック" w:hint="eastAsia"/>
          <w:sz w:val="24"/>
          <w:szCs w:val="24"/>
        </w:rPr>
        <w:t xml:space="preserve">　</w:t>
      </w:r>
      <w:r w:rsidR="007463AD">
        <w:rPr>
          <w:rFonts w:ascii="HGSｺﾞｼｯｸM" w:eastAsia="HGSｺﾞｼｯｸM" w:hAnsi="ＭＳ ゴシック" w:hint="eastAsia"/>
          <w:sz w:val="24"/>
          <w:szCs w:val="24"/>
          <w:u w:val="single"/>
        </w:rPr>
        <w:t xml:space="preserve">算定式：地方債残高※ </w:t>
      </w:r>
      <w:r w:rsidRPr="0039698E">
        <w:rPr>
          <w:rFonts w:ascii="HGSｺﾞｼｯｸM" w:eastAsia="HGSｺﾞｼｯｸM" w:hAnsi="ＭＳ ゴシック" w:hint="eastAsia"/>
          <w:sz w:val="24"/>
          <w:szCs w:val="24"/>
          <w:u w:val="single"/>
        </w:rPr>
        <w:t>÷有形・無形固定資産合計</w:t>
      </w:r>
    </w:p>
    <w:p w14:paraId="18C59504" w14:textId="1973359B" w:rsidR="00B81529" w:rsidRPr="00104EE0" w:rsidRDefault="004E651E" w:rsidP="00FD3CF6">
      <w:pPr>
        <w:spacing w:line="0" w:lineRule="atLeast"/>
        <w:rPr>
          <w:rFonts w:ascii="HGSｺﾞｼｯｸM" w:eastAsia="HGSｺﾞｼｯｸM" w:hAnsi="ＭＳ ゴシック"/>
          <w:szCs w:val="24"/>
        </w:rPr>
      </w:pPr>
      <w:r>
        <w:rPr>
          <w:rFonts w:ascii="HGSｺﾞｼｯｸM" w:eastAsia="HGSｺﾞｼｯｸM" w:hAnsi="ＭＳ ゴシック"/>
          <w:noProof/>
        </w:rPr>
        <mc:AlternateContent>
          <mc:Choice Requires="wps">
            <w:drawing>
              <wp:anchor distT="0" distB="0" distL="114300" distR="114300" simplePos="0" relativeHeight="251832320" behindDoc="0" locked="0" layoutInCell="1" allowOverlap="1" wp14:anchorId="50E125A4" wp14:editId="4348E479">
                <wp:simplePos x="0" y="0"/>
                <wp:positionH relativeFrom="margin">
                  <wp:posOffset>4065905</wp:posOffset>
                </wp:positionH>
                <wp:positionV relativeFrom="paragraph">
                  <wp:posOffset>172085</wp:posOffset>
                </wp:positionV>
                <wp:extent cx="2000250" cy="899795"/>
                <wp:effectExtent l="0" t="19050" r="19050" b="14605"/>
                <wp:wrapNone/>
                <wp:docPr id="226" name="横巻き 226"/>
                <wp:cNvGraphicFramePr/>
                <a:graphic xmlns:a="http://schemas.openxmlformats.org/drawingml/2006/main">
                  <a:graphicData uri="http://schemas.microsoft.com/office/word/2010/wordprocessingShape">
                    <wps:wsp>
                      <wps:cNvSpPr/>
                      <wps:spPr>
                        <a:xfrm>
                          <a:off x="0" y="0"/>
                          <a:ext cx="2000250" cy="89979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4CD3EF" w14:textId="13447B62" w:rsidR="00B81FCA" w:rsidRPr="00F57448" w:rsidRDefault="00B81FCA" w:rsidP="006F1B01">
                            <w:pPr>
                              <w:spacing w:line="0" w:lineRule="atLeast"/>
                              <w:jc w:val="right"/>
                              <w:rPr>
                                <w:rFonts w:ascii="HGSｺﾞｼｯｸM" w:eastAsia="HGSｺﾞｼｯｸM"/>
                                <w:sz w:val="18"/>
                              </w:rPr>
                            </w:pPr>
                          </w:p>
                          <w:p w14:paraId="55A40AB2" w14:textId="0EBF31D9" w:rsidR="00B81FCA" w:rsidRPr="00932521" w:rsidRDefault="00B81FCA" w:rsidP="001F158F">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2A11E2">
                              <w:rPr>
                                <w:rFonts w:ascii="HG丸ｺﾞｼｯｸM-PRO" w:eastAsia="HG丸ｺﾞｼｯｸM-PRO" w:hAnsi="HG丸ｺﾞｼｯｸM-PRO" w:hint="eastAsia"/>
                              </w:rPr>
                              <w:t>５１</w:t>
                            </w:r>
                            <w:r>
                              <w:rPr>
                                <w:rFonts w:ascii="HG丸ｺﾞｼｯｸM-PRO" w:eastAsia="HG丸ｺﾞｼｯｸM-PRO" w:hAnsi="HG丸ｺﾞｼｯｸM-PRO"/>
                              </w:rPr>
                              <w:t>．</w:t>
                            </w:r>
                            <w:r w:rsidR="002A11E2">
                              <w:rPr>
                                <w:rFonts w:ascii="HG丸ｺﾞｼｯｸM-PRO" w:eastAsia="HG丸ｺﾞｼｯｸM-PRO" w:hAnsi="HG丸ｺﾞｼｯｸM-PRO" w:hint="eastAsia"/>
                              </w:rPr>
                              <w:t>１</w:t>
                            </w:r>
                            <w:r>
                              <w:rPr>
                                <w:rFonts w:ascii="HG丸ｺﾞｼｯｸM-PRO" w:eastAsia="HG丸ｺﾞｼｯｸM-PRO" w:hAnsi="HG丸ｺﾞｼｯｸM-PRO"/>
                              </w:rPr>
                              <w:t>％</w:t>
                            </w:r>
                          </w:p>
                          <w:p w14:paraId="113B3133" w14:textId="39A5327A" w:rsidR="00B81FCA" w:rsidRPr="00932521" w:rsidRDefault="00B81FCA"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2A11E2">
                              <w:rPr>
                                <w:rFonts w:ascii="HG丸ｺﾞｼｯｸM-PRO" w:eastAsia="HG丸ｺﾞｼｯｸM-PRO" w:hAnsi="HG丸ｺﾞｼｯｸM-PRO" w:hint="eastAsia"/>
                              </w:rPr>
                              <w:t>４０．６</w:t>
                            </w:r>
                            <w:r>
                              <w:rPr>
                                <w:rFonts w:ascii="HG丸ｺﾞｼｯｸM-PRO" w:eastAsia="HG丸ｺﾞｼｯｸM-PRO" w:hAnsi="HG丸ｺﾞｼｯｸM-PRO" w:hint="eastAsia"/>
                              </w:rPr>
                              <w:t>％</w:t>
                            </w:r>
                          </w:p>
                          <w:p w14:paraId="26DB1F89" w14:textId="07948EA3" w:rsidR="00B81FCA" w:rsidRPr="0039698E" w:rsidRDefault="00B81FCA" w:rsidP="00C86266">
                            <w:pPr>
                              <w:spacing w:line="0" w:lineRule="atLeast"/>
                              <w:ind w:firstLineChars="50" w:firstLine="122"/>
                              <w:rPr>
                                <w:rFonts w:ascii="HG丸ｺﾞｼｯｸM-PRO" w:eastAsia="HG丸ｺﾞｼｯｸM-PRO" w:hAnsi="HG丸ｺﾞｼｯｸM-PRO"/>
                              </w:rPr>
                            </w:pPr>
                            <w:r w:rsidRPr="00BA75E4">
                              <w:rPr>
                                <w:rFonts w:ascii="HG丸ｺﾞｼｯｸM-PRO" w:eastAsia="HG丸ｺﾞｼｯｸM-PRO" w:hAnsi="HG丸ｺﾞｼｯｸM-PRO" w:hint="eastAsia"/>
                                <w:spacing w:val="17"/>
                                <w:kern w:val="0"/>
                                <w:fitText w:val="1680" w:id="-2104231168"/>
                              </w:rPr>
                              <w:t>類似団体平均</w:t>
                            </w:r>
                            <w:r w:rsidRPr="00BA75E4">
                              <w:rPr>
                                <w:rFonts w:ascii="HG丸ｺﾞｼｯｸM-PRO" w:eastAsia="HG丸ｺﾞｼｯｸM-PRO" w:hAnsi="HG丸ｺﾞｼｯｸM-PRO"/>
                                <w:spacing w:val="3"/>
                                <w:kern w:val="0"/>
                                <w:fitText w:val="1680" w:id="-2104231168"/>
                              </w:rPr>
                              <w:t>：</w:t>
                            </w:r>
                            <w:r w:rsidR="002A11E2">
                              <w:rPr>
                                <w:rFonts w:ascii="HG丸ｺﾞｼｯｸM-PRO" w:eastAsia="HG丸ｺﾞｼｯｸM-PRO" w:hAnsi="HG丸ｺﾞｼｯｸM-PRO" w:hint="eastAsia"/>
                                <w:kern w:val="0"/>
                              </w:rPr>
                              <w:t>５１．８</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25A4" id="横巻き 226" o:spid="_x0000_s1053" type="#_x0000_t98" style="position:absolute;left:0;text-align:left;margin-left:320.15pt;margin-top:13.55pt;width:157.5pt;height:70.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" fillcolor="white [3201]" strokecolor="black [3213]" strokeweight="1pt">
                <v:stroke joinstyle="miter"/>
                <v:textbox inset="0,0,0,0">
                  <w:txbxContent>
                    <w:p w14:paraId="334CD3EF" w14:textId="13447B62" w:rsidR="00B81FCA" w:rsidRPr="00F57448" w:rsidRDefault="00B81FCA" w:rsidP="006F1B01">
                      <w:pPr>
                        <w:spacing w:line="0" w:lineRule="atLeast"/>
                        <w:jc w:val="right"/>
                        <w:rPr>
                          <w:rFonts w:ascii="HGSｺﾞｼｯｸM" w:eastAsia="HGSｺﾞｼｯｸM"/>
                          <w:sz w:val="18"/>
                        </w:rPr>
                      </w:pPr>
                    </w:p>
                    <w:p w14:paraId="55A40AB2" w14:textId="0EBF31D9" w:rsidR="00B81FCA" w:rsidRPr="00932521" w:rsidRDefault="00B81FCA" w:rsidP="001F158F">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2A11E2">
                        <w:rPr>
                          <w:rFonts w:ascii="HG丸ｺﾞｼｯｸM-PRO" w:eastAsia="HG丸ｺﾞｼｯｸM-PRO" w:hAnsi="HG丸ｺﾞｼｯｸM-PRO" w:hint="eastAsia"/>
                        </w:rPr>
                        <w:t>５１</w:t>
                      </w:r>
                      <w:r>
                        <w:rPr>
                          <w:rFonts w:ascii="HG丸ｺﾞｼｯｸM-PRO" w:eastAsia="HG丸ｺﾞｼｯｸM-PRO" w:hAnsi="HG丸ｺﾞｼｯｸM-PRO"/>
                        </w:rPr>
                        <w:t>．</w:t>
                      </w:r>
                      <w:r w:rsidR="002A11E2">
                        <w:rPr>
                          <w:rFonts w:ascii="HG丸ｺﾞｼｯｸM-PRO" w:eastAsia="HG丸ｺﾞｼｯｸM-PRO" w:hAnsi="HG丸ｺﾞｼｯｸM-PRO" w:hint="eastAsia"/>
                        </w:rPr>
                        <w:t>１</w:t>
                      </w:r>
                      <w:r>
                        <w:rPr>
                          <w:rFonts w:ascii="HG丸ｺﾞｼｯｸM-PRO" w:eastAsia="HG丸ｺﾞｼｯｸM-PRO" w:hAnsi="HG丸ｺﾞｼｯｸM-PRO"/>
                        </w:rPr>
                        <w:t>％</w:t>
                      </w:r>
                    </w:p>
                    <w:p w14:paraId="113B3133" w14:textId="39A5327A" w:rsidR="00B81FCA" w:rsidRPr="00932521" w:rsidRDefault="00B81FCA"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2A11E2">
                        <w:rPr>
                          <w:rFonts w:ascii="HG丸ｺﾞｼｯｸM-PRO" w:eastAsia="HG丸ｺﾞｼｯｸM-PRO" w:hAnsi="HG丸ｺﾞｼｯｸM-PRO" w:hint="eastAsia"/>
                        </w:rPr>
                        <w:t>４０．６</w:t>
                      </w:r>
                      <w:r>
                        <w:rPr>
                          <w:rFonts w:ascii="HG丸ｺﾞｼｯｸM-PRO" w:eastAsia="HG丸ｺﾞｼｯｸM-PRO" w:hAnsi="HG丸ｺﾞｼｯｸM-PRO" w:hint="eastAsia"/>
                        </w:rPr>
                        <w:t>％</w:t>
                      </w:r>
                    </w:p>
                    <w:p w14:paraId="26DB1F89" w14:textId="07948EA3" w:rsidR="00B81FCA" w:rsidRPr="0039698E" w:rsidRDefault="00B81FCA" w:rsidP="00C86266">
                      <w:pPr>
                        <w:spacing w:line="0" w:lineRule="atLeast"/>
                        <w:ind w:firstLineChars="50" w:firstLine="122"/>
                        <w:rPr>
                          <w:rFonts w:ascii="HG丸ｺﾞｼｯｸM-PRO" w:eastAsia="HG丸ｺﾞｼｯｸM-PRO" w:hAnsi="HG丸ｺﾞｼｯｸM-PRO"/>
                        </w:rPr>
                      </w:pPr>
                      <w:r w:rsidRPr="00BA75E4">
                        <w:rPr>
                          <w:rFonts w:ascii="HG丸ｺﾞｼｯｸM-PRO" w:eastAsia="HG丸ｺﾞｼｯｸM-PRO" w:hAnsi="HG丸ｺﾞｼｯｸM-PRO" w:hint="eastAsia"/>
                          <w:spacing w:val="17"/>
                          <w:kern w:val="0"/>
                          <w:fitText w:val="1680" w:id="-2104231168"/>
                        </w:rPr>
                        <w:t>類似団体平均</w:t>
                      </w:r>
                      <w:r w:rsidRPr="00BA75E4">
                        <w:rPr>
                          <w:rFonts w:ascii="HG丸ｺﾞｼｯｸM-PRO" w:eastAsia="HG丸ｺﾞｼｯｸM-PRO" w:hAnsi="HG丸ｺﾞｼｯｸM-PRO"/>
                          <w:spacing w:val="3"/>
                          <w:kern w:val="0"/>
                          <w:fitText w:val="1680" w:id="-2104231168"/>
                        </w:rPr>
                        <w:t>：</w:t>
                      </w:r>
                      <w:r w:rsidR="002A11E2">
                        <w:rPr>
                          <w:rFonts w:ascii="HG丸ｺﾞｼｯｸM-PRO" w:eastAsia="HG丸ｺﾞｼｯｸM-PRO" w:hAnsi="HG丸ｺﾞｼｯｸM-PRO" w:hint="eastAsia"/>
                          <w:kern w:val="0"/>
                        </w:rPr>
                        <w:t>５１．８</w:t>
                      </w:r>
                      <w:r>
                        <w:rPr>
                          <w:rFonts w:ascii="HG丸ｺﾞｼｯｸM-PRO" w:eastAsia="HG丸ｺﾞｼｯｸM-PRO" w:hAnsi="HG丸ｺﾞｼｯｸM-PRO" w:hint="eastAsia"/>
                          <w:kern w:val="0"/>
                        </w:rPr>
                        <w:t>％</w:t>
                      </w:r>
                    </w:p>
                  </w:txbxContent>
                </v:textbox>
                <w10:wrap anchorx="margin"/>
              </v:shape>
            </w:pict>
          </mc:Fallback>
        </mc:AlternateContent>
      </w:r>
      <w:r w:rsidR="00B81529">
        <w:rPr>
          <w:rFonts w:ascii="HGSｺﾞｼｯｸM" w:eastAsia="HGSｺﾞｼｯｸM" w:hAnsi="ＭＳ ゴシック" w:hint="eastAsia"/>
          <w:sz w:val="24"/>
          <w:szCs w:val="24"/>
        </w:rPr>
        <w:t xml:space="preserve">　　　　　　　</w:t>
      </w:r>
      <w:r w:rsidR="007463AD">
        <w:rPr>
          <w:rFonts w:ascii="HGSｺﾞｼｯｸM" w:eastAsia="HGSｺﾞｼｯｸM" w:hAnsi="ＭＳ ゴシック" w:hint="eastAsia"/>
          <w:szCs w:val="24"/>
        </w:rPr>
        <w:t xml:space="preserve">　</w:t>
      </w:r>
      <w:r w:rsidR="00B81529" w:rsidRPr="00104EE0">
        <w:rPr>
          <w:rFonts w:ascii="HGSｺﾞｼｯｸM" w:eastAsia="HGSｺﾞｼｯｸM" w:hAnsi="ＭＳ ゴシック" w:hint="eastAsia"/>
          <w:szCs w:val="24"/>
        </w:rPr>
        <w:t>※臨時財政対策債等</w:t>
      </w:r>
      <w:r w:rsidR="00104EE0">
        <w:rPr>
          <w:rFonts w:ascii="HGSｺﾞｼｯｸM" w:eastAsia="HGSｺﾞｼｯｸM" w:hAnsi="ＭＳ ゴシック" w:hint="eastAsia"/>
          <w:szCs w:val="24"/>
        </w:rPr>
        <w:t>の資産形成に結びつかない地方債の残高を控除</w:t>
      </w:r>
    </w:p>
    <w:p w14:paraId="6F16D743" w14:textId="79A92DFE" w:rsidR="00B81529" w:rsidRDefault="00B81529" w:rsidP="00FD3CF6">
      <w:pPr>
        <w:spacing w:line="0" w:lineRule="atLeast"/>
        <w:rPr>
          <w:rFonts w:ascii="HGSｺﾞｼｯｸM" w:eastAsia="HGSｺﾞｼｯｸM" w:hAnsi="ＭＳ ゴシック"/>
          <w:sz w:val="24"/>
          <w:szCs w:val="24"/>
        </w:rPr>
      </w:pPr>
    </w:p>
    <w:p w14:paraId="60BBFDAB" w14:textId="77777777" w:rsidR="006F1B01" w:rsidRPr="00C60D38" w:rsidRDefault="006F1B01" w:rsidP="00FD3CF6">
      <w:pPr>
        <w:spacing w:line="0" w:lineRule="atLeast"/>
        <w:rPr>
          <w:rFonts w:ascii="HGSｺﾞｼｯｸM" w:eastAsia="HGSｺﾞｼｯｸM" w:hAnsi="ＭＳ ゴシック"/>
          <w:sz w:val="24"/>
          <w:szCs w:val="24"/>
        </w:rPr>
      </w:pPr>
    </w:p>
    <w:p w14:paraId="5A4D2265" w14:textId="37357F34" w:rsidR="00B81529" w:rsidRPr="0039698E" w:rsidRDefault="00B81529" w:rsidP="00B81529">
      <w:pPr>
        <w:ind w:firstLineChars="100" w:firstLine="240"/>
        <w:rPr>
          <w:rFonts w:ascii="HGSｺﾞｼｯｸM" w:eastAsia="HGSｺﾞｼｯｸM" w:hAnsi="ＭＳ ゴシック"/>
          <w:b/>
          <w:sz w:val="24"/>
          <w:szCs w:val="24"/>
          <w:bdr w:val="single" w:sz="4" w:space="0" w:color="auto"/>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社会資本等形成の世代間負担比率　</w:t>
      </w:r>
      <w:r w:rsidR="00104EE0">
        <w:rPr>
          <w:rFonts w:ascii="HGSｺﾞｼｯｸM" w:eastAsia="HGSｺﾞｼｯｸM" w:hAnsi="ＭＳ ゴシック" w:hint="eastAsia"/>
          <w:b/>
          <w:sz w:val="24"/>
          <w:szCs w:val="24"/>
          <w:bdr w:val="single" w:sz="4" w:space="0" w:color="auto"/>
        </w:rPr>
        <w:t>６</w:t>
      </w:r>
      <w:r w:rsidR="00FD514D">
        <w:rPr>
          <w:rFonts w:ascii="HGSｺﾞｼｯｸM" w:eastAsia="HGSｺﾞｼｯｸM" w:hAnsi="ＭＳ ゴシック" w:hint="eastAsia"/>
          <w:b/>
          <w:sz w:val="24"/>
          <w:szCs w:val="24"/>
          <w:bdr w:val="single" w:sz="4" w:space="0" w:color="auto"/>
        </w:rPr>
        <w:t>８．７</w:t>
      </w:r>
      <w:r w:rsidRPr="0039698E">
        <w:rPr>
          <w:rFonts w:ascii="HGSｺﾞｼｯｸM" w:eastAsia="HGSｺﾞｼｯｸM" w:hAnsi="ＭＳ ゴシック" w:hint="eastAsia"/>
          <w:b/>
          <w:sz w:val="24"/>
          <w:szCs w:val="24"/>
          <w:bdr w:val="single" w:sz="4" w:space="0" w:color="auto"/>
        </w:rPr>
        <w:t>％</w:t>
      </w:r>
      <w:r w:rsidR="0039698E" w:rsidRPr="0039698E">
        <w:rPr>
          <w:rFonts w:ascii="HGSｺﾞｼｯｸM" w:eastAsia="HGSｺﾞｼｯｸM" w:hAnsi="ＭＳ ゴシック" w:hint="eastAsia"/>
          <w:b/>
          <w:sz w:val="24"/>
          <w:szCs w:val="24"/>
          <w:bdr w:val="single" w:sz="4" w:space="0" w:color="auto"/>
        </w:rPr>
        <w:t xml:space="preserve">　</w:t>
      </w:r>
    </w:p>
    <w:p w14:paraId="18834EBD" w14:textId="75F593F4" w:rsidR="00B81529" w:rsidRDefault="00B81529" w:rsidP="00FD3CF6">
      <w:pPr>
        <w:ind w:firstLineChars="1900" w:firstLine="4578"/>
        <w:rPr>
          <w:rFonts w:ascii="HGSｺﾞｼｯｸM" w:eastAsia="HGSｺﾞｼｯｸM" w:hAnsi="ＭＳ ゴシック"/>
          <w:b/>
          <w:sz w:val="24"/>
          <w:szCs w:val="24"/>
        </w:rPr>
      </w:pPr>
      <w:r w:rsidRPr="00422018">
        <w:rPr>
          <w:rFonts w:ascii="HGSｺﾞｼｯｸM" w:eastAsia="HGSｺﾞｼｯｸM" w:hAnsi="ＭＳ ゴシック" w:hint="eastAsia"/>
          <w:b/>
          <w:sz w:val="24"/>
          <w:szCs w:val="24"/>
        </w:rPr>
        <w:t>（</w:t>
      </w:r>
      <w:r w:rsidR="00FD514D">
        <w:rPr>
          <w:rFonts w:ascii="HGSｺﾞｼｯｸM" w:eastAsia="HGSｺﾞｼｯｸM" w:hAnsi="ＭＳ ゴシック" w:hint="eastAsia"/>
          <w:b/>
          <w:sz w:val="24"/>
          <w:szCs w:val="24"/>
        </w:rPr>
        <w:t>６６．８</w:t>
      </w:r>
      <w:r w:rsidRPr="00422018">
        <w:rPr>
          <w:rFonts w:ascii="HGSｺﾞｼｯｸM" w:eastAsia="HGSｺﾞｼｯｸM" w:hAnsi="ＭＳ ゴシック" w:hint="eastAsia"/>
          <w:b/>
          <w:sz w:val="24"/>
          <w:szCs w:val="24"/>
        </w:rPr>
        <w:t>％）</w:t>
      </w:r>
    </w:p>
    <w:p w14:paraId="747A556E" w14:textId="77777777" w:rsidR="004E651E" w:rsidRPr="004E651E" w:rsidRDefault="004E651E" w:rsidP="004E651E">
      <w:pPr>
        <w:spacing w:line="0" w:lineRule="atLeast"/>
        <w:ind w:firstLineChars="1900" w:firstLine="3052"/>
        <w:rPr>
          <w:rFonts w:ascii="HGSｺﾞｼｯｸM" w:eastAsia="HGSｺﾞｼｯｸM" w:hAnsi="ＭＳ ゴシック"/>
          <w:b/>
          <w:sz w:val="16"/>
          <w:szCs w:val="24"/>
        </w:rPr>
      </w:pPr>
    </w:p>
    <w:p w14:paraId="64B44231" w14:textId="77777777" w:rsidR="006F1B01" w:rsidRPr="006F1B01" w:rsidRDefault="006F1B01" w:rsidP="006F1B01">
      <w:pPr>
        <w:spacing w:line="0" w:lineRule="atLeast"/>
        <w:ind w:firstLineChars="1900" w:firstLine="381"/>
        <w:rPr>
          <w:rFonts w:ascii="HGSｺﾞｼｯｸM" w:eastAsia="HGSｺﾞｼｯｸM" w:hAnsi="ＭＳ ゴシック"/>
          <w:b/>
          <w:sz w:val="2"/>
          <w:szCs w:val="24"/>
        </w:rPr>
      </w:pPr>
    </w:p>
    <w:p w14:paraId="3C73FC9B" w14:textId="4AA6FCE9" w:rsidR="00316E2E" w:rsidRDefault="002A11E2" w:rsidP="002A11E2">
      <w:pPr>
        <w:spacing w:line="0" w:lineRule="atLeast"/>
        <w:ind w:leftChars="400" w:left="1240" w:hangingChars="200" w:hanging="400"/>
        <w:rPr>
          <w:rFonts w:ascii="HGSｺﾞｼｯｸM" w:eastAsia="HGSｺﾞｼｯｸM" w:hAnsi="ＭＳ ゴシック"/>
          <w:sz w:val="20"/>
          <w:szCs w:val="24"/>
        </w:rPr>
      </w:pPr>
      <w:r>
        <w:rPr>
          <w:rFonts w:ascii="HGSｺﾞｼｯｸM" w:eastAsia="HGSｺﾞｼｯｸM" w:hAnsi="ＭＳ ゴシック" w:hint="eastAsia"/>
          <w:sz w:val="20"/>
          <w:szCs w:val="24"/>
        </w:rPr>
        <w:t>注</w:t>
      </w:r>
      <w:r w:rsidR="001730DC">
        <w:rPr>
          <w:rFonts w:ascii="HGSｺﾞｼｯｸM" w:eastAsia="HGSｺﾞｼｯｸM" w:hAnsi="ＭＳ ゴシック" w:hint="eastAsia"/>
          <w:sz w:val="20"/>
          <w:szCs w:val="24"/>
        </w:rPr>
        <w:t>）地方債残高の算定方法の違いにより、総務省公表値と</w:t>
      </w:r>
      <w:r w:rsidR="004921F0">
        <w:rPr>
          <w:rFonts w:ascii="HGSｺﾞｼｯｸM" w:eastAsia="HGSｺﾞｼｯｸM" w:hAnsi="ＭＳ ゴシック" w:hint="eastAsia"/>
          <w:sz w:val="20"/>
          <w:szCs w:val="24"/>
        </w:rPr>
        <w:t>異なる</w:t>
      </w:r>
      <w:r w:rsidR="001730DC">
        <w:rPr>
          <w:rFonts w:ascii="HGSｺﾞｼｯｸM" w:eastAsia="HGSｺﾞｼｯｸM" w:hAnsi="ＭＳ ゴシック" w:hint="eastAsia"/>
          <w:sz w:val="20"/>
          <w:szCs w:val="24"/>
        </w:rPr>
        <w:t>場合があります。</w:t>
      </w:r>
      <w:r w:rsidR="00EB403D" w:rsidRPr="003A63F6">
        <w:rPr>
          <w:rFonts w:ascii="HGSｺﾞｼｯｸM" w:eastAsia="HGSｺﾞｼｯｸM" w:hAnsi="ＭＳ ゴシック"/>
          <w:noProof/>
          <w:sz w:val="20"/>
          <w:szCs w:val="20"/>
        </w:rPr>
        <mc:AlternateContent>
          <mc:Choice Requires="wps">
            <w:drawing>
              <wp:anchor distT="45720" distB="45720" distL="114300" distR="114300" simplePos="0" relativeHeight="251852800" behindDoc="0" locked="0" layoutInCell="1" allowOverlap="1" wp14:anchorId="13899387" wp14:editId="021BFAFD">
                <wp:simplePos x="0" y="0"/>
                <wp:positionH relativeFrom="margin">
                  <wp:posOffset>559435</wp:posOffset>
                </wp:positionH>
                <wp:positionV relativeFrom="paragraph">
                  <wp:posOffset>528955</wp:posOffset>
                </wp:positionV>
                <wp:extent cx="5399405" cy="1404620"/>
                <wp:effectExtent l="0" t="0" r="10795" b="2540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404620"/>
                        </a:xfrm>
                        <a:prstGeom prst="rect">
                          <a:avLst/>
                        </a:prstGeom>
                        <a:solidFill>
                          <a:srgbClr val="FFFFFF"/>
                        </a:solidFill>
                        <a:ln w="9525">
                          <a:solidFill>
                            <a:srgbClr val="000000"/>
                          </a:solidFill>
                          <a:miter lim="800000"/>
                          <a:headEnd/>
                          <a:tailEnd/>
                        </a:ln>
                      </wps:spPr>
                      <wps:txbx>
                        <w:txbxContent>
                          <w:p w14:paraId="7816F009" w14:textId="3ED4EA3C" w:rsidR="00B81FCA" w:rsidRPr="003375B3" w:rsidRDefault="00B81FCA" w:rsidP="001A7FBE">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ＭＳ ゴシック" w:hint="eastAsia"/>
                                <w:szCs w:val="21"/>
                              </w:rPr>
                              <w:t>社会資本等のうち</w:t>
                            </w:r>
                            <w:r>
                              <w:rPr>
                                <w:rFonts w:ascii="HGSｺﾞｼｯｸM" w:eastAsia="HGSｺﾞｼｯｸM" w:hAnsi="ＭＳ ゴシック"/>
                                <w:szCs w:val="21"/>
                              </w:rPr>
                              <w:t>、将来</w:t>
                            </w:r>
                            <w:r>
                              <w:rPr>
                                <w:rFonts w:ascii="HGSｺﾞｼｯｸM" w:eastAsia="HGSｺﾞｼｯｸM" w:hAnsi="ＭＳ ゴシック" w:hint="eastAsia"/>
                                <w:szCs w:val="21"/>
                              </w:rPr>
                              <w:t>返済が</w:t>
                            </w:r>
                            <w:r>
                              <w:rPr>
                                <w:rFonts w:ascii="HGSｺﾞｼｯｸM" w:eastAsia="HGSｺﾞｼｯｸM" w:hAnsi="ＭＳ ゴシック"/>
                                <w:szCs w:val="21"/>
                              </w:rPr>
                              <w:t>必要な地方債によって形成されている割合</w:t>
                            </w:r>
                            <w:r w:rsidRPr="003375B3">
                              <w:rPr>
                                <w:rFonts w:ascii="HGSｺﾞｼｯｸM" w:eastAsia="HGSｺﾞｼｯｸM" w:hAnsi="ＭＳ ゴシック" w:hint="eastAsia"/>
                                <w:szCs w:val="21"/>
                              </w:rPr>
                              <w:t>を測るものです。</w:t>
                            </w:r>
                            <w:r w:rsidRPr="003375B3">
                              <w:rPr>
                                <w:rFonts w:ascii="HGSｺﾞｼｯｸM" w:eastAsia="HGSｺﾞｼｯｸM" w:hAnsi="ＭＳ ゴシック" w:hint="eastAsia"/>
                                <w:noProof/>
                                <w:szCs w:val="21"/>
                              </w:rPr>
                              <w:t>この比率の推移を把握することで、資産形成のための世代間の負担がどのように変動しているかを理解することができます。</w:t>
                            </w:r>
                          </w:p>
                          <w:p w14:paraId="7A651AF1" w14:textId="75F9BB69" w:rsidR="00B81FCA" w:rsidRPr="003375B3" w:rsidRDefault="00B81FCA" w:rsidP="00A21873">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noProof/>
                                <w:szCs w:val="21"/>
                              </w:rPr>
                              <w:t>熊本地震関連</w:t>
                            </w:r>
                            <w:r>
                              <w:rPr>
                                <w:rFonts w:ascii="HGSｺﾞｼｯｸM" w:eastAsia="HGSｺﾞｼｯｸM" w:hAnsi="ＭＳ ゴシック" w:hint="eastAsia"/>
                                <w:noProof/>
                                <w:szCs w:val="21"/>
                              </w:rPr>
                              <w:t>・</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地方債残高の増などにより、比率は</w:t>
                            </w:r>
                            <w:r w:rsidRPr="003375B3">
                              <w:rPr>
                                <w:rFonts w:ascii="HGSｺﾞｼｯｸM" w:eastAsia="HGSｺﾞｼｯｸM" w:hAnsi="ＭＳ ゴシック" w:hint="eastAsia"/>
                                <w:noProof/>
                                <w:szCs w:val="21"/>
                              </w:rPr>
                              <w:t>増加傾向にあり</w:t>
                            </w:r>
                            <w:r>
                              <w:rPr>
                                <w:rFonts w:ascii="HGSｺﾞｼｯｸM" w:eastAsia="HGSｺﾞｼｯｸM" w:hAnsi="ＭＳ ゴシック" w:hint="eastAsia"/>
                                <w:noProof/>
                                <w:szCs w:val="21"/>
                              </w:rPr>
                              <w:t>、将来世代の</w:t>
                            </w:r>
                            <w:r>
                              <w:rPr>
                                <w:rFonts w:ascii="HGSｺﾞｼｯｸM" w:eastAsia="HGSｺﾞｼｯｸM" w:hAnsi="ＭＳ ゴシック"/>
                                <w:noProof/>
                                <w:szCs w:val="21"/>
                              </w:rPr>
                              <w:t>負担が増となっ</w:t>
                            </w:r>
                            <w:r>
                              <w:rPr>
                                <w:rFonts w:ascii="HGSｺﾞｼｯｸM" w:eastAsia="HGSｺﾞｼｯｸM" w:hAnsi="ＭＳ ゴシック" w:hint="eastAsia"/>
                                <w:noProof/>
                                <w:szCs w:val="21"/>
                              </w:rPr>
                              <w:t>てい</w:t>
                            </w:r>
                            <w:r>
                              <w:rPr>
                                <w:rFonts w:ascii="HGSｺﾞｼｯｸM" w:eastAsia="HGSｺﾞｼｯｸM" w:hAnsi="ＭＳ ゴシック"/>
                                <w:noProof/>
                                <w:szCs w:val="21"/>
                              </w:rPr>
                              <w:t>ます</w:t>
                            </w:r>
                            <w:r w:rsidRPr="003375B3">
                              <w:rPr>
                                <w:rFonts w:ascii="HGSｺﾞｼｯｸM" w:eastAsia="HGSｺﾞｼｯｸM" w:hAnsi="ＭＳ ゴシック"/>
                                <w:noProof/>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99387" id="_x0000_s1054" type="#_x0000_t202" style="position:absolute;left:0;text-align:left;margin-left:44.05pt;margin-top:41.65pt;width:425.15pt;height:110.6pt;z-index:251852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">
                <v:textbox style="mso-fit-shape-to-text:t">
                  <w:txbxContent>
                    <w:p w14:paraId="7816F009" w14:textId="3ED4EA3C" w:rsidR="00B81FCA" w:rsidRPr="003375B3" w:rsidRDefault="00B81FCA" w:rsidP="001A7FBE">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ＭＳ ゴシック" w:hint="eastAsia"/>
                          <w:szCs w:val="21"/>
                        </w:rPr>
                        <w:t>社会資本等のうち</w:t>
                      </w:r>
                      <w:r>
                        <w:rPr>
                          <w:rFonts w:ascii="HGSｺﾞｼｯｸM" w:eastAsia="HGSｺﾞｼｯｸM" w:hAnsi="ＭＳ ゴシック"/>
                          <w:szCs w:val="21"/>
                        </w:rPr>
                        <w:t>、将来</w:t>
                      </w:r>
                      <w:r>
                        <w:rPr>
                          <w:rFonts w:ascii="HGSｺﾞｼｯｸM" w:eastAsia="HGSｺﾞｼｯｸM" w:hAnsi="ＭＳ ゴシック" w:hint="eastAsia"/>
                          <w:szCs w:val="21"/>
                        </w:rPr>
                        <w:t>返済が</w:t>
                      </w:r>
                      <w:r>
                        <w:rPr>
                          <w:rFonts w:ascii="HGSｺﾞｼｯｸM" w:eastAsia="HGSｺﾞｼｯｸM" w:hAnsi="ＭＳ ゴシック"/>
                          <w:szCs w:val="21"/>
                        </w:rPr>
                        <w:t>必要な地方債によって形成されている割合</w:t>
                      </w:r>
                      <w:r w:rsidRPr="003375B3">
                        <w:rPr>
                          <w:rFonts w:ascii="HGSｺﾞｼｯｸM" w:eastAsia="HGSｺﾞｼｯｸM" w:hAnsi="ＭＳ ゴシック" w:hint="eastAsia"/>
                          <w:szCs w:val="21"/>
                        </w:rPr>
                        <w:t>を測るものです。</w:t>
                      </w:r>
                      <w:r w:rsidRPr="003375B3">
                        <w:rPr>
                          <w:rFonts w:ascii="HGSｺﾞｼｯｸM" w:eastAsia="HGSｺﾞｼｯｸM" w:hAnsi="ＭＳ ゴシック" w:hint="eastAsia"/>
                          <w:noProof/>
                          <w:szCs w:val="21"/>
                        </w:rPr>
                        <w:t>この比率の推移を把握することで、資産形成のための世代間の負担がどのように変動しているかを理解することができます。</w:t>
                      </w:r>
                    </w:p>
                    <w:p w14:paraId="7A651AF1" w14:textId="75F9BB69" w:rsidR="00B81FCA" w:rsidRPr="003375B3" w:rsidRDefault="00B81FCA" w:rsidP="00A21873">
                      <w:pPr>
                        <w:widowControl/>
                        <w:spacing w:line="0" w:lineRule="atLeast"/>
                        <w:ind w:firstLineChars="100" w:firstLine="210"/>
                        <w:jc w:val="left"/>
                        <w:rPr>
                          <w:rFonts w:ascii="HGSｺﾞｼｯｸM" w:eastAsia="HGSｺﾞｼｯｸM" w:hAnsi="ＭＳ ゴシック"/>
                          <w:noProof/>
                          <w:szCs w:val="21"/>
                        </w:rPr>
                      </w:pPr>
                      <w:r>
                        <w:rPr>
                          <w:rFonts w:ascii="HGSｺﾞｼｯｸM" w:eastAsia="HGSｺﾞｼｯｸM" w:hAnsi="HG丸ｺﾞｼｯｸM-PRO" w:hint="eastAsia"/>
                          <w:noProof/>
                          <w:szCs w:val="21"/>
                        </w:rPr>
                        <w:t>前年度と比較して、</w:t>
                      </w:r>
                      <w:r>
                        <w:rPr>
                          <w:rFonts w:ascii="HGSｺﾞｼｯｸM" w:eastAsia="HGSｺﾞｼｯｸM" w:hAnsi="ＭＳ ゴシック"/>
                          <w:noProof/>
                          <w:szCs w:val="21"/>
                        </w:rPr>
                        <w:t>熊本地震関連</w:t>
                      </w:r>
                      <w:r>
                        <w:rPr>
                          <w:rFonts w:ascii="HGSｺﾞｼｯｸM" w:eastAsia="HGSｺﾞｼｯｸM" w:hAnsi="ＭＳ ゴシック" w:hint="eastAsia"/>
                          <w:noProof/>
                          <w:szCs w:val="21"/>
                        </w:rPr>
                        <w:t>・</w:t>
                      </w:r>
                      <w:r>
                        <w:rPr>
                          <w:rFonts w:ascii="HGSｺﾞｼｯｸM" w:eastAsia="HGSｺﾞｼｯｸM" w:hAnsi="ＭＳ ゴシック"/>
                          <w:noProof/>
                          <w:szCs w:val="21"/>
                        </w:rPr>
                        <w:t>令和２年７月豪雨関連の</w:t>
                      </w:r>
                      <w:r>
                        <w:rPr>
                          <w:rFonts w:ascii="HGSｺﾞｼｯｸM" w:eastAsia="HGSｺﾞｼｯｸM" w:hAnsi="ＭＳ ゴシック" w:hint="eastAsia"/>
                          <w:noProof/>
                          <w:szCs w:val="21"/>
                        </w:rPr>
                        <w:t>地方債残高の増などにより、比率は</w:t>
                      </w:r>
                      <w:r w:rsidRPr="003375B3">
                        <w:rPr>
                          <w:rFonts w:ascii="HGSｺﾞｼｯｸM" w:eastAsia="HGSｺﾞｼｯｸM" w:hAnsi="ＭＳ ゴシック" w:hint="eastAsia"/>
                          <w:noProof/>
                          <w:szCs w:val="21"/>
                        </w:rPr>
                        <w:t>増加傾向にあり</w:t>
                      </w:r>
                      <w:r>
                        <w:rPr>
                          <w:rFonts w:ascii="HGSｺﾞｼｯｸM" w:eastAsia="HGSｺﾞｼｯｸM" w:hAnsi="ＭＳ ゴシック" w:hint="eastAsia"/>
                          <w:noProof/>
                          <w:szCs w:val="21"/>
                        </w:rPr>
                        <w:t>、将来世代の</w:t>
                      </w:r>
                      <w:r>
                        <w:rPr>
                          <w:rFonts w:ascii="HGSｺﾞｼｯｸM" w:eastAsia="HGSｺﾞｼｯｸM" w:hAnsi="ＭＳ ゴシック"/>
                          <w:noProof/>
                          <w:szCs w:val="21"/>
                        </w:rPr>
                        <w:t>負担が増となっ</w:t>
                      </w:r>
                      <w:r>
                        <w:rPr>
                          <w:rFonts w:ascii="HGSｺﾞｼｯｸM" w:eastAsia="HGSｺﾞｼｯｸM" w:hAnsi="ＭＳ ゴシック" w:hint="eastAsia"/>
                          <w:noProof/>
                          <w:szCs w:val="21"/>
                        </w:rPr>
                        <w:t>てい</w:t>
                      </w:r>
                      <w:r>
                        <w:rPr>
                          <w:rFonts w:ascii="HGSｺﾞｼｯｸM" w:eastAsia="HGSｺﾞｼｯｸM" w:hAnsi="ＭＳ ゴシック"/>
                          <w:noProof/>
                          <w:szCs w:val="21"/>
                        </w:rPr>
                        <w:t>ます</w:t>
                      </w:r>
                      <w:r w:rsidRPr="003375B3">
                        <w:rPr>
                          <w:rFonts w:ascii="HGSｺﾞｼｯｸM" w:eastAsia="HGSｺﾞｼｯｸM" w:hAnsi="ＭＳ ゴシック"/>
                          <w:noProof/>
                          <w:szCs w:val="21"/>
                        </w:rPr>
                        <w:t>。</w:t>
                      </w:r>
                    </w:p>
                  </w:txbxContent>
                </v:textbox>
                <w10:wrap type="square" anchorx="margin"/>
              </v:shape>
            </w:pict>
          </mc:Fallback>
        </mc:AlternateContent>
      </w:r>
    </w:p>
    <w:p w14:paraId="192122D1" w14:textId="6E006B0E" w:rsidR="00EB403D" w:rsidRDefault="00EB403D" w:rsidP="00E1616D">
      <w:pPr>
        <w:spacing w:line="0" w:lineRule="atLeast"/>
        <w:rPr>
          <w:rFonts w:ascii="HGSｺﾞｼｯｸM" w:eastAsia="HGSｺﾞｼｯｸM" w:hAnsi="ＭＳ ゴシック"/>
          <w:sz w:val="20"/>
          <w:szCs w:val="24"/>
        </w:rPr>
      </w:pPr>
    </w:p>
    <w:p w14:paraId="2117DCA4" w14:textId="49D19FA1" w:rsidR="00E1616D" w:rsidRDefault="00E1616D" w:rsidP="00E1616D">
      <w:pPr>
        <w:spacing w:line="0" w:lineRule="atLeast"/>
        <w:rPr>
          <w:rFonts w:ascii="HGSｺﾞｼｯｸM" w:eastAsia="HGSｺﾞｼｯｸM" w:hAnsi="ＭＳ ゴシック"/>
          <w:sz w:val="20"/>
          <w:szCs w:val="24"/>
        </w:rPr>
      </w:pPr>
    </w:p>
    <w:p w14:paraId="09E5B670" w14:textId="262E32F0" w:rsidR="00E1616D" w:rsidRDefault="00E1616D" w:rsidP="00E1616D">
      <w:pPr>
        <w:spacing w:line="0" w:lineRule="atLeast"/>
        <w:rPr>
          <w:rFonts w:ascii="HGSｺﾞｼｯｸM" w:eastAsia="HGSｺﾞｼｯｸM" w:hAnsi="ＭＳ ゴシック"/>
          <w:sz w:val="20"/>
          <w:szCs w:val="24"/>
        </w:rPr>
      </w:pPr>
    </w:p>
    <w:p w14:paraId="5564EF30" w14:textId="6D3139D7" w:rsidR="00E1616D" w:rsidRDefault="00E1616D" w:rsidP="00E1616D">
      <w:pPr>
        <w:spacing w:line="0" w:lineRule="atLeast"/>
        <w:rPr>
          <w:rFonts w:ascii="HGSｺﾞｼｯｸM" w:eastAsia="HGSｺﾞｼｯｸM" w:hAnsi="ＭＳ ゴシック"/>
          <w:sz w:val="20"/>
          <w:szCs w:val="24"/>
        </w:rPr>
      </w:pPr>
    </w:p>
    <w:p w14:paraId="1484E8AA" w14:textId="443B084D" w:rsidR="00E1616D" w:rsidRDefault="00E1616D" w:rsidP="00E1616D">
      <w:pPr>
        <w:spacing w:line="0" w:lineRule="atLeast"/>
        <w:rPr>
          <w:rFonts w:ascii="HGSｺﾞｼｯｸM" w:eastAsia="HGSｺﾞｼｯｸM" w:hAnsi="ＭＳ ゴシック"/>
          <w:sz w:val="20"/>
          <w:szCs w:val="24"/>
        </w:rPr>
      </w:pPr>
    </w:p>
    <w:p w14:paraId="27BA4DD6" w14:textId="1F70BB56" w:rsidR="00E1616D" w:rsidRDefault="00E1616D" w:rsidP="00E1616D">
      <w:pPr>
        <w:spacing w:line="0" w:lineRule="atLeast"/>
        <w:rPr>
          <w:rFonts w:ascii="HGSｺﾞｼｯｸM" w:eastAsia="HGSｺﾞｼｯｸM" w:hAnsi="ＭＳ ゴシック"/>
          <w:sz w:val="20"/>
          <w:szCs w:val="24"/>
        </w:rPr>
      </w:pPr>
    </w:p>
    <w:p w14:paraId="3C534151" w14:textId="4F9C7D99" w:rsidR="00E1616D" w:rsidRDefault="00E1616D" w:rsidP="00E1616D">
      <w:pPr>
        <w:spacing w:line="0" w:lineRule="atLeast"/>
        <w:rPr>
          <w:rFonts w:ascii="HGSｺﾞｼｯｸM" w:eastAsia="HGSｺﾞｼｯｸM" w:hAnsi="ＭＳ ゴシック"/>
          <w:sz w:val="20"/>
          <w:szCs w:val="24"/>
        </w:rPr>
      </w:pPr>
    </w:p>
    <w:p w14:paraId="71B620D3" w14:textId="77A08229" w:rsidR="00E1616D" w:rsidRDefault="00E1616D" w:rsidP="00E1616D">
      <w:pPr>
        <w:spacing w:line="0" w:lineRule="atLeast"/>
        <w:rPr>
          <w:rFonts w:ascii="HGSｺﾞｼｯｸM" w:eastAsia="HGSｺﾞｼｯｸM" w:hAnsi="ＭＳ ゴシック"/>
          <w:sz w:val="20"/>
          <w:szCs w:val="24"/>
        </w:rPr>
      </w:pPr>
    </w:p>
    <w:p w14:paraId="42DF0192" w14:textId="393F3F80" w:rsidR="00E1616D" w:rsidRDefault="00355B17" w:rsidP="001730DC">
      <w:pPr>
        <w:spacing w:line="0" w:lineRule="atLeast"/>
        <w:ind w:leftChars="400" w:left="1240" w:hangingChars="200" w:hanging="400"/>
        <w:rPr>
          <w:rFonts w:ascii="HGSｺﾞｼｯｸM" w:eastAsia="HGSｺﾞｼｯｸM" w:hAnsi="ＭＳ ゴシック"/>
          <w:sz w:val="20"/>
          <w:szCs w:val="24"/>
        </w:rPr>
      </w:pPr>
      <w:r w:rsidRPr="00E1616D">
        <w:rPr>
          <w:rFonts w:ascii="HGSｺﾞｼｯｸM" w:eastAsia="HGSｺﾞｼｯｸM" w:hAnsi="ＭＳ ゴシック"/>
          <w:noProof/>
          <w:sz w:val="20"/>
          <w:szCs w:val="24"/>
        </w:rPr>
        <w:drawing>
          <wp:anchor distT="0" distB="0" distL="114300" distR="114300" simplePos="0" relativeHeight="252023808" behindDoc="0" locked="0" layoutInCell="1" allowOverlap="1" wp14:anchorId="4884753C" wp14:editId="56BC51D6">
            <wp:simplePos x="0" y="0"/>
            <wp:positionH relativeFrom="margin">
              <wp:posOffset>95250</wp:posOffset>
            </wp:positionH>
            <wp:positionV relativeFrom="page">
              <wp:posOffset>8216900</wp:posOffset>
            </wp:positionV>
            <wp:extent cx="723900" cy="892175"/>
            <wp:effectExtent l="0" t="0" r="0" b="3175"/>
            <wp:wrapSquare wrapText="bothSides"/>
            <wp:docPr id="285" name="図 285"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16D" w:rsidRPr="00E1616D">
        <w:rPr>
          <w:rFonts w:ascii="HGSｺﾞｼｯｸM" w:eastAsia="HGSｺﾞｼｯｸM" w:hAnsi="ＭＳ ゴシック"/>
          <w:noProof/>
          <w:sz w:val="20"/>
          <w:szCs w:val="24"/>
        </w:rPr>
        <mc:AlternateContent>
          <mc:Choice Requires="wps">
            <w:drawing>
              <wp:anchor distT="0" distB="0" distL="114300" distR="114300" simplePos="0" relativeHeight="252026880" behindDoc="0" locked="0" layoutInCell="1" allowOverlap="1" wp14:anchorId="0E0EA61F" wp14:editId="5CBE63C4">
                <wp:simplePos x="0" y="0"/>
                <wp:positionH relativeFrom="column">
                  <wp:posOffset>1022985</wp:posOffset>
                </wp:positionH>
                <wp:positionV relativeFrom="paragraph">
                  <wp:posOffset>105410</wp:posOffset>
                </wp:positionV>
                <wp:extent cx="4237355" cy="184150"/>
                <wp:effectExtent l="304800" t="0" r="10795" b="44450"/>
                <wp:wrapNone/>
                <wp:docPr id="284" name="角丸四角形吹き出し 284"/>
                <wp:cNvGraphicFramePr/>
                <a:graphic xmlns:a="http://schemas.openxmlformats.org/drawingml/2006/main">
                  <a:graphicData uri="http://schemas.microsoft.com/office/word/2010/wordprocessingShape">
                    <wps:wsp>
                      <wps:cNvSpPr/>
                      <wps:spPr>
                        <a:xfrm>
                          <a:off x="0" y="0"/>
                          <a:ext cx="4237355" cy="184150"/>
                        </a:xfrm>
                        <a:prstGeom prst="wedgeRoundRectCallout">
                          <a:avLst>
                            <a:gd name="adj1" fmla="val -56184"/>
                            <a:gd name="adj2" fmla="val 5103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82F846C" w14:textId="6B7694B4" w:rsidR="00B81FCA" w:rsidRPr="009D663C" w:rsidRDefault="00B81FCA"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資産に対する地方債残高</w:t>
                            </w:r>
                            <w:r>
                              <w:rPr>
                                <w:rFonts w:ascii="HG丸ｺﾞｼｯｸM-PRO" w:eastAsia="HG丸ｺﾞｼｯｸM-PRO" w:hAnsi="HG丸ｺﾞｼｯｸM-PRO"/>
                                <w:sz w:val="18"/>
                              </w:rPr>
                              <w:t>の割合</w:t>
                            </w:r>
                            <w:r>
                              <w:rPr>
                                <w:rFonts w:ascii="HG丸ｺﾞｼｯｸM-PRO" w:eastAsia="HG丸ｺﾞｼｯｸM-PRO" w:hAnsi="HG丸ｺﾞｼｯｸM-PRO" w:hint="eastAsia"/>
                                <w:sz w:val="18"/>
                              </w:rPr>
                              <w:t>が大きい</w:t>
                            </w:r>
                            <w:r w:rsidRPr="00E1616D">
                              <w:rPr>
                                <w:rFonts w:ascii="HG丸ｺﾞｼｯｸM-PRO" w:eastAsia="HG丸ｺﾞｼｯｸM-PRO" w:hAnsi="HG丸ｺﾞｼｯｸM-PRO" w:hint="eastAsia"/>
                                <w:sz w:val="18"/>
                              </w:rPr>
                              <w:t>気がするけど</w:t>
                            </w:r>
                            <w:r w:rsidRPr="009D663C">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A61F" id="角丸四角形吹き出し 284" o:spid="_x0000_s1055" type="#_x0000_t62" style="position:absolute;left:0;text-align:left;margin-left:80.55pt;margin-top:8.3pt;width:333.65pt;height:1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" adj="-1336,21824" fillcolor="window" strokecolor="windowText" strokeweight="1pt">
                <v:textbox inset="0,0,0,0">
                  <w:txbxContent>
                    <w:p w14:paraId="282F846C" w14:textId="6B7694B4" w:rsidR="00B81FCA" w:rsidRPr="009D663C" w:rsidRDefault="00B81FCA"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資産に対する地方債残高</w:t>
                      </w:r>
                      <w:r>
                        <w:rPr>
                          <w:rFonts w:ascii="HG丸ｺﾞｼｯｸM-PRO" w:eastAsia="HG丸ｺﾞｼｯｸM-PRO" w:hAnsi="HG丸ｺﾞｼｯｸM-PRO"/>
                          <w:sz w:val="18"/>
                        </w:rPr>
                        <w:t>の割合</w:t>
                      </w:r>
                      <w:r>
                        <w:rPr>
                          <w:rFonts w:ascii="HG丸ｺﾞｼｯｸM-PRO" w:eastAsia="HG丸ｺﾞｼｯｸM-PRO" w:hAnsi="HG丸ｺﾞｼｯｸM-PRO" w:hint="eastAsia"/>
                          <w:sz w:val="18"/>
                        </w:rPr>
                        <w:t>が大きい</w:t>
                      </w:r>
                      <w:r w:rsidRPr="00E1616D">
                        <w:rPr>
                          <w:rFonts w:ascii="HG丸ｺﾞｼｯｸM-PRO" w:eastAsia="HG丸ｺﾞｼｯｸM-PRO" w:hAnsi="HG丸ｺﾞｼｯｸM-PRO" w:hint="eastAsia"/>
                          <w:sz w:val="18"/>
                        </w:rPr>
                        <w:t>気がするけど</w:t>
                      </w:r>
                      <w:r w:rsidRPr="009D663C">
                        <w:rPr>
                          <w:rFonts w:ascii="HG丸ｺﾞｼｯｸM-PRO" w:eastAsia="HG丸ｺﾞｼｯｸM-PRO" w:hAnsi="HG丸ｺﾞｼｯｸM-PRO"/>
                          <w:sz w:val="18"/>
                        </w:rPr>
                        <w:t>？</w:t>
                      </w:r>
                    </w:p>
                  </w:txbxContent>
                </v:textbox>
              </v:shape>
            </w:pict>
          </mc:Fallback>
        </mc:AlternateContent>
      </w:r>
    </w:p>
    <w:p w14:paraId="3A28C4D6" w14:textId="47298346"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598523D" w14:textId="4A73DF33" w:rsidR="00E1616D" w:rsidRDefault="004225FF" w:rsidP="001730DC">
      <w:pPr>
        <w:spacing w:line="0" w:lineRule="atLeast"/>
        <w:ind w:leftChars="400" w:left="1240" w:hangingChars="200" w:hanging="400"/>
        <w:rPr>
          <w:rFonts w:ascii="HGSｺﾞｼｯｸM" w:eastAsia="HGSｺﾞｼｯｸM" w:hAnsi="ＭＳ ゴシック"/>
          <w:sz w:val="20"/>
          <w:szCs w:val="24"/>
        </w:rPr>
      </w:pPr>
      <w:r w:rsidRPr="00E1616D">
        <w:rPr>
          <w:rFonts w:ascii="HGSｺﾞｼｯｸM" w:eastAsia="HGSｺﾞｼｯｸM" w:hAnsi="ＭＳ ゴシック"/>
          <w:noProof/>
          <w:sz w:val="20"/>
          <w:szCs w:val="24"/>
        </w:rPr>
        <mc:AlternateContent>
          <mc:Choice Requires="wps">
            <w:drawing>
              <wp:anchor distT="0" distB="0" distL="114300" distR="114300" simplePos="0" relativeHeight="252025856" behindDoc="0" locked="0" layoutInCell="1" allowOverlap="1" wp14:anchorId="0C30C856" wp14:editId="2DD64AF0">
                <wp:simplePos x="0" y="0"/>
                <wp:positionH relativeFrom="column">
                  <wp:posOffset>1056005</wp:posOffset>
                </wp:positionH>
                <wp:positionV relativeFrom="paragraph">
                  <wp:posOffset>45086</wp:posOffset>
                </wp:positionV>
                <wp:extent cx="3995420" cy="1047750"/>
                <wp:effectExtent l="0" t="0" r="252730" b="19050"/>
                <wp:wrapNone/>
                <wp:docPr id="267" name="角丸四角形吹き出し 267"/>
                <wp:cNvGraphicFramePr/>
                <a:graphic xmlns:a="http://schemas.openxmlformats.org/drawingml/2006/main">
                  <a:graphicData uri="http://schemas.microsoft.com/office/word/2010/wordprocessingShape">
                    <wps:wsp>
                      <wps:cNvSpPr/>
                      <wps:spPr>
                        <a:xfrm>
                          <a:off x="0" y="0"/>
                          <a:ext cx="3995420" cy="1047750"/>
                        </a:xfrm>
                        <a:prstGeom prst="wedgeRoundRectCallout">
                          <a:avLst>
                            <a:gd name="adj1" fmla="val 55022"/>
                            <a:gd name="adj2" fmla="val 61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6780CD" w14:textId="048B6DE8" w:rsidR="00B81FCA" w:rsidRDefault="00B81FCA"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一人当たりの負債額が</w:t>
                            </w:r>
                            <w:r>
                              <w:rPr>
                                <w:rFonts w:ascii="HG丸ｺﾞｼｯｸM-PRO" w:eastAsia="HG丸ｺﾞｼｯｸM-PRO" w:hAnsi="HG丸ｺﾞｼｯｸM-PRO" w:hint="eastAsia"/>
                                <w:sz w:val="18"/>
                              </w:rPr>
                              <w:t>全国</w:t>
                            </w:r>
                            <w:r>
                              <w:rPr>
                                <w:rFonts w:ascii="HG丸ｺﾞｼｯｸM-PRO" w:eastAsia="HG丸ｺﾞｼｯｸM-PRO" w:hAnsi="HG丸ｺﾞｼｯｸM-PRO"/>
                                <w:sz w:val="18"/>
                              </w:rPr>
                              <w:t>平均と</w:t>
                            </w:r>
                            <w:r>
                              <w:rPr>
                                <w:rFonts w:ascii="HG丸ｺﾞｼｯｸM-PRO" w:eastAsia="HG丸ｺﾞｼｯｸM-PRO" w:hAnsi="HG丸ｺﾞｼｯｸM-PRO" w:hint="eastAsia"/>
                                <w:sz w:val="18"/>
                              </w:rPr>
                              <w:t>同程度である</w:t>
                            </w:r>
                            <w:r>
                              <w:rPr>
                                <w:rFonts w:ascii="HG丸ｺﾞｼｯｸM-PRO" w:eastAsia="HG丸ｺﾞｼｯｸM-PRO" w:hAnsi="HG丸ｺﾞｼｯｸM-PRO"/>
                                <w:sz w:val="18"/>
                              </w:rPr>
                              <w:t>一方、</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資産額が</w:t>
                            </w:r>
                            <w:r>
                              <w:rPr>
                                <w:rFonts w:ascii="HG丸ｺﾞｼｯｸM-PRO" w:eastAsia="HG丸ｺﾞｼｯｸM-PRO" w:hAnsi="HG丸ｺﾞｼｯｸM-PRO" w:hint="eastAsia"/>
                                <w:sz w:val="18"/>
                              </w:rPr>
                              <w:t>小さいことが比率を大きく</w:t>
                            </w:r>
                            <w:r w:rsidRPr="00E21A02">
                              <w:rPr>
                                <w:rFonts w:ascii="HG丸ｺﾞｼｯｸM-PRO" w:eastAsia="HG丸ｺﾞｼｯｸM-PRO" w:hAnsi="HG丸ｺﾞｼｯｸM-PRO" w:hint="eastAsia"/>
                                <w:sz w:val="18"/>
                              </w:rPr>
                              <w:t>する要因となっています。</w:t>
                            </w:r>
                          </w:p>
                          <w:p w14:paraId="2F94D0E0" w14:textId="0B276F4D" w:rsidR="00B81FCA" w:rsidRPr="00B67A50" w:rsidRDefault="00B81FCA" w:rsidP="00E1616D">
                            <w:pPr>
                              <w:spacing w:line="0" w:lineRule="atLeast"/>
                              <w:ind w:firstLineChars="100" w:firstLine="180"/>
                              <w:rPr>
                                <w:rFonts w:ascii="HG丸ｺﾞｼｯｸM-PRO" w:eastAsia="HG丸ｺﾞｼｯｸM-PRO" w:hAnsi="HG丸ｺﾞｼｯｸM-PRO"/>
                                <w:sz w:val="18"/>
                              </w:rPr>
                            </w:pPr>
                            <w:r w:rsidRPr="00CB5C2B">
                              <w:rPr>
                                <w:rFonts w:ascii="HG丸ｺﾞｼｯｸM-PRO" w:eastAsia="HG丸ｺﾞｼｯｸM-PRO" w:hAnsi="HG丸ｺﾞｼｯｸM-PRO" w:hint="eastAsia"/>
                                <w:sz w:val="18"/>
                              </w:rPr>
                              <w:t>また、政令指定都市を有する道府県では、</w:t>
                            </w:r>
                            <w:r w:rsidRPr="004225FF">
                              <w:rPr>
                                <w:rFonts w:ascii="HG丸ｺﾞｼｯｸM-PRO" w:eastAsia="HG丸ｺﾞｼｯｸM-PRO" w:hAnsi="HG丸ｺﾞｼｯｸM-PRO" w:hint="eastAsia"/>
                                <w:sz w:val="18"/>
                              </w:rPr>
                              <w:t>一人当たりの資産額</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小さく、</w:t>
                            </w:r>
                            <w:r w:rsidRPr="00CB5C2B">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が大きい傾向（令和</w:t>
                            </w:r>
                            <w:r w:rsidR="002A11E2">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年度平均　</w:t>
                            </w:r>
                            <w:r w:rsidR="002A11E2">
                              <w:rPr>
                                <w:rFonts w:ascii="HG丸ｺﾞｼｯｸM-PRO" w:eastAsia="HG丸ｺﾞｼｯｸM-PRO" w:hAnsi="HG丸ｺﾞｼｯｸM-PRO" w:hint="eastAsia"/>
                                <w:sz w:val="18"/>
                              </w:rPr>
                              <w:t>一人当たり資産額：１０１</w:t>
                            </w:r>
                            <w:r w:rsidRPr="002A1600">
                              <w:rPr>
                                <w:rFonts w:ascii="HG丸ｺﾞｼｯｸM-PRO" w:eastAsia="HG丸ｺﾞｼｯｸM-PRO" w:hAnsi="HG丸ｺﾞｼｯｸM-PRO" w:hint="eastAsia"/>
                                <w:sz w:val="18"/>
                              </w:rPr>
                              <w:t>万円</w:t>
                            </w:r>
                            <w:r>
                              <w:rPr>
                                <w:rFonts w:ascii="HG丸ｺﾞｼｯｸM-PRO" w:eastAsia="HG丸ｺﾞｼｯｸM-PRO" w:hAnsi="HG丸ｺﾞｼｯｸM-PRO" w:hint="eastAsia"/>
                                <w:sz w:val="18"/>
                              </w:rPr>
                              <w:t>、</w:t>
                            </w:r>
                            <w:r w:rsidRPr="002A1600">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w:t>
                            </w:r>
                            <w:r w:rsidR="002A11E2">
                              <w:rPr>
                                <w:rFonts w:ascii="HG丸ｺﾞｼｯｸM-PRO" w:eastAsia="HG丸ｺﾞｼｯｸM-PRO" w:hAnsi="HG丸ｺﾞｼｯｸM-PRO" w:hint="eastAsia"/>
                                <w:sz w:val="18"/>
                              </w:rPr>
                              <w:t>６３．８</w:t>
                            </w:r>
                            <w:r w:rsidRPr="00CB5C2B">
                              <w:rPr>
                                <w:rFonts w:ascii="HG丸ｺﾞｼｯｸM-PRO" w:eastAsia="HG丸ｺﾞｼｯｸM-PRO" w:hAnsi="HG丸ｺﾞｼｯｸM-PRO"/>
                                <w:sz w:val="18"/>
                              </w:rPr>
                              <w:t>%）にあります。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C856" id="角丸四角形吹き出し 267" o:spid="_x0000_s1056" type="#_x0000_t62" style="position:absolute;left:0;text-align:left;margin-left:83.15pt;margin-top:3.55pt;width:314.6pt;height: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" adj="22685,12121" fillcolor="window" strokecolor="windowText" strokeweight="1pt">
                <v:textbox inset="0,0,0,0">
                  <w:txbxContent>
                    <w:p w14:paraId="066780CD" w14:textId="048B6DE8" w:rsidR="00B81FCA" w:rsidRDefault="00B81FCA" w:rsidP="00E1616D">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一人当たりの負債額が</w:t>
                      </w:r>
                      <w:r>
                        <w:rPr>
                          <w:rFonts w:ascii="HG丸ｺﾞｼｯｸM-PRO" w:eastAsia="HG丸ｺﾞｼｯｸM-PRO" w:hAnsi="HG丸ｺﾞｼｯｸM-PRO" w:hint="eastAsia"/>
                          <w:sz w:val="18"/>
                        </w:rPr>
                        <w:t>全国</w:t>
                      </w:r>
                      <w:r>
                        <w:rPr>
                          <w:rFonts w:ascii="HG丸ｺﾞｼｯｸM-PRO" w:eastAsia="HG丸ｺﾞｼｯｸM-PRO" w:hAnsi="HG丸ｺﾞｼｯｸM-PRO"/>
                          <w:sz w:val="18"/>
                        </w:rPr>
                        <w:t>平均と</w:t>
                      </w:r>
                      <w:r>
                        <w:rPr>
                          <w:rFonts w:ascii="HG丸ｺﾞｼｯｸM-PRO" w:eastAsia="HG丸ｺﾞｼｯｸM-PRO" w:hAnsi="HG丸ｺﾞｼｯｸM-PRO" w:hint="eastAsia"/>
                          <w:sz w:val="18"/>
                        </w:rPr>
                        <w:t>同程度である</w:t>
                      </w:r>
                      <w:r>
                        <w:rPr>
                          <w:rFonts w:ascii="HG丸ｺﾞｼｯｸM-PRO" w:eastAsia="HG丸ｺﾞｼｯｸM-PRO" w:hAnsi="HG丸ｺﾞｼｯｸM-PRO"/>
                          <w:sz w:val="18"/>
                        </w:rPr>
                        <w:t>一方、</w:t>
                      </w:r>
                      <w:r>
                        <w:rPr>
                          <w:rFonts w:ascii="HG丸ｺﾞｼｯｸM-PRO" w:eastAsia="HG丸ｺﾞｼｯｸM-PRO" w:hAnsi="HG丸ｺﾞｼｯｸM-PRO" w:hint="eastAsia"/>
                          <w:sz w:val="18"/>
                        </w:rPr>
                        <w:t>一人当たりの</w:t>
                      </w:r>
                      <w:r>
                        <w:rPr>
                          <w:rFonts w:ascii="HG丸ｺﾞｼｯｸM-PRO" w:eastAsia="HG丸ｺﾞｼｯｸM-PRO" w:hAnsi="HG丸ｺﾞｼｯｸM-PRO"/>
                          <w:sz w:val="18"/>
                        </w:rPr>
                        <w:t>資産額が</w:t>
                      </w:r>
                      <w:r>
                        <w:rPr>
                          <w:rFonts w:ascii="HG丸ｺﾞｼｯｸM-PRO" w:eastAsia="HG丸ｺﾞｼｯｸM-PRO" w:hAnsi="HG丸ｺﾞｼｯｸM-PRO" w:hint="eastAsia"/>
                          <w:sz w:val="18"/>
                        </w:rPr>
                        <w:t>小さいことが比率を大きく</w:t>
                      </w:r>
                      <w:r w:rsidRPr="00E21A02">
                        <w:rPr>
                          <w:rFonts w:ascii="HG丸ｺﾞｼｯｸM-PRO" w:eastAsia="HG丸ｺﾞｼｯｸM-PRO" w:hAnsi="HG丸ｺﾞｼｯｸM-PRO" w:hint="eastAsia"/>
                          <w:sz w:val="18"/>
                        </w:rPr>
                        <w:t>する要因となっています。</w:t>
                      </w:r>
                    </w:p>
                    <w:p w14:paraId="2F94D0E0" w14:textId="0B276F4D" w:rsidR="00B81FCA" w:rsidRPr="00B67A50" w:rsidRDefault="00B81FCA" w:rsidP="00E1616D">
                      <w:pPr>
                        <w:spacing w:line="0" w:lineRule="atLeast"/>
                        <w:ind w:firstLineChars="100" w:firstLine="180"/>
                        <w:rPr>
                          <w:rFonts w:ascii="HG丸ｺﾞｼｯｸM-PRO" w:eastAsia="HG丸ｺﾞｼｯｸM-PRO" w:hAnsi="HG丸ｺﾞｼｯｸM-PRO"/>
                          <w:sz w:val="18"/>
                        </w:rPr>
                      </w:pPr>
                      <w:r w:rsidRPr="00CB5C2B">
                        <w:rPr>
                          <w:rFonts w:ascii="HG丸ｺﾞｼｯｸM-PRO" w:eastAsia="HG丸ｺﾞｼｯｸM-PRO" w:hAnsi="HG丸ｺﾞｼｯｸM-PRO" w:hint="eastAsia"/>
                          <w:sz w:val="18"/>
                        </w:rPr>
                        <w:t>また、政令指定都市を有する道府県では、</w:t>
                      </w:r>
                      <w:r w:rsidRPr="004225FF">
                        <w:rPr>
                          <w:rFonts w:ascii="HG丸ｺﾞｼｯｸM-PRO" w:eastAsia="HG丸ｺﾞｼｯｸM-PRO" w:hAnsi="HG丸ｺﾞｼｯｸM-PRO" w:hint="eastAsia"/>
                          <w:sz w:val="18"/>
                        </w:rPr>
                        <w:t>一人当たりの資産額</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小さく、</w:t>
                      </w:r>
                      <w:r w:rsidRPr="00CB5C2B">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が大きい傾向（令和</w:t>
                      </w:r>
                      <w:r w:rsidR="002A11E2">
                        <w:rPr>
                          <w:rFonts w:ascii="HG丸ｺﾞｼｯｸM-PRO" w:eastAsia="HG丸ｺﾞｼｯｸM-PRO" w:hAnsi="HG丸ｺﾞｼｯｸM-PRO" w:hint="eastAsia"/>
                          <w:sz w:val="18"/>
                        </w:rPr>
                        <w:t>２</w:t>
                      </w:r>
                      <w:r>
                        <w:rPr>
                          <w:rFonts w:ascii="HG丸ｺﾞｼｯｸM-PRO" w:eastAsia="HG丸ｺﾞｼｯｸM-PRO" w:hAnsi="HG丸ｺﾞｼｯｸM-PRO" w:hint="eastAsia"/>
                          <w:sz w:val="18"/>
                        </w:rPr>
                        <w:t xml:space="preserve">年度平均　</w:t>
                      </w:r>
                      <w:r w:rsidR="002A11E2">
                        <w:rPr>
                          <w:rFonts w:ascii="HG丸ｺﾞｼｯｸM-PRO" w:eastAsia="HG丸ｺﾞｼｯｸM-PRO" w:hAnsi="HG丸ｺﾞｼｯｸM-PRO" w:hint="eastAsia"/>
                          <w:sz w:val="18"/>
                        </w:rPr>
                        <w:t>一人当たり資産額：１０１</w:t>
                      </w:r>
                      <w:r w:rsidRPr="002A1600">
                        <w:rPr>
                          <w:rFonts w:ascii="HG丸ｺﾞｼｯｸM-PRO" w:eastAsia="HG丸ｺﾞｼｯｸM-PRO" w:hAnsi="HG丸ｺﾞｼｯｸM-PRO" w:hint="eastAsia"/>
                          <w:sz w:val="18"/>
                        </w:rPr>
                        <w:t>万円</w:t>
                      </w:r>
                      <w:r>
                        <w:rPr>
                          <w:rFonts w:ascii="HG丸ｺﾞｼｯｸM-PRO" w:eastAsia="HG丸ｺﾞｼｯｸM-PRO" w:hAnsi="HG丸ｺﾞｼｯｸM-PRO" w:hint="eastAsia"/>
                          <w:sz w:val="18"/>
                        </w:rPr>
                        <w:t>、</w:t>
                      </w:r>
                      <w:r w:rsidRPr="002A1600">
                        <w:rPr>
                          <w:rFonts w:ascii="HG丸ｺﾞｼｯｸM-PRO" w:eastAsia="HG丸ｺﾞｼｯｸM-PRO" w:hAnsi="HG丸ｺﾞｼｯｸM-PRO" w:hint="eastAsia"/>
                          <w:sz w:val="18"/>
                        </w:rPr>
                        <w:t>社会資本等形成の世代間負担比率</w:t>
                      </w:r>
                      <w:r>
                        <w:rPr>
                          <w:rFonts w:ascii="HG丸ｺﾞｼｯｸM-PRO" w:eastAsia="HG丸ｺﾞｼｯｸM-PRO" w:hAnsi="HG丸ｺﾞｼｯｸM-PRO" w:hint="eastAsia"/>
                          <w:sz w:val="18"/>
                        </w:rPr>
                        <w:t>：</w:t>
                      </w:r>
                      <w:r w:rsidR="002A11E2">
                        <w:rPr>
                          <w:rFonts w:ascii="HG丸ｺﾞｼｯｸM-PRO" w:eastAsia="HG丸ｺﾞｼｯｸM-PRO" w:hAnsi="HG丸ｺﾞｼｯｸM-PRO" w:hint="eastAsia"/>
                          <w:sz w:val="18"/>
                        </w:rPr>
                        <w:t>６３．８</w:t>
                      </w:r>
                      <w:bookmarkStart w:id="1" w:name="_GoBack"/>
                      <w:bookmarkEnd w:id="1"/>
                      <w:r w:rsidRPr="00CB5C2B">
                        <w:rPr>
                          <w:rFonts w:ascii="HG丸ｺﾞｼｯｸM-PRO" w:eastAsia="HG丸ｺﾞｼｯｸM-PRO" w:hAnsi="HG丸ｺﾞｼｯｸM-PRO"/>
                          <w:sz w:val="18"/>
                        </w:rPr>
                        <w:t>%）にあります。</w:t>
                      </w:r>
                    </w:p>
                  </w:txbxContent>
                </v:textbox>
              </v:shape>
            </w:pict>
          </mc:Fallback>
        </mc:AlternateContent>
      </w:r>
      <w:r w:rsidR="001404C9" w:rsidRPr="00190BCE">
        <w:rPr>
          <w:rFonts w:ascii="HGSｺﾞｼｯｸM" w:eastAsia="HGSｺﾞｼｯｸM" w:hAnsi="ＭＳ ゴシック"/>
          <w:noProof/>
        </w:rPr>
        <w:drawing>
          <wp:anchor distT="0" distB="0" distL="114300" distR="114300" simplePos="0" relativeHeight="252028928" behindDoc="0" locked="0" layoutInCell="1" allowOverlap="1" wp14:anchorId="535DB051" wp14:editId="0E689733">
            <wp:simplePos x="0" y="0"/>
            <wp:positionH relativeFrom="margin">
              <wp:posOffset>5233670</wp:posOffset>
            </wp:positionH>
            <wp:positionV relativeFrom="margin">
              <wp:posOffset>7581265</wp:posOffset>
            </wp:positionV>
            <wp:extent cx="832485" cy="755650"/>
            <wp:effectExtent l="0" t="0" r="0" b="6350"/>
            <wp:wrapSquare wrapText="bothSides"/>
            <wp:docPr id="32" name="図 32"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585"/>
                    <a:stretch/>
                  </pic:blipFill>
                  <pic:spPr bwMode="auto">
                    <a:xfrm>
                      <a:off x="0" y="0"/>
                      <a:ext cx="83248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2B73A" w14:textId="775F2634"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C3112F0" w14:textId="6B78B8C5"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AE03ED2" w14:textId="531F8C6B" w:rsidR="00E1616D" w:rsidRDefault="00E1616D" w:rsidP="001730DC">
      <w:pPr>
        <w:spacing w:line="0" w:lineRule="atLeast"/>
        <w:ind w:leftChars="400" w:left="1240" w:hangingChars="200" w:hanging="400"/>
        <w:rPr>
          <w:rFonts w:ascii="HGSｺﾞｼｯｸM" w:eastAsia="HGSｺﾞｼｯｸM" w:hAnsi="ＭＳ ゴシック"/>
          <w:sz w:val="20"/>
          <w:szCs w:val="24"/>
        </w:rPr>
      </w:pPr>
    </w:p>
    <w:p w14:paraId="30BFF679" w14:textId="69B05CA9" w:rsidR="00EB403D" w:rsidRDefault="00EB403D" w:rsidP="001730DC">
      <w:pPr>
        <w:spacing w:line="0" w:lineRule="atLeast"/>
        <w:ind w:leftChars="400" w:left="1240" w:hangingChars="200" w:hanging="400"/>
        <w:rPr>
          <w:rFonts w:ascii="HGSｺﾞｼｯｸM" w:eastAsia="HGSｺﾞｼｯｸM" w:hAnsi="ＭＳ ゴシック"/>
          <w:sz w:val="20"/>
          <w:szCs w:val="24"/>
        </w:rPr>
      </w:pPr>
    </w:p>
    <w:p w14:paraId="2DDFA825" w14:textId="2AAD79E4" w:rsidR="002A11E2" w:rsidRDefault="002A11E2" w:rsidP="001730DC">
      <w:pPr>
        <w:spacing w:line="0" w:lineRule="atLeast"/>
        <w:ind w:leftChars="400" w:left="1240" w:hangingChars="200" w:hanging="400"/>
        <w:rPr>
          <w:rFonts w:ascii="HGSｺﾞｼｯｸM" w:eastAsia="HGSｺﾞｼｯｸM" w:hAnsi="ＭＳ ゴシック"/>
          <w:sz w:val="20"/>
          <w:szCs w:val="24"/>
        </w:rPr>
      </w:pPr>
    </w:p>
    <w:p w14:paraId="5C29F8C4" w14:textId="77777777" w:rsidR="002A11E2" w:rsidRDefault="002A11E2" w:rsidP="001730DC">
      <w:pPr>
        <w:spacing w:line="0" w:lineRule="atLeast"/>
        <w:ind w:leftChars="400" w:left="1240" w:hangingChars="200" w:hanging="400"/>
        <w:rPr>
          <w:rFonts w:ascii="HGSｺﾞｼｯｸM" w:eastAsia="HGSｺﾞｼｯｸM" w:hAnsi="ＭＳ ゴシック"/>
          <w:sz w:val="20"/>
          <w:szCs w:val="24"/>
        </w:rPr>
      </w:pPr>
    </w:p>
    <w:p w14:paraId="2525C5D5" w14:textId="15CE5F0B" w:rsidR="009E6D27" w:rsidRPr="00794E38"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12ED2E1A" w14:textId="185000B4"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２</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行政コスト計算書</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（PL）の概要</w:t>
      </w:r>
    </w:p>
    <w:p w14:paraId="18F310A8" w14:textId="77777777" w:rsidR="00211DD3" w:rsidRDefault="00211DD3" w:rsidP="00211DD3">
      <w:pPr>
        <w:ind w:left="482" w:hangingChars="200" w:hanging="482"/>
        <w:rPr>
          <w:rFonts w:ascii="HGSｺﾞｼｯｸM" w:eastAsia="HGSｺﾞｼｯｸM" w:hAnsi="ＭＳ ゴシック"/>
          <w:b/>
          <w:sz w:val="24"/>
          <w:szCs w:val="24"/>
        </w:rPr>
      </w:pPr>
    </w:p>
    <w:p w14:paraId="3FD2C6E9" w14:textId="2BAAF7F5" w:rsidR="00211DD3" w:rsidRPr="000F5061" w:rsidRDefault="00211DD3" w:rsidP="00211DD3">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（１）行政コスト計算書</w:t>
      </w:r>
      <w:r w:rsidRPr="000F5061">
        <w:rPr>
          <w:rFonts w:ascii="HGSｺﾞｼｯｸM" w:eastAsia="HGSｺﾞｼｯｸM" w:hAnsi="ＭＳ ゴシック" w:hint="eastAsia"/>
          <w:b/>
          <w:sz w:val="24"/>
          <w:szCs w:val="24"/>
        </w:rPr>
        <w:t>について</w:t>
      </w:r>
    </w:p>
    <w:p w14:paraId="300E6626" w14:textId="256470AE" w:rsidR="00046F29" w:rsidRPr="00E27C6A" w:rsidRDefault="00046F29" w:rsidP="00046F29">
      <w:pPr>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行政コスト計算書は、一会計期間における人件費、物件費など資産形成に結びつかない行政サービスの費用と、その行政サービスの直接的な対価である使用料・手数料等の収益を表すものです。現金収支を伴わない減価償却費や退職手当引当金繰入額</w:t>
      </w:r>
      <w:r w:rsidR="00C06B8F">
        <w:rPr>
          <w:rFonts w:ascii="HGSｺﾞｼｯｸM" w:eastAsia="HGSｺﾞｼｯｸM" w:hAnsi="ＭＳ ゴシック" w:hint="eastAsia"/>
          <w:sz w:val="24"/>
          <w:szCs w:val="24"/>
        </w:rPr>
        <w:t>など</w:t>
      </w:r>
      <w:r w:rsidRPr="00E27C6A">
        <w:rPr>
          <w:rFonts w:ascii="HGSｺﾞｼｯｸM" w:eastAsia="HGSｺﾞｼｯｸM" w:hAnsi="ＭＳ ゴシック" w:hint="eastAsia"/>
          <w:sz w:val="24"/>
          <w:szCs w:val="24"/>
        </w:rPr>
        <w:t>も費用として計上します。</w:t>
      </w:r>
    </w:p>
    <w:p w14:paraId="33719D51" w14:textId="2F37443F" w:rsidR="00046F29" w:rsidRPr="001D6619" w:rsidRDefault="00046F29" w:rsidP="00046F29">
      <w:pPr>
        <w:ind w:leftChars="200" w:left="420" w:firstLineChars="100" w:firstLine="240"/>
        <w:rPr>
          <w:rFonts w:ascii="HGSｺﾞｼｯｸM" w:eastAsia="HGSｺﾞｼｯｸM" w:hAnsi="ＭＳ ゴシック"/>
          <w:sz w:val="24"/>
          <w:szCs w:val="24"/>
        </w:rPr>
      </w:pPr>
      <w:r w:rsidRPr="001D6619">
        <w:rPr>
          <w:rFonts w:ascii="HGSｺﾞｼｯｸM" w:eastAsia="HGSｺﾞｼｯｸM" w:hAnsi="ＭＳ ゴシック" w:hint="eastAsia"/>
          <w:sz w:val="24"/>
          <w:szCs w:val="24"/>
        </w:rPr>
        <w:t>本県の経常的な費用は</w:t>
      </w:r>
      <w:r w:rsidR="00ED43F5">
        <w:rPr>
          <w:rFonts w:ascii="HGSｺﾞｼｯｸM" w:eastAsia="HGSｺﾞｼｯｸM" w:hAnsi="ＭＳ ゴシック" w:hint="eastAsia"/>
          <w:sz w:val="24"/>
          <w:szCs w:val="24"/>
        </w:rPr>
        <w:t>７</w:t>
      </w:r>
      <w:r w:rsidR="006B4C2D">
        <w:rPr>
          <w:rFonts w:ascii="HGSｺﾞｼｯｸM" w:eastAsia="HGSｺﾞｼｯｸM" w:hAnsi="ＭＳ ゴシック" w:hint="eastAsia"/>
          <w:sz w:val="24"/>
          <w:szCs w:val="24"/>
        </w:rPr>
        <w:t>，</w:t>
      </w:r>
      <w:r w:rsidR="00ED43F5">
        <w:rPr>
          <w:rFonts w:ascii="HGSｺﾞｼｯｸM" w:eastAsia="HGSｺﾞｼｯｸM" w:hAnsi="ＭＳ ゴシック" w:hint="eastAsia"/>
          <w:sz w:val="24"/>
          <w:szCs w:val="24"/>
        </w:rPr>
        <w:t>１３９</w:t>
      </w:r>
      <w:r w:rsidRPr="001D6619">
        <w:rPr>
          <w:rFonts w:ascii="HGSｺﾞｼｯｸM" w:eastAsia="HGSｺﾞｼｯｸM" w:hAnsi="ＭＳ ゴシック" w:hint="eastAsia"/>
          <w:sz w:val="24"/>
          <w:szCs w:val="24"/>
        </w:rPr>
        <w:t>億円、経常的な収益は</w:t>
      </w:r>
      <w:r w:rsidR="00ED43F5">
        <w:rPr>
          <w:rFonts w:ascii="HGSｺﾞｼｯｸM" w:eastAsia="HGSｺﾞｼｯｸM" w:hAnsi="ＭＳ ゴシック" w:hint="eastAsia"/>
          <w:sz w:val="24"/>
          <w:szCs w:val="24"/>
        </w:rPr>
        <w:t>２９２</w:t>
      </w:r>
      <w:r w:rsidRPr="001D6619">
        <w:rPr>
          <w:rFonts w:ascii="HGSｺﾞｼｯｸM" w:eastAsia="HGSｺﾞｼｯｸM" w:hAnsi="ＭＳ ゴシック" w:hint="eastAsia"/>
          <w:sz w:val="24"/>
          <w:szCs w:val="24"/>
        </w:rPr>
        <w:t>億</w:t>
      </w:r>
      <w:r w:rsidR="001D6619" w:rsidRPr="001D6619">
        <w:rPr>
          <w:rFonts w:ascii="HGSｺﾞｼｯｸM" w:eastAsia="HGSｺﾞｼｯｸM" w:hAnsi="ＭＳ ゴシック" w:hint="eastAsia"/>
          <w:sz w:val="24"/>
          <w:szCs w:val="24"/>
        </w:rPr>
        <w:t>円、費</w:t>
      </w:r>
      <w:r w:rsidR="00CB4DAC">
        <w:rPr>
          <w:rFonts w:ascii="HGSｺﾞｼｯｸM" w:eastAsia="HGSｺﾞｼｯｸM" w:hAnsi="ＭＳ ゴシック" w:hint="eastAsia"/>
          <w:sz w:val="24"/>
          <w:szCs w:val="24"/>
        </w:rPr>
        <w:t>用と収益の差し引きである純経常行政コストについては、</w:t>
      </w:r>
      <w:r w:rsidR="005230EF">
        <w:rPr>
          <w:rFonts w:ascii="HGSｺﾞｼｯｸM" w:eastAsia="HGSｺﾞｼｯｸM" w:hAnsi="ＭＳ ゴシック" w:hint="eastAsia"/>
          <w:sz w:val="24"/>
          <w:szCs w:val="24"/>
        </w:rPr>
        <w:t>６，８４６</w:t>
      </w:r>
      <w:r w:rsidRPr="001D6619">
        <w:rPr>
          <w:rFonts w:ascii="HGSｺﾞｼｯｸM" w:eastAsia="HGSｺﾞｼｯｸM" w:hAnsi="ＭＳ ゴシック" w:hint="eastAsia"/>
          <w:sz w:val="24"/>
          <w:szCs w:val="24"/>
        </w:rPr>
        <w:t>億円となっています。</w:t>
      </w:r>
    </w:p>
    <w:p w14:paraId="7A0AD304" w14:textId="6F8BF301" w:rsidR="00046F29" w:rsidRDefault="00046F29" w:rsidP="00AA0533">
      <w:pPr>
        <w:ind w:left="480" w:hangingChars="200" w:hanging="480"/>
        <w:rPr>
          <w:rFonts w:ascii="HGSｺﾞｼｯｸM" w:eastAsia="HGSｺﾞｼｯｸM" w:hAnsi="ＭＳ ゴシック"/>
          <w:sz w:val="24"/>
          <w:szCs w:val="24"/>
        </w:rPr>
      </w:pPr>
      <w:r w:rsidRPr="001D6619">
        <w:rPr>
          <w:rFonts w:ascii="HGSｺﾞｼｯｸM" w:eastAsia="HGSｺﾞｼｯｸM" w:hAnsi="ＭＳ ゴシック" w:hint="eastAsia"/>
          <w:sz w:val="24"/>
          <w:szCs w:val="24"/>
        </w:rPr>
        <w:t xml:space="preserve">　　　また、</w:t>
      </w:r>
      <w:r w:rsidR="00AA0533">
        <w:rPr>
          <w:rFonts w:ascii="HGSｺﾞｼｯｸM" w:eastAsia="HGSｺﾞｼｯｸM" w:hAnsi="ＭＳ ゴシック" w:hint="eastAsia"/>
          <w:sz w:val="24"/>
          <w:szCs w:val="24"/>
        </w:rPr>
        <w:t>前年度と比べて、</w:t>
      </w:r>
      <w:r w:rsidR="00AA0533" w:rsidRPr="00AA0533">
        <w:rPr>
          <w:rFonts w:ascii="HGSｺﾞｼｯｸM" w:eastAsia="HGSｺﾞｼｯｸM" w:hAnsi="ＭＳ ゴシック" w:hint="eastAsia"/>
          <w:sz w:val="24"/>
          <w:szCs w:val="24"/>
        </w:rPr>
        <w:t>物件費は２８４億円の増、補助金等は５１５億円</w:t>
      </w:r>
      <w:r w:rsidR="00AA0533">
        <w:rPr>
          <w:rFonts w:ascii="HGSｺﾞｼｯｸM" w:eastAsia="HGSｺﾞｼｯｸM" w:hAnsi="ＭＳ ゴシック" w:hint="eastAsia"/>
          <w:sz w:val="24"/>
          <w:szCs w:val="24"/>
        </w:rPr>
        <w:t>の増と大きく増加しており、</w:t>
      </w:r>
      <w:r w:rsidR="00AA0533" w:rsidRPr="00AA0533">
        <w:rPr>
          <w:rFonts w:ascii="HGSｺﾞｼｯｸM" w:eastAsia="HGSｺﾞｼｯｸM" w:hAnsi="ＭＳ ゴシック" w:hint="eastAsia"/>
          <w:sz w:val="24"/>
          <w:szCs w:val="24"/>
        </w:rPr>
        <w:t>その大部分は</w:t>
      </w:r>
      <w:r w:rsidR="00AA0533">
        <w:rPr>
          <w:rFonts w:ascii="HGSｺﾞｼｯｸM" w:eastAsia="HGSｺﾞｼｯｸM" w:hAnsi="ＭＳ ゴシック" w:hint="eastAsia"/>
          <w:sz w:val="24"/>
          <w:szCs w:val="24"/>
        </w:rPr>
        <w:t>新型コロナウイルス感染症対策に係るものです</w:t>
      </w:r>
      <w:r w:rsidR="00AA0533" w:rsidRPr="00AA0533">
        <w:rPr>
          <w:rFonts w:ascii="HGSｺﾞｼｯｸM" w:eastAsia="HGSｺﾞｼｯｸM" w:hAnsi="ＭＳ ゴシック" w:hint="eastAsia"/>
          <w:sz w:val="24"/>
          <w:szCs w:val="24"/>
        </w:rPr>
        <w:t>。全体の収支差額である純行政コストは、７，２６１億円となっています。</w:t>
      </w:r>
    </w:p>
    <w:p w14:paraId="6B29D853" w14:textId="73E159BB" w:rsidR="001D6619" w:rsidRPr="00E27C6A" w:rsidRDefault="00203195" w:rsidP="00974A66">
      <w:pPr>
        <w:widowControl/>
        <w:wordWrap w:val="0"/>
        <w:ind w:right="40"/>
        <w:jc w:val="right"/>
        <w:rPr>
          <w:rFonts w:ascii="HGSｺﾞｼｯｸM" w:eastAsia="HGSｺﾞｼｯｸM" w:hAnsi="ＭＳ ゴシック"/>
          <w:sz w:val="24"/>
          <w:szCs w:val="24"/>
        </w:rPr>
      </w:pPr>
      <w:r w:rsidRPr="00203195">
        <w:rPr>
          <w:rFonts w:ascii="HGSｺﾞｼｯｸM" w:eastAsia="HGSｺﾞｼｯｸM" w:hAnsi="ＭＳ 明朝" w:cs="ＭＳ 明朝"/>
          <w:noProof/>
          <w:sz w:val="28"/>
          <w:szCs w:val="24"/>
        </w:rPr>
        <w:drawing>
          <wp:anchor distT="0" distB="0" distL="114300" distR="114300" simplePos="0" relativeHeight="252009472" behindDoc="0" locked="0" layoutInCell="1" allowOverlap="1" wp14:anchorId="31BBCBA0" wp14:editId="7921716B">
            <wp:simplePos x="0" y="0"/>
            <wp:positionH relativeFrom="column">
              <wp:posOffset>265430</wp:posOffset>
            </wp:positionH>
            <wp:positionV relativeFrom="paragraph">
              <wp:posOffset>210185</wp:posOffset>
            </wp:positionV>
            <wp:extent cx="5686425" cy="4725670"/>
            <wp:effectExtent l="0" t="0" r="0" b="0"/>
            <wp:wrapThrough wrapText="bothSides">
              <wp:wrapPolygon edited="0">
                <wp:start x="6295" y="174"/>
                <wp:lineTo x="1881" y="1306"/>
                <wp:lineTo x="2026" y="1741"/>
                <wp:lineTo x="434" y="2003"/>
                <wp:lineTo x="145" y="2264"/>
                <wp:lineTo x="145" y="20201"/>
                <wp:lineTo x="4848" y="21159"/>
                <wp:lineTo x="6295" y="21333"/>
                <wp:lineTo x="21419" y="21333"/>
                <wp:lineTo x="21347" y="174"/>
                <wp:lineTo x="6295" y="174"/>
              </wp:wrapPolygon>
            </wp:wrapThrough>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6425" cy="472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5EC">
        <w:rPr>
          <w:rFonts w:ascii="HGSｺﾞｼｯｸM" w:eastAsia="HGSｺﾞｼｯｸM" w:hAnsi="ＭＳ ゴシック" w:hint="eastAsia"/>
          <w:sz w:val="24"/>
          <w:szCs w:val="24"/>
        </w:rPr>
        <w:t xml:space="preserve"> </w:t>
      </w:r>
      <w:r w:rsidR="007A2582">
        <w:rPr>
          <w:rFonts w:ascii="HGSｺﾞｼｯｸM" w:eastAsia="HGSｺﾞｼｯｸM" w:hAnsi="ＭＳ ゴシック"/>
          <w:sz w:val="24"/>
          <w:szCs w:val="24"/>
        </w:rPr>
        <w:t xml:space="preserve">  </w:t>
      </w:r>
      <w:r w:rsidR="007A2582">
        <w:rPr>
          <w:rFonts w:ascii="HGSｺﾞｼｯｸM" w:eastAsia="HGSｺﾞｼｯｸM" w:hAnsi="ＭＳ ゴシック" w:hint="eastAsia"/>
          <w:sz w:val="24"/>
          <w:szCs w:val="24"/>
        </w:rPr>
        <w:t>（単位：億円）</w:t>
      </w:r>
    </w:p>
    <w:p w14:paraId="27E476C8" w14:textId="6F2716EB" w:rsidR="00046F29" w:rsidRPr="00A54131" w:rsidRDefault="00203195" w:rsidP="001D6619">
      <w:pPr>
        <w:jc w:val="center"/>
        <w:rPr>
          <w:rFonts w:ascii="HGSｺﾞｼｯｸM" w:eastAsia="HGSｺﾞｼｯｸM" w:hAnsi="ＭＳ ゴシック"/>
          <w:szCs w:val="21"/>
        </w:rPr>
      </w:pPr>
      <w:r w:rsidRPr="007A4B23">
        <w:rPr>
          <w:rFonts w:ascii="HGSｺﾞｼｯｸM" w:eastAsia="HGSｺﾞｼｯｸM" w:hAnsi="ＭＳ ゴシック"/>
          <w:noProof/>
          <w:sz w:val="24"/>
          <w:szCs w:val="24"/>
        </w:rPr>
        <w:drawing>
          <wp:anchor distT="0" distB="0" distL="114300" distR="114300" simplePos="0" relativeHeight="252011520" behindDoc="0" locked="0" layoutInCell="1" allowOverlap="1" wp14:anchorId="1342F164" wp14:editId="01BEF48B">
            <wp:simplePos x="0" y="0"/>
            <wp:positionH relativeFrom="margin">
              <wp:posOffset>3544570</wp:posOffset>
            </wp:positionH>
            <wp:positionV relativeFrom="margin">
              <wp:posOffset>4352925</wp:posOffset>
            </wp:positionV>
            <wp:extent cx="444500" cy="467995"/>
            <wp:effectExtent l="0" t="0" r="0" b="8255"/>
            <wp:wrapSquare wrapText="bothSides"/>
            <wp:docPr id="205" name="図 205" descr="C:\Users\kumamoto\Desktop\素材\michiannai_keisat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amoto\Desktop\素材\michiannai_keisatsu.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50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2544" behindDoc="0" locked="0" layoutInCell="1" allowOverlap="1" wp14:anchorId="6DE97764" wp14:editId="5E04D110">
            <wp:simplePos x="0" y="0"/>
            <wp:positionH relativeFrom="margin">
              <wp:posOffset>3609975</wp:posOffset>
            </wp:positionH>
            <wp:positionV relativeFrom="margin">
              <wp:posOffset>4920615</wp:posOffset>
            </wp:positionV>
            <wp:extent cx="498475" cy="467995"/>
            <wp:effectExtent l="0" t="0" r="0" b="8255"/>
            <wp:wrapSquare wrapText="bothSides"/>
            <wp:docPr id="206" name="図 206" descr="C:\Users\kumamoto\Desktop\素材\school_class_seifuk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moto\Desktop\素材\school_class_seifuku_woman.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47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3568" behindDoc="0" locked="0" layoutInCell="1" allowOverlap="1" wp14:anchorId="090645D2" wp14:editId="29A94690">
            <wp:simplePos x="0" y="0"/>
            <wp:positionH relativeFrom="margin">
              <wp:posOffset>3157855</wp:posOffset>
            </wp:positionH>
            <wp:positionV relativeFrom="margin">
              <wp:posOffset>6434455</wp:posOffset>
            </wp:positionV>
            <wp:extent cx="353060" cy="467995"/>
            <wp:effectExtent l="0" t="0" r="8890" b="8255"/>
            <wp:wrapSquare wrapText="bothSides"/>
            <wp:docPr id="207" name="図 207" descr="C:\Users\kumamoto\Desktop\素材\kaigo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amoto\Desktop\素材\kaigo_kurumaisu.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306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4592" behindDoc="0" locked="0" layoutInCell="1" allowOverlap="1" wp14:anchorId="3C1B89DD" wp14:editId="33C50DA5">
            <wp:simplePos x="0" y="0"/>
            <wp:positionH relativeFrom="margin">
              <wp:posOffset>3607435</wp:posOffset>
            </wp:positionH>
            <wp:positionV relativeFrom="margin">
              <wp:posOffset>6703060</wp:posOffset>
            </wp:positionV>
            <wp:extent cx="430530" cy="431800"/>
            <wp:effectExtent l="0" t="0" r="7620" b="6350"/>
            <wp:wrapSquare wrapText="bothSides"/>
            <wp:docPr id="208" name="図 208" descr="C:\Users\kumamoto\Desktop\素材\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amoto\Desktop\素材\nouka_man_hatake.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53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5616" behindDoc="0" locked="0" layoutInCell="1" allowOverlap="1" wp14:anchorId="0B7A993D" wp14:editId="1152E26C">
            <wp:simplePos x="0" y="0"/>
            <wp:positionH relativeFrom="margin">
              <wp:posOffset>3603625</wp:posOffset>
            </wp:positionH>
            <wp:positionV relativeFrom="margin">
              <wp:posOffset>5735320</wp:posOffset>
            </wp:positionV>
            <wp:extent cx="528955" cy="467995"/>
            <wp:effectExtent l="0" t="0" r="4445" b="8255"/>
            <wp:wrapSquare wrapText="bothSides"/>
            <wp:docPr id="209" name="図 209" descr="C:\Users\kumamoto\Desktop\素材\kouji_yane_syu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moto\Desktop\素材\kouji_yane_syuuri.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895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990">
        <w:rPr>
          <w:rFonts w:ascii="HGSｺﾞｼｯｸM" w:eastAsia="HGSｺﾞｼｯｸM" w:hAnsi="ＭＳ ゴシック"/>
          <w:noProof/>
          <w:sz w:val="24"/>
          <w:szCs w:val="24"/>
        </w:rPr>
        <w:drawing>
          <wp:anchor distT="0" distB="0" distL="114300" distR="114300" simplePos="0" relativeHeight="252016640" behindDoc="0" locked="0" layoutInCell="1" allowOverlap="1" wp14:anchorId="5E0191B4" wp14:editId="4F08C77E">
            <wp:simplePos x="0" y="0"/>
            <wp:positionH relativeFrom="margin">
              <wp:posOffset>3201035</wp:posOffset>
            </wp:positionH>
            <wp:positionV relativeFrom="margin">
              <wp:posOffset>5492115</wp:posOffset>
            </wp:positionV>
            <wp:extent cx="407670" cy="323850"/>
            <wp:effectExtent l="0" t="0" r="0" b="0"/>
            <wp:wrapSquare wrapText="bothSides"/>
            <wp:docPr id="210" name="図 210" descr="C:\Users\kumamoto\Desktop\素材\kaden_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amoto\Desktop\素材\kaden_laptop.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767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195">
        <w:rPr>
          <w:rFonts w:ascii="HGSｺﾞｼｯｸM" w:eastAsia="HGSｺﾞｼｯｸM" w:hAnsi="ＭＳ 明朝" w:cs="ＭＳ 明朝"/>
          <w:noProof/>
          <w:sz w:val="28"/>
          <w:szCs w:val="24"/>
        </w:rPr>
        <w:t xml:space="preserve"> </w:t>
      </w:r>
    </w:p>
    <w:p w14:paraId="0F938221" w14:textId="5D5700EA" w:rsidR="00114497" w:rsidRPr="00203195" w:rsidRDefault="00114497" w:rsidP="00E65ECF">
      <w:pPr>
        <w:widowControl/>
        <w:ind w:firstLineChars="1600" w:firstLine="3200"/>
        <w:rPr>
          <w:rFonts w:ascii="HGSｺﾞｼｯｸM" w:eastAsia="HGSｺﾞｼｯｸM" w:hAnsi="ＭＳ ゴシック"/>
          <w:sz w:val="24"/>
          <w:szCs w:val="24"/>
        </w:rPr>
      </w:pPr>
      <w:r w:rsidRPr="00041C85">
        <w:rPr>
          <w:rFonts w:ascii="HGSｺﾞｼｯｸM" w:eastAsia="HGSｺﾞｼｯｸM" w:hAnsi="ＭＳ ゴシック" w:hint="eastAsia"/>
          <w:noProof/>
          <w:sz w:val="20"/>
        </w:rPr>
        <w:drawing>
          <wp:anchor distT="0" distB="0" distL="114300" distR="114300" simplePos="0" relativeHeight="251918336" behindDoc="0" locked="0" layoutInCell="1" allowOverlap="1" wp14:anchorId="28F3EF33" wp14:editId="312C4EBF">
            <wp:simplePos x="0" y="0"/>
            <wp:positionH relativeFrom="margin">
              <wp:posOffset>146685</wp:posOffset>
            </wp:positionH>
            <wp:positionV relativeFrom="margin">
              <wp:posOffset>14965680</wp:posOffset>
            </wp:positionV>
            <wp:extent cx="5676900" cy="4499610"/>
            <wp:effectExtent l="0" t="0" r="0" b="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CFA">
        <w:rPr>
          <w:rFonts w:ascii="HGSｺﾞｼｯｸM" w:eastAsia="HGSｺﾞｼｯｸM" w:hAnsi="ＭＳ ゴシック" w:hint="eastAsia"/>
          <w:sz w:val="20"/>
        </w:rPr>
        <w:t>※</w:t>
      </w:r>
      <w:r>
        <w:rPr>
          <w:rFonts w:ascii="HGSｺﾞｼｯｸM" w:eastAsia="HGSｺﾞｼｯｸM" w:hAnsi="ＭＳ ゴシック"/>
          <w:sz w:val="20"/>
        </w:rPr>
        <w:t>四捨五入</w:t>
      </w:r>
      <w:r>
        <w:rPr>
          <w:rFonts w:ascii="HGSｺﾞｼｯｸM" w:eastAsia="HGSｺﾞｼｯｸM" w:hAnsi="ＭＳ ゴシック" w:hint="eastAsia"/>
          <w:sz w:val="20"/>
        </w:rPr>
        <w:t>の結果、合計額が一致しない場合があります</w:t>
      </w:r>
      <w:r w:rsidRPr="00704CFA">
        <w:rPr>
          <w:rFonts w:ascii="HGSｺﾞｼｯｸM" w:eastAsia="HGSｺﾞｼｯｸM" w:hAnsi="ＭＳ ゴシック"/>
          <w:sz w:val="20"/>
        </w:rPr>
        <w:t>。</w:t>
      </w:r>
    </w:p>
    <w:p w14:paraId="429A0EF4" w14:textId="430255FB" w:rsidR="009E6D27" w:rsidRPr="00794E38"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50350434" w14:textId="174D12B0" w:rsidR="008F26BB" w:rsidRDefault="009E6D27"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w:drawing>
          <wp:anchor distT="0" distB="0" distL="114300" distR="114300" simplePos="0" relativeHeight="251755520" behindDoc="0" locked="0" layoutInCell="1" allowOverlap="1" wp14:anchorId="76559C2F" wp14:editId="2C31FC3B">
            <wp:simplePos x="0" y="0"/>
            <wp:positionH relativeFrom="margin">
              <wp:posOffset>0</wp:posOffset>
            </wp:positionH>
            <wp:positionV relativeFrom="margin">
              <wp:posOffset>612140</wp:posOffset>
            </wp:positionV>
            <wp:extent cx="729615" cy="899795"/>
            <wp:effectExtent l="0" t="0" r="0" b="0"/>
            <wp:wrapSquare wrapText="bothSides"/>
            <wp:docPr id="197" name="図 19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85A7A" w14:textId="0C956C00" w:rsidR="008F26BB" w:rsidRDefault="006B4C2D"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mc:AlternateContent>
          <mc:Choice Requires="wps">
            <w:drawing>
              <wp:anchor distT="0" distB="0" distL="114300" distR="114300" simplePos="0" relativeHeight="251756544" behindDoc="0" locked="0" layoutInCell="1" allowOverlap="1" wp14:anchorId="68F7DC0C" wp14:editId="3B643D81">
                <wp:simplePos x="0" y="0"/>
                <wp:positionH relativeFrom="column">
                  <wp:posOffset>760095</wp:posOffset>
                </wp:positionH>
                <wp:positionV relativeFrom="paragraph">
                  <wp:posOffset>17780</wp:posOffset>
                </wp:positionV>
                <wp:extent cx="4433570" cy="179705"/>
                <wp:effectExtent l="152400" t="0" r="28575" b="66675"/>
                <wp:wrapNone/>
                <wp:docPr id="194" name="角丸四角形吹き出し 194"/>
                <wp:cNvGraphicFramePr/>
                <a:graphic xmlns:a="http://schemas.openxmlformats.org/drawingml/2006/main">
                  <a:graphicData uri="http://schemas.microsoft.com/office/word/2010/wordprocessingShape">
                    <wps:wsp>
                      <wps:cNvSpPr/>
                      <wps:spPr>
                        <a:xfrm>
                          <a:off x="0" y="0"/>
                          <a:ext cx="4433570" cy="179705"/>
                        </a:xfrm>
                        <a:prstGeom prst="wedgeRoundRectCallout">
                          <a:avLst>
                            <a:gd name="adj1" fmla="val -52785"/>
                            <a:gd name="adj2" fmla="val 39920"/>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27ACC4" w14:textId="4478E2B6" w:rsidR="00B81FCA" w:rsidRPr="006B4C2D" w:rsidRDefault="00B81FCA" w:rsidP="006B4C2D">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純行政コストが、</w:t>
                            </w:r>
                            <w:r>
                              <w:rPr>
                                <w:rFonts w:ascii="HG丸ｺﾞｼｯｸM-PRO" w:eastAsia="HG丸ｺﾞｼｯｸM-PRO" w:hAnsi="HG丸ｺﾞｼｯｸM-PRO" w:hint="eastAsia"/>
                                <w:sz w:val="18"/>
                              </w:rPr>
                              <w:t>７千</w:t>
                            </w:r>
                            <w:r w:rsidRPr="006B4C2D">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以上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民間企業の</w:t>
                            </w:r>
                            <w:r w:rsidRPr="006B4C2D">
                              <w:rPr>
                                <w:rFonts w:ascii="HG丸ｺﾞｼｯｸM-PRO" w:eastAsia="HG丸ｺﾞｼｯｸM-PRO" w:hAnsi="HG丸ｺﾞｼｯｸM-PRO"/>
                                <w:sz w:val="18"/>
                              </w:rPr>
                              <w:t>損益計算書</w:t>
                            </w:r>
                            <w:r w:rsidRPr="006B4C2D">
                              <w:rPr>
                                <w:rFonts w:ascii="HG丸ｺﾞｼｯｸM-PRO" w:eastAsia="HG丸ｺﾞｼｯｸM-PRO" w:hAnsi="HG丸ｺﾞｼｯｸM-PRO" w:hint="eastAsia"/>
                                <w:sz w:val="18"/>
                              </w:rPr>
                              <w:t>だと</w:t>
                            </w:r>
                            <w:r w:rsidRPr="006B4C2D">
                              <w:rPr>
                                <w:rFonts w:ascii="HG丸ｺﾞｼｯｸM-PRO" w:eastAsia="HG丸ｺﾞｼｯｸM-PRO" w:hAnsi="HG丸ｺﾞｼｯｸM-PRO"/>
                                <w:sz w:val="18"/>
                              </w:rPr>
                              <w:t>、大赤字だけど…</w:t>
                            </w:r>
                          </w:p>
                          <w:p w14:paraId="577ED74F" w14:textId="77777777" w:rsidR="00B81FCA" w:rsidRPr="006B4C2D" w:rsidRDefault="00B81FCA" w:rsidP="008F26BB">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DC0C" id="角丸四角形吹き出し 194" o:spid="_x0000_s1057" type="#_x0000_t62" style="position:absolute;left:0;text-align:left;margin-left:59.85pt;margin-top:1.4pt;width:349.1pt;height:1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" adj="-602,19423" fillcolor="white [3201]" strokecolor="black [3213]" strokeweight="1pt">
                <v:textbox inset="0,0,0,0">
                  <w:txbxContent>
                    <w:p w14:paraId="3C27ACC4" w14:textId="4478E2B6" w:rsidR="00B81FCA" w:rsidRPr="006B4C2D" w:rsidRDefault="00B81FCA" w:rsidP="006B4C2D">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純行政コストが、</w:t>
                      </w:r>
                      <w:r>
                        <w:rPr>
                          <w:rFonts w:ascii="HG丸ｺﾞｼｯｸM-PRO" w:eastAsia="HG丸ｺﾞｼｯｸM-PRO" w:hAnsi="HG丸ｺﾞｼｯｸM-PRO" w:hint="eastAsia"/>
                          <w:sz w:val="18"/>
                        </w:rPr>
                        <w:t>７千</w:t>
                      </w:r>
                      <w:r w:rsidRPr="006B4C2D">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以上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民間企業の</w:t>
                      </w:r>
                      <w:r w:rsidRPr="006B4C2D">
                        <w:rPr>
                          <w:rFonts w:ascii="HG丸ｺﾞｼｯｸM-PRO" w:eastAsia="HG丸ｺﾞｼｯｸM-PRO" w:hAnsi="HG丸ｺﾞｼｯｸM-PRO"/>
                          <w:sz w:val="18"/>
                        </w:rPr>
                        <w:t>損益計算書</w:t>
                      </w:r>
                      <w:r w:rsidRPr="006B4C2D">
                        <w:rPr>
                          <w:rFonts w:ascii="HG丸ｺﾞｼｯｸM-PRO" w:eastAsia="HG丸ｺﾞｼｯｸM-PRO" w:hAnsi="HG丸ｺﾞｼｯｸM-PRO" w:hint="eastAsia"/>
                          <w:sz w:val="18"/>
                        </w:rPr>
                        <w:t>だと</w:t>
                      </w:r>
                      <w:r w:rsidRPr="006B4C2D">
                        <w:rPr>
                          <w:rFonts w:ascii="HG丸ｺﾞｼｯｸM-PRO" w:eastAsia="HG丸ｺﾞｼｯｸM-PRO" w:hAnsi="HG丸ｺﾞｼｯｸM-PRO"/>
                          <w:sz w:val="18"/>
                        </w:rPr>
                        <w:t>、大赤字だけど…</w:t>
                      </w:r>
                    </w:p>
                    <w:p w14:paraId="577ED74F" w14:textId="77777777" w:rsidR="00B81FCA" w:rsidRPr="006B4C2D" w:rsidRDefault="00B81FCA" w:rsidP="008F26BB">
                      <w:pPr>
                        <w:jc w:val="center"/>
                        <w:rPr>
                          <w:sz w:val="18"/>
                        </w:rPr>
                      </w:pPr>
                    </w:p>
                  </w:txbxContent>
                </v:textbox>
              </v:shape>
            </w:pict>
          </mc:Fallback>
        </mc:AlternateContent>
      </w:r>
    </w:p>
    <w:p w14:paraId="1486189B" w14:textId="27313909" w:rsidR="008F26BB" w:rsidRDefault="008F26BB"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mc:AlternateContent>
          <mc:Choice Requires="wps">
            <w:drawing>
              <wp:anchor distT="0" distB="0" distL="114300" distR="114300" simplePos="0" relativeHeight="251757568" behindDoc="0" locked="0" layoutInCell="1" allowOverlap="1" wp14:anchorId="286B9C31" wp14:editId="3DEAA421">
                <wp:simplePos x="0" y="0"/>
                <wp:positionH relativeFrom="column">
                  <wp:posOffset>760730</wp:posOffset>
                </wp:positionH>
                <wp:positionV relativeFrom="paragraph">
                  <wp:posOffset>163195</wp:posOffset>
                </wp:positionV>
                <wp:extent cx="4433777" cy="1800000"/>
                <wp:effectExtent l="0" t="0" r="290830" b="10160"/>
                <wp:wrapNone/>
                <wp:docPr id="195" name="角丸四角形吹き出し 195"/>
                <wp:cNvGraphicFramePr/>
                <a:graphic xmlns:a="http://schemas.openxmlformats.org/drawingml/2006/main">
                  <a:graphicData uri="http://schemas.microsoft.com/office/word/2010/wordprocessingShape">
                    <wps:wsp>
                      <wps:cNvSpPr/>
                      <wps:spPr>
                        <a:xfrm>
                          <a:off x="0" y="0"/>
                          <a:ext cx="4433777" cy="1800000"/>
                        </a:xfrm>
                        <a:prstGeom prst="wedgeRoundRectCallout">
                          <a:avLst>
                            <a:gd name="adj1" fmla="val 55384"/>
                            <a:gd name="adj2" fmla="val 238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8C64FEA" w14:textId="5963AC4F" w:rsidR="00B81FCA" w:rsidRPr="006B4C2D" w:rsidRDefault="00B81FCA" w:rsidP="008F26BB">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統一的な基準による地方</w:t>
                            </w:r>
                            <w:r w:rsidRPr="006B4C2D">
                              <w:rPr>
                                <w:rFonts w:ascii="HG丸ｺﾞｼｯｸM-PRO" w:eastAsia="HG丸ｺﾞｼｯｸM-PRO" w:hAnsi="HG丸ｺﾞｼｯｸM-PRO"/>
                                <w:sz w:val="18"/>
                              </w:rPr>
                              <w:t>公会計</w:t>
                            </w:r>
                            <w:r w:rsidRPr="006B4C2D">
                              <w:rPr>
                                <w:rFonts w:ascii="HG丸ｺﾞｼｯｸM-PRO" w:eastAsia="HG丸ｺﾞｼｯｸM-PRO" w:hAnsi="HG丸ｺﾞｼｯｸM-PRO" w:hint="eastAsia"/>
                                <w:sz w:val="18"/>
                              </w:rPr>
                              <w:t>制度</w:t>
                            </w:r>
                            <w:r w:rsidRPr="006B4C2D">
                              <w:rPr>
                                <w:rFonts w:ascii="HG丸ｺﾞｼｯｸM-PRO" w:eastAsia="HG丸ｺﾞｼｯｸM-PRO" w:hAnsi="HG丸ｺﾞｼｯｸM-PRO"/>
                                <w:sz w:val="18"/>
                              </w:rPr>
                              <w:t>における</w:t>
                            </w:r>
                            <w:r w:rsidRPr="006B4C2D">
                              <w:rPr>
                                <w:rFonts w:ascii="HG丸ｺﾞｼｯｸM-PRO" w:eastAsia="HG丸ｺﾞｼｯｸM-PRO" w:hAnsi="HG丸ｺﾞｼｯｸM-PRO" w:hint="eastAsia"/>
                                <w:sz w:val="18"/>
                              </w:rPr>
                              <w:t>行政コスト計算書は、</w:t>
                            </w:r>
                            <w:r w:rsidRPr="006B4C2D">
                              <w:rPr>
                                <w:rFonts w:ascii="HG丸ｺﾞｼｯｸM-PRO" w:eastAsia="HG丸ｺﾞｼｯｸM-PRO" w:hAnsi="HG丸ｺﾞｼｯｸM-PRO"/>
                                <w:sz w:val="18"/>
                              </w:rPr>
                              <w:t>収支のバランスよりも、行政サービスのためのコストの大きさを測ること</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主軸を置いています。</w:t>
                            </w:r>
                          </w:p>
                          <w:p w14:paraId="6857C0F6" w14:textId="3410578E" w:rsidR="00B81FCA" w:rsidRPr="006B4C2D" w:rsidRDefault="00B81FCA" w:rsidP="00F4731E">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地方公共団体の主な</w:t>
                            </w:r>
                            <w:r w:rsidRPr="006B4C2D">
                              <w:rPr>
                                <w:rFonts w:ascii="HG丸ｺﾞｼｯｸM-PRO" w:eastAsia="HG丸ｺﾞｼｯｸM-PRO" w:hAnsi="HG丸ｺﾞｼｯｸM-PRO"/>
                                <w:sz w:val="18"/>
                              </w:rPr>
                              <w:t>収入である税収や地方交付税等</w:t>
                            </w:r>
                            <w:r w:rsidRPr="006B4C2D">
                              <w:rPr>
                                <w:rFonts w:ascii="HG丸ｺﾞｼｯｸM-PRO" w:eastAsia="HG丸ｺﾞｼｯｸM-PRO" w:hAnsi="HG丸ｺﾞｼｯｸM-PRO" w:hint="eastAsia"/>
                                <w:sz w:val="18"/>
                              </w:rPr>
                              <w:t>は、民間企業の</w:t>
                            </w:r>
                            <w:r w:rsidRPr="006B4C2D">
                              <w:rPr>
                                <w:rFonts w:ascii="HG丸ｺﾞｼｯｸM-PRO" w:eastAsia="HG丸ｺﾞｼｯｸM-PRO" w:hAnsi="HG丸ｺﾞｼｯｸM-PRO"/>
                                <w:sz w:val="18"/>
                              </w:rPr>
                              <w:t>出資</w:t>
                            </w:r>
                            <w:r w:rsidRPr="006B4C2D">
                              <w:rPr>
                                <w:rFonts w:ascii="HG丸ｺﾞｼｯｸM-PRO" w:eastAsia="HG丸ｺﾞｼｯｸM-PRO" w:hAnsi="HG丸ｺﾞｼｯｸM-PRO" w:hint="eastAsia"/>
                                <w:sz w:val="18"/>
                              </w:rPr>
                              <w:t>金と</w:t>
                            </w:r>
                            <w:r w:rsidRPr="006B4C2D">
                              <w:rPr>
                                <w:rFonts w:ascii="HG丸ｺﾞｼｯｸM-PRO" w:eastAsia="HG丸ｺﾞｼｯｸM-PRO" w:hAnsi="HG丸ｺﾞｼｯｸM-PRO"/>
                                <w:sz w:val="18"/>
                              </w:rPr>
                              <w:t>同様</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扱われ、</w:t>
                            </w:r>
                            <w:r w:rsidRPr="006B4C2D">
                              <w:rPr>
                                <w:rFonts w:ascii="HG丸ｺﾞｼｯｸM-PRO" w:eastAsia="HG丸ｺﾞｼｯｸM-PRO" w:hAnsi="HG丸ｺﾞｼｯｸM-PRO" w:hint="eastAsia"/>
                                <w:sz w:val="18"/>
                              </w:rPr>
                              <w:t>経常収益</w:t>
                            </w:r>
                            <w:r w:rsidRPr="006B4C2D">
                              <w:rPr>
                                <w:rFonts w:ascii="HG丸ｺﾞｼｯｸM-PRO" w:eastAsia="HG丸ｺﾞｼｯｸM-PRO" w:hAnsi="HG丸ｺﾞｼｯｸM-PRO"/>
                                <w:sz w:val="18"/>
                              </w:rPr>
                              <w:t>には含ま</w:t>
                            </w:r>
                            <w:r w:rsidRPr="006B4C2D">
                              <w:rPr>
                                <w:rFonts w:ascii="HG丸ｺﾞｼｯｸM-PRO" w:eastAsia="HG丸ｺﾞｼｯｸM-PRO" w:hAnsi="HG丸ｺﾞｼｯｸM-PRO" w:hint="eastAsia"/>
                                <w:sz w:val="18"/>
                              </w:rPr>
                              <w:t>れません。経常収益には</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使用料や手数料収入</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受託事業収入</w:t>
                            </w:r>
                            <w:r w:rsidRPr="006B4C2D">
                              <w:rPr>
                                <w:rFonts w:ascii="HG丸ｺﾞｼｯｸM-PRO" w:eastAsia="HG丸ｺﾞｼｯｸM-PRO" w:hAnsi="HG丸ｺﾞｼｯｸM-PRO" w:hint="eastAsia"/>
                                <w:sz w:val="18"/>
                              </w:rPr>
                              <w:t>などの行政サービスの直接の対価としての</w:t>
                            </w:r>
                            <w:r>
                              <w:rPr>
                                <w:rFonts w:ascii="HG丸ｺﾞｼｯｸM-PRO" w:eastAsia="HG丸ｺﾞｼｯｸM-PRO" w:hAnsi="HG丸ｺﾞｼｯｸM-PRO" w:hint="eastAsia"/>
                                <w:sz w:val="18"/>
                              </w:rPr>
                              <w:t>収益</w:t>
                            </w:r>
                            <w:r w:rsidRPr="006B4C2D">
                              <w:rPr>
                                <w:rFonts w:ascii="HG丸ｺﾞｼｯｸM-PRO" w:eastAsia="HG丸ｺﾞｼｯｸM-PRO" w:hAnsi="HG丸ｺﾞｼｯｸM-PRO"/>
                                <w:sz w:val="18"/>
                              </w:rPr>
                              <w:t>のみが計上されて</w:t>
                            </w:r>
                            <w:r w:rsidRPr="006B4C2D">
                              <w:rPr>
                                <w:rFonts w:ascii="HG丸ｺﾞｼｯｸM-PRO" w:eastAsia="HG丸ｺﾞｼｯｸM-PRO" w:hAnsi="HG丸ｺﾞｼｯｸM-PRO" w:hint="eastAsia"/>
                                <w:sz w:val="18"/>
                              </w:rPr>
                              <w:t>おり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基本的にコストの方が</w:t>
                            </w:r>
                            <w:r w:rsidRPr="006B4C2D">
                              <w:rPr>
                                <w:rFonts w:ascii="HG丸ｺﾞｼｯｸM-PRO" w:eastAsia="HG丸ｺﾞｼｯｸM-PRO" w:hAnsi="HG丸ｺﾞｼｯｸM-PRO"/>
                                <w:sz w:val="18"/>
                              </w:rPr>
                              <w:t>大きくなります。</w:t>
                            </w:r>
                          </w:p>
                          <w:p w14:paraId="167184F7" w14:textId="31EF43AB" w:rsidR="00B81FCA" w:rsidRPr="006B4C2D" w:rsidRDefault="00B81FCA" w:rsidP="00873E0A">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そのため、</w:t>
                            </w:r>
                            <w:r>
                              <w:rPr>
                                <w:rFonts w:ascii="HG丸ｺﾞｼｯｸM-PRO" w:eastAsia="HG丸ｺﾞｼｯｸM-PRO" w:hAnsi="HG丸ｺﾞｼｯｸM-PRO"/>
                                <w:sz w:val="18"/>
                              </w:rPr>
                              <w:t>収益でまかなえないコストは、税収や地方交付税でまかなっています。</w:t>
                            </w:r>
                          </w:p>
                          <w:p w14:paraId="749C7B6B" w14:textId="25D27080" w:rsidR="00B81FCA" w:rsidRPr="006B4C2D" w:rsidRDefault="00B81FCA" w:rsidP="00C06B8F">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なお、標準的な</w:t>
                            </w:r>
                            <w:r w:rsidRPr="006B4C2D">
                              <w:rPr>
                                <w:rFonts w:ascii="HG丸ｺﾞｼｯｸM-PRO" w:eastAsia="HG丸ｺﾞｼｯｸM-PRO" w:hAnsi="HG丸ｺﾞｼｯｸM-PRO"/>
                                <w:sz w:val="18"/>
                              </w:rPr>
                              <w:t>行政サービスを行うため</w:t>
                            </w:r>
                            <w:r w:rsidRPr="006B4C2D">
                              <w:rPr>
                                <w:rFonts w:ascii="HG丸ｺﾞｼｯｸM-PRO" w:eastAsia="HG丸ｺﾞｼｯｸM-PRO" w:hAnsi="HG丸ｺﾞｼｯｸM-PRO" w:hint="eastAsia"/>
                                <w:sz w:val="18"/>
                              </w:rPr>
                              <w:t>の</w:t>
                            </w:r>
                            <w:r w:rsidRPr="006B4C2D">
                              <w:rPr>
                                <w:rFonts w:ascii="HG丸ｺﾞｼｯｸM-PRO" w:eastAsia="HG丸ｺﾞｼｯｸM-PRO" w:hAnsi="HG丸ｺﾞｼｯｸM-PRO"/>
                                <w:sz w:val="18"/>
                              </w:rPr>
                              <w:t>経費</w:t>
                            </w:r>
                            <w:r w:rsidRPr="006B4C2D">
                              <w:rPr>
                                <w:rFonts w:ascii="HG丸ｺﾞｼｯｸM-PRO" w:eastAsia="HG丸ｺﾞｼｯｸM-PRO" w:hAnsi="HG丸ｺﾞｼｯｸM-PRO" w:hint="eastAsia"/>
                                <w:sz w:val="18"/>
                              </w:rPr>
                              <w:t>が</w:t>
                            </w:r>
                            <w:r w:rsidRPr="006B4C2D">
                              <w:rPr>
                                <w:rFonts w:ascii="HG丸ｺﾞｼｯｸM-PRO" w:eastAsia="HG丸ｺﾞｼｯｸM-PRO" w:hAnsi="HG丸ｺﾞｼｯｸM-PRO"/>
                                <w:sz w:val="18"/>
                              </w:rPr>
                              <w:t>、自主的な収入</w:t>
                            </w:r>
                            <w:r w:rsidRPr="006B4C2D">
                              <w:rPr>
                                <w:rFonts w:ascii="HG丸ｺﾞｼｯｸM-PRO" w:eastAsia="HG丸ｺﾞｼｯｸM-PRO" w:hAnsi="HG丸ｺﾞｼｯｸM-PRO" w:hint="eastAsia"/>
                                <w:sz w:val="18"/>
                              </w:rPr>
                              <w:t>でど</w:t>
                            </w:r>
                            <w:r w:rsidRPr="006B4C2D">
                              <w:rPr>
                                <w:rFonts w:ascii="HG丸ｺﾞｼｯｸM-PRO" w:eastAsia="HG丸ｺﾞｼｯｸM-PRO" w:hAnsi="HG丸ｺﾞｼｯｸM-PRO"/>
                                <w:sz w:val="18"/>
                              </w:rPr>
                              <w:t>れだけ賄われているかを測る指標として</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財政力指数</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が</w:t>
                            </w:r>
                            <w:r w:rsidRPr="006B4C2D">
                              <w:rPr>
                                <w:rFonts w:ascii="HG丸ｺﾞｼｯｸM-PRO" w:eastAsia="HG丸ｺﾞｼｯｸM-PRO" w:hAnsi="HG丸ｺﾞｼｯｸM-PRO" w:hint="eastAsia"/>
                                <w:sz w:val="18"/>
                              </w:rPr>
                              <w:t>、県の</w:t>
                            </w:r>
                            <w:r w:rsidRPr="006B4C2D">
                              <w:rPr>
                                <w:rFonts w:ascii="HG丸ｺﾞｼｯｸM-PRO" w:eastAsia="HG丸ｺﾞｼｯｸM-PRO" w:hAnsi="HG丸ｺﾞｼｯｸM-PRO"/>
                                <w:sz w:val="18"/>
                              </w:rPr>
                              <w:t>財政</w:t>
                            </w:r>
                            <w:r>
                              <w:rPr>
                                <w:rFonts w:ascii="HG丸ｺﾞｼｯｸM-PRO" w:eastAsia="HG丸ｺﾞｼｯｸM-PRO" w:hAnsi="HG丸ｺﾞｼｯｸM-PRO" w:hint="eastAsia"/>
                                <w:sz w:val="18"/>
                              </w:rPr>
                              <w:t>構造</w:t>
                            </w:r>
                            <w:r w:rsidRPr="006B4C2D">
                              <w:rPr>
                                <w:rFonts w:ascii="HG丸ｺﾞｼｯｸM-PRO" w:eastAsia="HG丸ｺﾞｼｯｸM-PRO" w:hAnsi="HG丸ｺﾞｼｯｸM-PRO"/>
                                <w:sz w:val="18"/>
                              </w:rPr>
                              <w:t>の弾力性を測る指標として</w:t>
                            </w:r>
                            <w:r w:rsidRPr="006B4C2D">
                              <w:rPr>
                                <w:rFonts w:ascii="HG丸ｺﾞｼｯｸM-PRO" w:eastAsia="HG丸ｺﾞｼｯｸM-PRO" w:hAnsi="HG丸ｺﾞｼｯｸM-PRO" w:hint="eastAsia"/>
                                <w:sz w:val="18"/>
                              </w:rPr>
                              <w:t>「経常収支比率」があります（P</w:t>
                            </w:r>
                            <w:r>
                              <w:rPr>
                                <w:rFonts w:ascii="HG丸ｺﾞｼｯｸM-PRO" w:eastAsia="HG丸ｺﾞｼｯｸM-PRO" w:hAnsi="HG丸ｺﾞｼｯｸM-PRO" w:hint="eastAsia"/>
                                <w:sz w:val="18"/>
                              </w:rPr>
                              <w:t>２１</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詳細を記載</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9C31" id="角丸四角形吹き出し 195" o:spid="_x0000_s1058" type="#_x0000_t62" style="position:absolute;left:0;text-align:left;margin-left:59.9pt;margin-top:12.85pt;width:349.1pt;height:1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" adj="22763,11315" fillcolor="window" strokecolor="windowText" strokeweight="1pt">
                <v:textbox inset="0,0,0,0">
                  <w:txbxContent>
                    <w:p w14:paraId="08C64FEA" w14:textId="5963AC4F" w:rsidR="00B81FCA" w:rsidRPr="006B4C2D" w:rsidRDefault="00B81FCA" w:rsidP="008F26BB">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統一的な基準による地方</w:t>
                      </w:r>
                      <w:r w:rsidRPr="006B4C2D">
                        <w:rPr>
                          <w:rFonts w:ascii="HG丸ｺﾞｼｯｸM-PRO" w:eastAsia="HG丸ｺﾞｼｯｸM-PRO" w:hAnsi="HG丸ｺﾞｼｯｸM-PRO"/>
                          <w:sz w:val="18"/>
                        </w:rPr>
                        <w:t>公会計</w:t>
                      </w:r>
                      <w:r w:rsidRPr="006B4C2D">
                        <w:rPr>
                          <w:rFonts w:ascii="HG丸ｺﾞｼｯｸM-PRO" w:eastAsia="HG丸ｺﾞｼｯｸM-PRO" w:hAnsi="HG丸ｺﾞｼｯｸM-PRO" w:hint="eastAsia"/>
                          <w:sz w:val="18"/>
                        </w:rPr>
                        <w:t>制度</w:t>
                      </w:r>
                      <w:r w:rsidRPr="006B4C2D">
                        <w:rPr>
                          <w:rFonts w:ascii="HG丸ｺﾞｼｯｸM-PRO" w:eastAsia="HG丸ｺﾞｼｯｸM-PRO" w:hAnsi="HG丸ｺﾞｼｯｸM-PRO"/>
                          <w:sz w:val="18"/>
                        </w:rPr>
                        <w:t>における</w:t>
                      </w:r>
                      <w:r w:rsidRPr="006B4C2D">
                        <w:rPr>
                          <w:rFonts w:ascii="HG丸ｺﾞｼｯｸM-PRO" w:eastAsia="HG丸ｺﾞｼｯｸM-PRO" w:hAnsi="HG丸ｺﾞｼｯｸM-PRO" w:hint="eastAsia"/>
                          <w:sz w:val="18"/>
                        </w:rPr>
                        <w:t>行政コスト計算書は、</w:t>
                      </w:r>
                      <w:r w:rsidRPr="006B4C2D">
                        <w:rPr>
                          <w:rFonts w:ascii="HG丸ｺﾞｼｯｸM-PRO" w:eastAsia="HG丸ｺﾞｼｯｸM-PRO" w:hAnsi="HG丸ｺﾞｼｯｸM-PRO"/>
                          <w:sz w:val="18"/>
                        </w:rPr>
                        <w:t>収支のバランスよりも、行政サービスのためのコストの大きさを測ること</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主軸を置いています。</w:t>
                      </w:r>
                    </w:p>
                    <w:p w14:paraId="6857C0F6" w14:textId="3410578E" w:rsidR="00B81FCA" w:rsidRPr="006B4C2D" w:rsidRDefault="00B81FCA" w:rsidP="00F4731E">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地方公共団体の主な</w:t>
                      </w:r>
                      <w:r w:rsidRPr="006B4C2D">
                        <w:rPr>
                          <w:rFonts w:ascii="HG丸ｺﾞｼｯｸM-PRO" w:eastAsia="HG丸ｺﾞｼｯｸM-PRO" w:hAnsi="HG丸ｺﾞｼｯｸM-PRO"/>
                          <w:sz w:val="18"/>
                        </w:rPr>
                        <w:t>収入である税収や地方交付税等</w:t>
                      </w:r>
                      <w:r w:rsidRPr="006B4C2D">
                        <w:rPr>
                          <w:rFonts w:ascii="HG丸ｺﾞｼｯｸM-PRO" w:eastAsia="HG丸ｺﾞｼｯｸM-PRO" w:hAnsi="HG丸ｺﾞｼｯｸM-PRO" w:hint="eastAsia"/>
                          <w:sz w:val="18"/>
                        </w:rPr>
                        <w:t>は、民間企業の</w:t>
                      </w:r>
                      <w:r w:rsidRPr="006B4C2D">
                        <w:rPr>
                          <w:rFonts w:ascii="HG丸ｺﾞｼｯｸM-PRO" w:eastAsia="HG丸ｺﾞｼｯｸM-PRO" w:hAnsi="HG丸ｺﾞｼｯｸM-PRO"/>
                          <w:sz w:val="18"/>
                        </w:rPr>
                        <w:t>出資</w:t>
                      </w:r>
                      <w:r w:rsidRPr="006B4C2D">
                        <w:rPr>
                          <w:rFonts w:ascii="HG丸ｺﾞｼｯｸM-PRO" w:eastAsia="HG丸ｺﾞｼｯｸM-PRO" w:hAnsi="HG丸ｺﾞｼｯｸM-PRO" w:hint="eastAsia"/>
                          <w:sz w:val="18"/>
                        </w:rPr>
                        <w:t>金と</w:t>
                      </w:r>
                      <w:r w:rsidRPr="006B4C2D">
                        <w:rPr>
                          <w:rFonts w:ascii="HG丸ｺﾞｼｯｸM-PRO" w:eastAsia="HG丸ｺﾞｼｯｸM-PRO" w:hAnsi="HG丸ｺﾞｼｯｸM-PRO"/>
                          <w:sz w:val="18"/>
                        </w:rPr>
                        <w:t>同様</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扱われ、</w:t>
                      </w:r>
                      <w:r w:rsidRPr="006B4C2D">
                        <w:rPr>
                          <w:rFonts w:ascii="HG丸ｺﾞｼｯｸM-PRO" w:eastAsia="HG丸ｺﾞｼｯｸM-PRO" w:hAnsi="HG丸ｺﾞｼｯｸM-PRO" w:hint="eastAsia"/>
                          <w:sz w:val="18"/>
                        </w:rPr>
                        <w:t>経常収益</w:t>
                      </w:r>
                      <w:r w:rsidRPr="006B4C2D">
                        <w:rPr>
                          <w:rFonts w:ascii="HG丸ｺﾞｼｯｸM-PRO" w:eastAsia="HG丸ｺﾞｼｯｸM-PRO" w:hAnsi="HG丸ｺﾞｼｯｸM-PRO"/>
                          <w:sz w:val="18"/>
                        </w:rPr>
                        <w:t>には含ま</w:t>
                      </w:r>
                      <w:r w:rsidRPr="006B4C2D">
                        <w:rPr>
                          <w:rFonts w:ascii="HG丸ｺﾞｼｯｸM-PRO" w:eastAsia="HG丸ｺﾞｼｯｸM-PRO" w:hAnsi="HG丸ｺﾞｼｯｸM-PRO" w:hint="eastAsia"/>
                          <w:sz w:val="18"/>
                        </w:rPr>
                        <w:t>れません。経常収益には</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使用料や手数料収入</w:t>
                      </w:r>
                      <w:r>
                        <w:rPr>
                          <w:rFonts w:ascii="HG丸ｺﾞｼｯｸM-PRO" w:eastAsia="HG丸ｺﾞｼｯｸM-PRO" w:hAnsi="HG丸ｺﾞｼｯｸM-PRO" w:hint="eastAsia"/>
                          <w:sz w:val="18"/>
                        </w:rPr>
                        <w:t>、</w:t>
                      </w:r>
                      <w:r>
                        <w:rPr>
                          <w:rFonts w:ascii="HG丸ｺﾞｼｯｸM-PRO" w:eastAsia="HG丸ｺﾞｼｯｸM-PRO" w:hAnsi="HG丸ｺﾞｼｯｸM-PRO"/>
                          <w:sz w:val="18"/>
                        </w:rPr>
                        <w:t>受託事業収入</w:t>
                      </w:r>
                      <w:r w:rsidRPr="006B4C2D">
                        <w:rPr>
                          <w:rFonts w:ascii="HG丸ｺﾞｼｯｸM-PRO" w:eastAsia="HG丸ｺﾞｼｯｸM-PRO" w:hAnsi="HG丸ｺﾞｼｯｸM-PRO" w:hint="eastAsia"/>
                          <w:sz w:val="18"/>
                        </w:rPr>
                        <w:t>などの行政サービスの直接の対価としての</w:t>
                      </w:r>
                      <w:r>
                        <w:rPr>
                          <w:rFonts w:ascii="HG丸ｺﾞｼｯｸM-PRO" w:eastAsia="HG丸ｺﾞｼｯｸM-PRO" w:hAnsi="HG丸ｺﾞｼｯｸM-PRO" w:hint="eastAsia"/>
                          <w:sz w:val="18"/>
                        </w:rPr>
                        <w:t>収益</w:t>
                      </w:r>
                      <w:r w:rsidRPr="006B4C2D">
                        <w:rPr>
                          <w:rFonts w:ascii="HG丸ｺﾞｼｯｸM-PRO" w:eastAsia="HG丸ｺﾞｼｯｸM-PRO" w:hAnsi="HG丸ｺﾞｼｯｸM-PRO"/>
                          <w:sz w:val="18"/>
                        </w:rPr>
                        <w:t>のみが計上されて</w:t>
                      </w:r>
                      <w:r w:rsidRPr="006B4C2D">
                        <w:rPr>
                          <w:rFonts w:ascii="HG丸ｺﾞｼｯｸM-PRO" w:eastAsia="HG丸ｺﾞｼｯｸM-PRO" w:hAnsi="HG丸ｺﾞｼｯｸM-PRO" w:hint="eastAsia"/>
                          <w:sz w:val="18"/>
                        </w:rPr>
                        <w:t>おり</w:t>
                      </w:r>
                      <w:r w:rsidRPr="006B4C2D">
                        <w:rPr>
                          <w:rFonts w:ascii="HG丸ｺﾞｼｯｸM-PRO" w:eastAsia="HG丸ｺﾞｼｯｸM-PRO" w:hAnsi="HG丸ｺﾞｼｯｸM-PRO"/>
                          <w:sz w:val="18"/>
                        </w:rPr>
                        <w:t>、</w:t>
                      </w:r>
                      <w:r w:rsidRPr="006B4C2D">
                        <w:rPr>
                          <w:rFonts w:ascii="HG丸ｺﾞｼｯｸM-PRO" w:eastAsia="HG丸ｺﾞｼｯｸM-PRO" w:hAnsi="HG丸ｺﾞｼｯｸM-PRO" w:hint="eastAsia"/>
                          <w:sz w:val="18"/>
                        </w:rPr>
                        <w:t>基本的にコストの方が</w:t>
                      </w:r>
                      <w:r w:rsidRPr="006B4C2D">
                        <w:rPr>
                          <w:rFonts w:ascii="HG丸ｺﾞｼｯｸM-PRO" w:eastAsia="HG丸ｺﾞｼｯｸM-PRO" w:hAnsi="HG丸ｺﾞｼｯｸM-PRO"/>
                          <w:sz w:val="18"/>
                        </w:rPr>
                        <w:t>大きくなります。</w:t>
                      </w:r>
                    </w:p>
                    <w:p w14:paraId="167184F7" w14:textId="31EF43AB" w:rsidR="00B81FCA" w:rsidRPr="006B4C2D" w:rsidRDefault="00B81FCA" w:rsidP="00873E0A">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そのため、</w:t>
                      </w:r>
                      <w:r>
                        <w:rPr>
                          <w:rFonts w:ascii="HG丸ｺﾞｼｯｸM-PRO" w:eastAsia="HG丸ｺﾞｼｯｸM-PRO" w:hAnsi="HG丸ｺﾞｼｯｸM-PRO"/>
                          <w:sz w:val="18"/>
                        </w:rPr>
                        <w:t>収益でまかなえないコストは、税収や地方交付税でまかなっています。</w:t>
                      </w:r>
                    </w:p>
                    <w:p w14:paraId="749C7B6B" w14:textId="25D27080" w:rsidR="00B81FCA" w:rsidRPr="006B4C2D" w:rsidRDefault="00B81FCA" w:rsidP="00C06B8F">
                      <w:pPr>
                        <w:spacing w:line="0" w:lineRule="atLeast"/>
                        <w:ind w:firstLineChars="100" w:firstLine="180"/>
                        <w:rPr>
                          <w:rFonts w:ascii="HG丸ｺﾞｼｯｸM-PRO" w:eastAsia="HG丸ｺﾞｼｯｸM-PRO" w:hAnsi="HG丸ｺﾞｼｯｸM-PRO"/>
                          <w:sz w:val="18"/>
                        </w:rPr>
                      </w:pPr>
                      <w:r w:rsidRPr="006B4C2D">
                        <w:rPr>
                          <w:rFonts w:ascii="HG丸ｺﾞｼｯｸM-PRO" w:eastAsia="HG丸ｺﾞｼｯｸM-PRO" w:hAnsi="HG丸ｺﾞｼｯｸM-PRO" w:hint="eastAsia"/>
                          <w:sz w:val="18"/>
                        </w:rPr>
                        <w:t>なお、標準的な</w:t>
                      </w:r>
                      <w:r w:rsidRPr="006B4C2D">
                        <w:rPr>
                          <w:rFonts w:ascii="HG丸ｺﾞｼｯｸM-PRO" w:eastAsia="HG丸ｺﾞｼｯｸM-PRO" w:hAnsi="HG丸ｺﾞｼｯｸM-PRO"/>
                          <w:sz w:val="18"/>
                        </w:rPr>
                        <w:t>行政サービスを行うため</w:t>
                      </w:r>
                      <w:r w:rsidRPr="006B4C2D">
                        <w:rPr>
                          <w:rFonts w:ascii="HG丸ｺﾞｼｯｸM-PRO" w:eastAsia="HG丸ｺﾞｼｯｸM-PRO" w:hAnsi="HG丸ｺﾞｼｯｸM-PRO" w:hint="eastAsia"/>
                          <w:sz w:val="18"/>
                        </w:rPr>
                        <w:t>の</w:t>
                      </w:r>
                      <w:r w:rsidRPr="006B4C2D">
                        <w:rPr>
                          <w:rFonts w:ascii="HG丸ｺﾞｼｯｸM-PRO" w:eastAsia="HG丸ｺﾞｼｯｸM-PRO" w:hAnsi="HG丸ｺﾞｼｯｸM-PRO"/>
                          <w:sz w:val="18"/>
                        </w:rPr>
                        <w:t>経費</w:t>
                      </w:r>
                      <w:r w:rsidRPr="006B4C2D">
                        <w:rPr>
                          <w:rFonts w:ascii="HG丸ｺﾞｼｯｸM-PRO" w:eastAsia="HG丸ｺﾞｼｯｸM-PRO" w:hAnsi="HG丸ｺﾞｼｯｸM-PRO" w:hint="eastAsia"/>
                          <w:sz w:val="18"/>
                        </w:rPr>
                        <w:t>が</w:t>
                      </w:r>
                      <w:r w:rsidRPr="006B4C2D">
                        <w:rPr>
                          <w:rFonts w:ascii="HG丸ｺﾞｼｯｸM-PRO" w:eastAsia="HG丸ｺﾞｼｯｸM-PRO" w:hAnsi="HG丸ｺﾞｼｯｸM-PRO"/>
                          <w:sz w:val="18"/>
                        </w:rPr>
                        <w:t>、自主的な収入</w:t>
                      </w:r>
                      <w:r w:rsidRPr="006B4C2D">
                        <w:rPr>
                          <w:rFonts w:ascii="HG丸ｺﾞｼｯｸM-PRO" w:eastAsia="HG丸ｺﾞｼｯｸM-PRO" w:hAnsi="HG丸ｺﾞｼｯｸM-PRO" w:hint="eastAsia"/>
                          <w:sz w:val="18"/>
                        </w:rPr>
                        <w:t>でど</w:t>
                      </w:r>
                      <w:r w:rsidRPr="006B4C2D">
                        <w:rPr>
                          <w:rFonts w:ascii="HG丸ｺﾞｼｯｸM-PRO" w:eastAsia="HG丸ｺﾞｼｯｸM-PRO" w:hAnsi="HG丸ｺﾞｼｯｸM-PRO"/>
                          <w:sz w:val="18"/>
                        </w:rPr>
                        <w:t>れだけ賄われているかを測る指標として</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財政力指数</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が</w:t>
                      </w:r>
                      <w:r w:rsidRPr="006B4C2D">
                        <w:rPr>
                          <w:rFonts w:ascii="HG丸ｺﾞｼｯｸM-PRO" w:eastAsia="HG丸ｺﾞｼｯｸM-PRO" w:hAnsi="HG丸ｺﾞｼｯｸM-PRO" w:hint="eastAsia"/>
                          <w:sz w:val="18"/>
                        </w:rPr>
                        <w:t>、県の</w:t>
                      </w:r>
                      <w:r w:rsidRPr="006B4C2D">
                        <w:rPr>
                          <w:rFonts w:ascii="HG丸ｺﾞｼｯｸM-PRO" w:eastAsia="HG丸ｺﾞｼｯｸM-PRO" w:hAnsi="HG丸ｺﾞｼｯｸM-PRO"/>
                          <w:sz w:val="18"/>
                        </w:rPr>
                        <w:t>財政</w:t>
                      </w:r>
                      <w:r>
                        <w:rPr>
                          <w:rFonts w:ascii="HG丸ｺﾞｼｯｸM-PRO" w:eastAsia="HG丸ｺﾞｼｯｸM-PRO" w:hAnsi="HG丸ｺﾞｼｯｸM-PRO" w:hint="eastAsia"/>
                          <w:sz w:val="18"/>
                        </w:rPr>
                        <w:t>構造</w:t>
                      </w:r>
                      <w:r w:rsidRPr="006B4C2D">
                        <w:rPr>
                          <w:rFonts w:ascii="HG丸ｺﾞｼｯｸM-PRO" w:eastAsia="HG丸ｺﾞｼｯｸM-PRO" w:hAnsi="HG丸ｺﾞｼｯｸM-PRO"/>
                          <w:sz w:val="18"/>
                        </w:rPr>
                        <w:t>の弾力性を測る指標として</w:t>
                      </w:r>
                      <w:r w:rsidRPr="006B4C2D">
                        <w:rPr>
                          <w:rFonts w:ascii="HG丸ｺﾞｼｯｸM-PRO" w:eastAsia="HG丸ｺﾞｼｯｸM-PRO" w:hAnsi="HG丸ｺﾞｼｯｸM-PRO" w:hint="eastAsia"/>
                          <w:sz w:val="18"/>
                        </w:rPr>
                        <w:t>「経常収支比率」があります（P</w:t>
                      </w:r>
                      <w:r>
                        <w:rPr>
                          <w:rFonts w:ascii="HG丸ｺﾞｼｯｸM-PRO" w:eastAsia="HG丸ｺﾞｼｯｸM-PRO" w:hAnsi="HG丸ｺﾞｼｯｸM-PRO" w:hint="eastAsia"/>
                          <w:sz w:val="18"/>
                        </w:rPr>
                        <w:t>２１</w:t>
                      </w:r>
                      <w:r w:rsidRPr="006B4C2D">
                        <w:rPr>
                          <w:rFonts w:ascii="HG丸ｺﾞｼｯｸM-PRO" w:eastAsia="HG丸ｺﾞｼｯｸM-PRO" w:hAnsi="HG丸ｺﾞｼｯｸM-PRO" w:hint="eastAsia"/>
                          <w:sz w:val="18"/>
                        </w:rPr>
                        <w:t>に</w:t>
                      </w:r>
                      <w:r w:rsidRPr="006B4C2D">
                        <w:rPr>
                          <w:rFonts w:ascii="HG丸ｺﾞｼｯｸM-PRO" w:eastAsia="HG丸ｺﾞｼｯｸM-PRO" w:hAnsi="HG丸ｺﾞｼｯｸM-PRO"/>
                          <w:sz w:val="18"/>
                        </w:rPr>
                        <w:t>詳細を記載</w:t>
                      </w:r>
                      <w:r w:rsidRPr="006B4C2D">
                        <w:rPr>
                          <w:rFonts w:ascii="HG丸ｺﾞｼｯｸM-PRO" w:eastAsia="HG丸ｺﾞｼｯｸM-PRO" w:hAnsi="HG丸ｺﾞｼｯｸM-PRO" w:hint="eastAsia"/>
                          <w:sz w:val="18"/>
                        </w:rPr>
                        <w:t>）</w:t>
                      </w:r>
                      <w:r w:rsidRPr="006B4C2D">
                        <w:rPr>
                          <w:rFonts w:ascii="HG丸ｺﾞｼｯｸM-PRO" w:eastAsia="HG丸ｺﾞｼｯｸM-PRO" w:hAnsi="HG丸ｺﾞｼｯｸM-PRO"/>
                          <w:sz w:val="18"/>
                        </w:rPr>
                        <w:t>。</w:t>
                      </w:r>
                    </w:p>
                  </w:txbxContent>
                </v:textbox>
              </v:shape>
            </w:pict>
          </mc:Fallback>
        </mc:AlternateContent>
      </w:r>
    </w:p>
    <w:p w14:paraId="27C1CA27" w14:textId="119954E8" w:rsidR="008F26BB" w:rsidRDefault="006B4C2D" w:rsidP="001D6619">
      <w:pPr>
        <w:widowControl/>
        <w:ind w:firstLineChars="100" w:firstLine="240"/>
        <w:rPr>
          <w:rFonts w:ascii="HGSｺﾞｼｯｸM" w:eastAsia="HGSｺﾞｼｯｸM" w:hAnsi="ＭＳ ゴシック"/>
          <w:sz w:val="24"/>
          <w:szCs w:val="24"/>
        </w:rPr>
      </w:pPr>
      <w:r w:rsidRPr="008F26BB">
        <w:rPr>
          <w:rFonts w:ascii="HGSｺﾞｼｯｸM" w:eastAsia="HGSｺﾞｼｯｸM" w:hAnsi="ＭＳ ゴシック"/>
          <w:noProof/>
          <w:sz w:val="24"/>
          <w:szCs w:val="24"/>
        </w:rPr>
        <w:drawing>
          <wp:anchor distT="0" distB="0" distL="114300" distR="114300" simplePos="0" relativeHeight="251754496" behindDoc="0" locked="0" layoutInCell="1" allowOverlap="1" wp14:anchorId="003F00DC" wp14:editId="0282920D">
            <wp:simplePos x="0" y="0"/>
            <wp:positionH relativeFrom="margin">
              <wp:posOffset>5262245</wp:posOffset>
            </wp:positionH>
            <wp:positionV relativeFrom="bottomMargin">
              <wp:posOffset>-7371080</wp:posOffset>
            </wp:positionV>
            <wp:extent cx="714375" cy="695325"/>
            <wp:effectExtent l="0" t="0" r="0" b="9525"/>
            <wp:wrapSquare wrapText="bothSides"/>
            <wp:docPr id="196" name="図 196"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8F6E60" w14:textId="20D8A97B" w:rsidR="008F26BB" w:rsidRDefault="008F26BB" w:rsidP="001D6619">
      <w:pPr>
        <w:widowControl/>
        <w:ind w:firstLineChars="100" w:firstLine="240"/>
        <w:rPr>
          <w:rFonts w:ascii="HGSｺﾞｼｯｸM" w:eastAsia="HGSｺﾞｼｯｸM" w:hAnsi="ＭＳ ゴシック"/>
          <w:sz w:val="24"/>
          <w:szCs w:val="24"/>
        </w:rPr>
      </w:pPr>
    </w:p>
    <w:p w14:paraId="7BC368D8" w14:textId="16081734" w:rsidR="008F26BB" w:rsidRDefault="008F26BB" w:rsidP="001D6619">
      <w:pPr>
        <w:widowControl/>
        <w:ind w:firstLineChars="100" w:firstLine="240"/>
        <w:rPr>
          <w:rFonts w:ascii="HGSｺﾞｼｯｸM" w:eastAsia="HGSｺﾞｼｯｸM" w:hAnsi="ＭＳ ゴシック"/>
          <w:sz w:val="24"/>
          <w:szCs w:val="24"/>
        </w:rPr>
      </w:pPr>
    </w:p>
    <w:p w14:paraId="52730DC6" w14:textId="5A7AA528" w:rsidR="00D328F8" w:rsidRDefault="00D328F8" w:rsidP="001D6619">
      <w:pPr>
        <w:widowControl/>
        <w:ind w:firstLineChars="100" w:firstLine="240"/>
        <w:rPr>
          <w:rFonts w:ascii="HGSｺﾞｼｯｸM" w:eastAsia="HGSｺﾞｼｯｸM" w:hAnsi="ＭＳ ゴシック"/>
          <w:sz w:val="24"/>
          <w:szCs w:val="24"/>
        </w:rPr>
      </w:pPr>
    </w:p>
    <w:p w14:paraId="523B46A9" w14:textId="491F9573" w:rsidR="00D328F8" w:rsidRDefault="00D328F8" w:rsidP="001D6619">
      <w:pPr>
        <w:widowControl/>
        <w:ind w:firstLineChars="100" w:firstLine="240"/>
        <w:rPr>
          <w:rFonts w:ascii="HGSｺﾞｼｯｸM" w:eastAsia="HGSｺﾞｼｯｸM" w:hAnsi="ＭＳ ゴシック"/>
          <w:sz w:val="24"/>
          <w:szCs w:val="24"/>
        </w:rPr>
      </w:pPr>
    </w:p>
    <w:p w14:paraId="310A9F18" w14:textId="28872D88" w:rsidR="00046F29" w:rsidRPr="00E27C6A" w:rsidRDefault="00046F29" w:rsidP="00046F29">
      <w:pPr>
        <w:rPr>
          <w:rFonts w:ascii="HGSｺﾞｼｯｸM" w:eastAsia="HGSｺﾞｼｯｸM" w:hAnsi="ＭＳ ゴシック"/>
          <w:szCs w:val="21"/>
        </w:rPr>
      </w:pPr>
    </w:p>
    <w:p w14:paraId="4626AAA2" w14:textId="58609795" w:rsidR="00046F29" w:rsidRDefault="00046F29" w:rsidP="00046F29">
      <w:pPr>
        <w:rPr>
          <w:rFonts w:ascii="HGSｺﾞｼｯｸM" w:eastAsia="HGSｺﾞｼｯｸM" w:hAnsi="ＭＳ ゴシック"/>
          <w:szCs w:val="21"/>
        </w:rPr>
      </w:pPr>
    </w:p>
    <w:p w14:paraId="0CA424B2" w14:textId="64AA313A" w:rsidR="002C05F9" w:rsidRDefault="002C05F9" w:rsidP="00046F29">
      <w:pPr>
        <w:rPr>
          <w:rFonts w:ascii="HGSｺﾞｼｯｸM" w:eastAsia="HGSｺﾞｼｯｸM" w:hAnsi="ＭＳ ゴシック"/>
          <w:szCs w:val="21"/>
        </w:rPr>
      </w:pPr>
    </w:p>
    <w:p w14:paraId="49A3D876" w14:textId="219A8019" w:rsidR="007D2D08" w:rsidRDefault="007D2D08" w:rsidP="00046F29">
      <w:pPr>
        <w:rPr>
          <w:rFonts w:ascii="HGSｺﾞｼｯｸM" w:eastAsia="HGSｺﾞｼｯｸM" w:hAnsi="ＭＳ ゴシック"/>
          <w:szCs w:val="21"/>
        </w:rPr>
      </w:pPr>
    </w:p>
    <w:p w14:paraId="20199C29" w14:textId="2143FF31" w:rsidR="0069080B" w:rsidRDefault="00D328F8" w:rsidP="00B16E38">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（２）</w:t>
      </w:r>
      <w:r w:rsidR="003A38A2">
        <w:rPr>
          <w:rFonts w:ascii="HGSｺﾞｼｯｸM" w:eastAsia="HGSｺﾞｼｯｸM" w:hAnsi="ＭＳ ゴシック" w:hint="eastAsia"/>
          <w:b/>
          <w:sz w:val="24"/>
          <w:szCs w:val="24"/>
        </w:rPr>
        <w:t>行政サービスに要した</w:t>
      </w:r>
      <w:r w:rsidR="009C362C">
        <w:rPr>
          <w:rFonts w:ascii="HGSｺﾞｼｯｸM" w:eastAsia="HGSｺﾞｼｯｸM" w:hAnsi="ＭＳ ゴシック" w:hint="eastAsia"/>
          <w:b/>
          <w:sz w:val="24"/>
          <w:szCs w:val="24"/>
        </w:rPr>
        <w:t>費用の内訳と</w:t>
      </w:r>
      <w:r w:rsidR="00B16E38">
        <w:rPr>
          <w:rFonts w:ascii="HGSｺﾞｼｯｸM" w:eastAsia="HGSｺﾞｼｯｸM" w:hAnsi="ＭＳ ゴシック" w:hint="eastAsia"/>
          <w:b/>
          <w:sz w:val="24"/>
          <w:szCs w:val="24"/>
        </w:rPr>
        <w:t>純行政コストの考え方</w:t>
      </w:r>
    </w:p>
    <w:p w14:paraId="71F6F878" w14:textId="4B0DD2D1" w:rsidR="00A87E5E" w:rsidRPr="00B16E38" w:rsidRDefault="003A38A2" w:rsidP="00A87E5E">
      <w:pPr>
        <w:rPr>
          <w:rFonts w:ascii="HGSｺﾞｼｯｸM" w:eastAsia="HGSｺﾞｼｯｸM" w:hAnsi="ＭＳ ゴシック"/>
          <w:b/>
          <w:sz w:val="24"/>
          <w:szCs w:val="24"/>
        </w:rPr>
      </w:pPr>
      <w:r>
        <w:rPr>
          <w:rFonts w:ascii="HGSｺﾞｼｯｸM" w:eastAsia="HGSｺﾞｼｯｸM" w:hAnsi="ＭＳ ゴシック" w:hint="eastAsia"/>
          <w:b/>
          <w:noProof/>
          <w:sz w:val="24"/>
          <w:szCs w:val="24"/>
        </w:rPr>
        <mc:AlternateContent>
          <mc:Choice Requires="wps">
            <w:drawing>
              <wp:anchor distT="0" distB="0" distL="114300" distR="114300" simplePos="0" relativeHeight="251988992" behindDoc="0" locked="0" layoutInCell="1" allowOverlap="1" wp14:anchorId="544AE1B9" wp14:editId="39BE41C7">
                <wp:simplePos x="0" y="0"/>
                <wp:positionH relativeFrom="column">
                  <wp:posOffset>4942205</wp:posOffset>
                </wp:positionH>
                <wp:positionV relativeFrom="paragraph">
                  <wp:posOffset>29845</wp:posOffset>
                </wp:positionV>
                <wp:extent cx="1261745" cy="420370"/>
                <wp:effectExtent l="19050" t="0" r="33655" b="151130"/>
                <wp:wrapNone/>
                <wp:docPr id="309" name="雲形吹き出し 309"/>
                <wp:cNvGraphicFramePr/>
                <a:graphic xmlns:a="http://schemas.openxmlformats.org/drawingml/2006/main">
                  <a:graphicData uri="http://schemas.microsoft.com/office/word/2010/wordprocessingShape">
                    <wps:wsp>
                      <wps:cNvSpPr/>
                      <wps:spPr>
                        <a:xfrm>
                          <a:off x="0" y="0"/>
                          <a:ext cx="1261745" cy="420370"/>
                        </a:xfrm>
                        <a:prstGeom prst="cloudCallout">
                          <a:avLst>
                            <a:gd name="adj1" fmla="val -38021"/>
                            <a:gd name="adj2" fmla="val 75295"/>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E378439" w14:textId="2B8BE87C" w:rsidR="00B81FCA" w:rsidRPr="003A38A2" w:rsidRDefault="00B81FCA" w:rsidP="003A38A2">
                            <w:pPr>
                              <w:spacing w:line="0" w:lineRule="atLeast"/>
                              <w:rPr>
                                <w:rFonts w:ascii="HG丸ｺﾞｼｯｸM-PRO" w:eastAsia="HG丸ｺﾞｼｯｸM-PRO" w:hAnsi="HG丸ｺﾞｼｯｸM-PRO"/>
                                <w:sz w:val="16"/>
                              </w:rPr>
                            </w:pPr>
                            <w:r w:rsidRPr="003A38A2">
                              <w:rPr>
                                <w:rFonts w:ascii="HG丸ｺﾞｼｯｸM-PRO" w:eastAsia="HG丸ｺﾞｼｯｸM-PRO" w:hAnsi="HG丸ｺﾞｼｯｸM-PRO" w:hint="eastAsia"/>
                                <w:sz w:val="16"/>
                              </w:rPr>
                              <w:t>使用料</w:t>
                            </w:r>
                            <w:r w:rsidRPr="003A38A2">
                              <w:rPr>
                                <w:rFonts w:ascii="HG丸ｺﾞｼｯｸM-PRO" w:eastAsia="HG丸ｺﾞｼｯｸM-PRO" w:hAnsi="HG丸ｺﾞｼｯｸM-PRO"/>
                                <w:sz w:val="16"/>
                              </w:rPr>
                              <w:t>・手数料</w:t>
                            </w:r>
                            <w:r>
                              <w:rPr>
                                <w:rFonts w:ascii="HG丸ｺﾞｼｯｸM-PRO" w:eastAsia="HG丸ｺﾞｼｯｸM-PRO" w:hAnsi="HG丸ｺﾞｼｯｸM-PRO" w:hint="eastAsia"/>
                                <w:sz w:val="16"/>
                              </w:rPr>
                              <w:t>等でまかな</w:t>
                            </w:r>
                            <w:r>
                              <w:rPr>
                                <w:rFonts w:ascii="HG丸ｺﾞｼｯｸM-PRO" w:eastAsia="HG丸ｺﾞｼｯｸM-PRO" w:hAnsi="HG丸ｺﾞｼｯｸM-PRO"/>
                                <w:sz w:val="16"/>
                              </w:rPr>
                              <w:t>った額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E1B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09" o:spid="_x0000_s1059" type="#_x0000_t106" style="position:absolute;left:0;text-align:left;margin-left:389.15pt;margin-top:2.35pt;width:99.35pt;height:33.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" adj="2587,27064" fillcolor="white [3201]" strokecolor="red" strokeweight="1pt">
                <v:stroke joinstyle="miter"/>
                <v:textbox inset="0,0,0,0">
                  <w:txbxContent>
                    <w:p w14:paraId="7E378439" w14:textId="2B8BE87C" w:rsidR="00B81FCA" w:rsidRPr="003A38A2" w:rsidRDefault="00B81FCA" w:rsidP="003A38A2">
                      <w:pPr>
                        <w:spacing w:line="0" w:lineRule="atLeast"/>
                        <w:rPr>
                          <w:rFonts w:ascii="HG丸ｺﾞｼｯｸM-PRO" w:eastAsia="HG丸ｺﾞｼｯｸM-PRO" w:hAnsi="HG丸ｺﾞｼｯｸM-PRO"/>
                          <w:sz w:val="16"/>
                        </w:rPr>
                      </w:pPr>
                      <w:r w:rsidRPr="003A38A2">
                        <w:rPr>
                          <w:rFonts w:ascii="HG丸ｺﾞｼｯｸM-PRO" w:eastAsia="HG丸ｺﾞｼｯｸM-PRO" w:hAnsi="HG丸ｺﾞｼｯｸM-PRO" w:hint="eastAsia"/>
                          <w:sz w:val="16"/>
                        </w:rPr>
                        <w:t>使用料</w:t>
                      </w:r>
                      <w:r w:rsidRPr="003A38A2">
                        <w:rPr>
                          <w:rFonts w:ascii="HG丸ｺﾞｼｯｸM-PRO" w:eastAsia="HG丸ｺﾞｼｯｸM-PRO" w:hAnsi="HG丸ｺﾞｼｯｸM-PRO"/>
                          <w:sz w:val="16"/>
                        </w:rPr>
                        <w:t>・手数料</w:t>
                      </w:r>
                      <w:r>
                        <w:rPr>
                          <w:rFonts w:ascii="HG丸ｺﾞｼｯｸM-PRO" w:eastAsia="HG丸ｺﾞｼｯｸM-PRO" w:hAnsi="HG丸ｺﾞｼｯｸM-PRO" w:hint="eastAsia"/>
                          <w:sz w:val="16"/>
                        </w:rPr>
                        <w:t>等でまかな</w:t>
                      </w:r>
                      <w:r>
                        <w:rPr>
                          <w:rFonts w:ascii="HG丸ｺﾞｼｯｸM-PRO" w:eastAsia="HG丸ｺﾞｼｯｸM-PRO" w:hAnsi="HG丸ｺﾞｼｯｸM-PRO"/>
                          <w:sz w:val="16"/>
                        </w:rPr>
                        <w:t>った額</w:t>
                      </w:r>
                    </w:p>
                  </w:txbxContent>
                </v:textbox>
              </v:shape>
            </w:pict>
          </mc:Fallback>
        </mc:AlternateContent>
      </w:r>
    </w:p>
    <w:p w14:paraId="118882F3" w14:textId="067923B4" w:rsidR="0069080B" w:rsidRPr="004C4A06" w:rsidRDefault="00514E24" w:rsidP="0069080B">
      <w:pPr>
        <w:widowControl/>
        <w:jc w:val="left"/>
        <w:rPr>
          <w:rFonts w:ascii="HGSｺﾞｼｯｸM" w:eastAsia="HGSｺﾞｼｯｸM" w:hAnsi="ＭＳ 明朝" w:cs="ＭＳ 明朝"/>
          <w:sz w:val="24"/>
          <w:szCs w:val="24"/>
          <w:u w:val="single"/>
        </w:rPr>
      </w:pPr>
      <w:r>
        <w:rPr>
          <w:noProof/>
        </w:rPr>
        <w:drawing>
          <wp:anchor distT="0" distB="0" distL="114300" distR="114300" simplePos="0" relativeHeight="251621333" behindDoc="0" locked="0" layoutInCell="1" allowOverlap="1" wp14:anchorId="210EB72E" wp14:editId="07D58F8F">
            <wp:simplePos x="0" y="0"/>
            <wp:positionH relativeFrom="column">
              <wp:posOffset>303530</wp:posOffset>
            </wp:positionH>
            <wp:positionV relativeFrom="paragraph">
              <wp:posOffset>96520</wp:posOffset>
            </wp:positionV>
            <wp:extent cx="3381375" cy="3381375"/>
            <wp:effectExtent l="0" t="0" r="9525" b="9525"/>
            <wp:wrapThrough wrapText="bothSides">
              <wp:wrapPolygon edited="0">
                <wp:start x="0" y="0"/>
                <wp:lineTo x="0" y="21539"/>
                <wp:lineTo x="21539" y="21539"/>
                <wp:lineTo x="21539" y="0"/>
                <wp:lineTo x="0" y="0"/>
              </wp:wrapPolygon>
            </wp:wrapThrough>
            <wp:docPr id="2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rotWithShape="1">
                    <a:blip r:embed="rId51">
                      <a:extLst>
                        <a:ext uri="{28A0092B-C50C-407E-A947-70E740481C1C}">
                          <a14:useLocalDpi xmlns:a14="http://schemas.microsoft.com/office/drawing/2010/main" val="0"/>
                        </a:ext>
                      </a:extLst>
                    </a:blip>
                    <a:srcRect l="11281" t="11175" r="44688" b="7151"/>
                    <a:stretch/>
                  </pic:blipFill>
                  <pic:spPr bwMode="auto">
                    <a:xfrm>
                      <a:off x="0" y="0"/>
                      <a:ext cx="3381375" cy="3381375"/>
                    </a:xfrm>
                    <a:prstGeom prst="rect">
                      <a:avLst/>
                    </a:prstGeom>
                    <a:noFill/>
                    <a:extLst/>
                  </pic:spPr>
                </pic:pic>
              </a:graphicData>
            </a:graphic>
            <wp14:sizeRelH relativeFrom="page">
              <wp14:pctWidth>0</wp14:pctWidth>
            </wp14:sizeRelH>
            <wp14:sizeRelV relativeFrom="page">
              <wp14:pctHeight>0</wp14:pctHeight>
            </wp14:sizeRelV>
          </wp:anchor>
        </w:drawing>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7504" behindDoc="0" locked="0" layoutInCell="1" allowOverlap="1" wp14:anchorId="33F1CCB3" wp14:editId="4C21D94C">
            <wp:simplePos x="0" y="0"/>
            <wp:positionH relativeFrom="margin">
              <wp:posOffset>759460</wp:posOffset>
            </wp:positionH>
            <wp:positionV relativeFrom="margin">
              <wp:posOffset>6203950</wp:posOffset>
            </wp:positionV>
            <wp:extent cx="419100" cy="555625"/>
            <wp:effectExtent l="0" t="0" r="0" b="0"/>
            <wp:wrapSquare wrapText="bothSides"/>
            <wp:docPr id="34" name="図 34" descr="C:\Users\kumamoto\Desktop\素材\kaigo_kuruma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mamoto\Desktop\素材\kaigo_kurumaisu.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10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rPr>
        <w:drawing>
          <wp:anchor distT="0" distB="0" distL="114300" distR="114300" simplePos="0" relativeHeight="251796480" behindDoc="0" locked="0" layoutInCell="1" allowOverlap="1" wp14:anchorId="53FBEC87" wp14:editId="7277A21C">
            <wp:simplePos x="0" y="0"/>
            <wp:positionH relativeFrom="margin">
              <wp:posOffset>2976245</wp:posOffset>
            </wp:positionH>
            <wp:positionV relativeFrom="margin">
              <wp:posOffset>4549775</wp:posOffset>
            </wp:positionV>
            <wp:extent cx="394335" cy="611505"/>
            <wp:effectExtent l="0" t="0" r="0" b="0"/>
            <wp:wrapSquare wrapText="bothSides"/>
            <wp:docPr id="33" name="図 33" descr="C:\Users\kumamoto\Desktop\素材\job_police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mamoto\Desktop\素材\job_police_wom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33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1B2544">
        <w:rPr>
          <w:rFonts w:ascii="HGSｺﾞｼｯｸM" w:eastAsia="HGSｺﾞｼｯｸM" w:hAnsi="ＭＳ 明朝" w:cs="ＭＳ 明朝"/>
          <w:noProof/>
          <w:sz w:val="24"/>
          <w:szCs w:val="24"/>
          <w:u w:val="single"/>
        </w:rPr>
        <w:drawing>
          <wp:anchor distT="0" distB="0" distL="114300" distR="114300" simplePos="0" relativeHeight="251803648" behindDoc="0" locked="0" layoutInCell="1" allowOverlap="1" wp14:anchorId="7F1321F6" wp14:editId="2B37807D">
            <wp:simplePos x="0" y="0"/>
            <wp:positionH relativeFrom="margin">
              <wp:posOffset>-1270</wp:posOffset>
            </wp:positionH>
            <wp:positionV relativeFrom="page">
              <wp:posOffset>5601335</wp:posOffset>
            </wp:positionV>
            <wp:extent cx="638175" cy="572770"/>
            <wp:effectExtent l="0" t="0" r="9525" b="0"/>
            <wp:wrapSquare wrapText="bothSides"/>
            <wp:docPr id="18" name="図 18" descr="C:\Users\kumamoto\Desktop\素材\job_gyogyou_ryou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amoto\Desktop\素材\job_gyogyou_ryoushi.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 cy="57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9552" behindDoc="0" locked="0" layoutInCell="1" allowOverlap="1" wp14:anchorId="58CEE9C6" wp14:editId="241EFD94">
            <wp:simplePos x="0" y="0"/>
            <wp:positionH relativeFrom="margin">
              <wp:posOffset>168910</wp:posOffset>
            </wp:positionH>
            <wp:positionV relativeFrom="margin">
              <wp:posOffset>5645785</wp:posOffset>
            </wp:positionV>
            <wp:extent cx="561975" cy="551815"/>
            <wp:effectExtent l="0" t="0" r="9525" b="635"/>
            <wp:wrapSquare wrapText="bothSides"/>
            <wp:docPr id="38" name="図 38" descr="C:\Users\kumamoto\Desktop\素材\youchien_san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mamoto\Desktop\素材\youchien_sanpo.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975"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4C4A06">
        <w:rPr>
          <w:rFonts w:ascii="HGSｺﾞｼｯｸM" w:eastAsia="HGSｺﾞｼｯｸM" w:hAnsi="ＭＳ 明朝" w:cs="ＭＳ 明朝"/>
          <w:noProof/>
          <w:sz w:val="24"/>
          <w:szCs w:val="24"/>
          <w:u w:val="single"/>
        </w:rPr>
        <w:drawing>
          <wp:anchor distT="0" distB="0" distL="114300" distR="114300" simplePos="0" relativeHeight="251798528" behindDoc="0" locked="0" layoutInCell="1" allowOverlap="1" wp14:anchorId="66283387" wp14:editId="02D3CA90">
            <wp:simplePos x="0" y="0"/>
            <wp:positionH relativeFrom="margin">
              <wp:posOffset>1336040</wp:posOffset>
            </wp:positionH>
            <wp:positionV relativeFrom="margin">
              <wp:posOffset>5824855</wp:posOffset>
            </wp:positionV>
            <wp:extent cx="539115" cy="539750"/>
            <wp:effectExtent l="0" t="0" r="0" b="0"/>
            <wp:wrapSquare wrapText="bothSides"/>
            <wp:docPr id="35" name="図 35" descr="C:\Users\kumamoto\Desktop\素材\nouka_man_ha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mamoto\Desktop\素材\nouka_man_hatake.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11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E5E" w:rsidRPr="00EE0882">
        <w:rPr>
          <w:rFonts w:ascii="HGSｺﾞｼｯｸM" w:eastAsia="HGSｺﾞｼｯｸM" w:hAnsi="ＭＳ 明朝" w:cs="ＭＳ 明朝"/>
          <w:noProof/>
          <w:sz w:val="24"/>
          <w:szCs w:val="24"/>
          <w:u w:val="single"/>
        </w:rPr>
        <w:drawing>
          <wp:anchor distT="0" distB="0" distL="114300" distR="114300" simplePos="0" relativeHeight="251800576" behindDoc="0" locked="0" layoutInCell="1" allowOverlap="1" wp14:anchorId="7B6AD687" wp14:editId="60565CBD">
            <wp:simplePos x="0" y="0"/>
            <wp:positionH relativeFrom="margin">
              <wp:posOffset>2236470</wp:posOffset>
            </wp:positionH>
            <wp:positionV relativeFrom="margin">
              <wp:posOffset>3846195</wp:posOffset>
            </wp:positionV>
            <wp:extent cx="622300" cy="581025"/>
            <wp:effectExtent l="0" t="0" r="6350" b="9525"/>
            <wp:wrapSquare wrapText="bothSides"/>
            <wp:docPr id="39" name="図 39" descr="C:\Users\kumamoto\Desktop\素材\school_class_seif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umamoto\Desktop\素材\school_class_seifuku.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AD0">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80800" behindDoc="0" locked="0" layoutInCell="1" allowOverlap="1" wp14:anchorId="595A2231" wp14:editId="6AAA8A65">
                <wp:simplePos x="0" y="0"/>
                <wp:positionH relativeFrom="column">
                  <wp:posOffset>3827780</wp:posOffset>
                </wp:positionH>
                <wp:positionV relativeFrom="paragraph">
                  <wp:posOffset>220345</wp:posOffset>
                </wp:positionV>
                <wp:extent cx="2085975" cy="581025"/>
                <wp:effectExtent l="38100" t="19050" r="9525" b="47625"/>
                <wp:wrapNone/>
                <wp:docPr id="252" name="上下矢印 252"/>
                <wp:cNvGraphicFramePr/>
                <a:graphic xmlns:a="http://schemas.openxmlformats.org/drawingml/2006/main">
                  <a:graphicData uri="http://schemas.microsoft.com/office/word/2010/wordprocessingShape">
                    <wps:wsp>
                      <wps:cNvSpPr/>
                      <wps:spPr>
                        <a:xfrm>
                          <a:off x="0" y="0"/>
                          <a:ext cx="2085975" cy="581025"/>
                        </a:xfrm>
                        <a:prstGeom prst="upDownArrow">
                          <a:avLst>
                            <a:gd name="adj1" fmla="val 55480"/>
                            <a:gd name="adj2" fmla="val 22762"/>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7E4C2" w14:textId="77777777" w:rsidR="00B81FCA" w:rsidRPr="009C362C" w:rsidRDefault="00B81FCA" w:rsidP="003A38A2">
                            <w:pPr>
                              <w:spacing w:line="0" w:lineRule="atLeast"/>
                              <w:jc w:val="center"/>
                              <w:rPr>
                                <w:rFonts w:ascii="HG丸ｺﾞｼｯｸM-PRO" w:eastAsia="HG丸ｺﾞｼｯｸM-PRO" w:hAnsi="HG丸ｺﾞｼｯｸM-PRO"/>
                                <w:color w:val="000000" w:themeColor="text1"/>
                                <w:sz w:val="18"/>
                              </w:rPr>
                            </w:pPr>
                            <w:r w:rsidRPr="009C362C">
                              <w:rPr>
                                <w:rFonts w:ascii="HG丸ｺﾞｼｯｸM-PRO" w:eastAsia="HG丸ｺﾞｼｯｸM-PRO" w:hAnsi="HG丸ｺﾞｼｯｸM-PRO" w:hint="eastAsia"/>
                                <w:color w:val="000000" w:themeColor="text1"/>
                                <w:sz w:val="18"/>
                              </w:rPr>
                              <w:t>収益</w:t>
                            </w:r>
                          </w:p>
                          <w:p w14:paraId="4C2BDAC7" w14:textId="41FF218B" w:rsidR="00B81FCA" w:rsidRPr="00384AD0" w:rsidRDefault="00B81FCA" w:rsidP="003A38A2">
                            <w:pPr>
                              <w:spacing w:line="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２９２</w:t>
                            </w:r>
                            <w:r w:rsidRPr="009C362C">
                              <w:rPr>
                                <w:rFonts w:ascii="HG丸ｺﾞｼｯｸM-PRO" w:eastAsia="HG丸ｺﾞｼｯｸM-PRO" w:hAnsi="HG丸ｺﾞｼｯｸM-PRO"/>
                                <w:color w:val="000000" w:themeColor="text1"/>
                                <w:sz w:val="18"/>
                              </w:rPr>
                              <w:t>億円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A223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52" o:spid="_x0000_s1060" type="#_x0000_t70" style="position:absolute;margin-left:301.4pt;margin-top:17.35pt;width:164.25pt;height:45.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" adj="4808,4917" fillcolor="#f4b083 [1941]" strokecolor="black [3213]" strokeweight="1pt">
                <v:textbox>
                  <w:txbxContent>
                    <w:p w14:paraId="1E37E4C2" w14:textId="77777777" w:rsidR="00B81FCA" w:rsidRPr="009C362C" w:rsidRDefault="00B81FCA" w:rsidP="003A38A2">
                      <w:pPr>
                        <w:spacing w:line="0" w:lineRule="atLeast"/>
                        <w:jc w:val="center"/>
                        <w:rPr>
                          <w:rFonts w:ascii="HG丸ｺﾞｼｯｸM-PRO" w:eastAsia="HG丸ｺﾞｼｯｸM-PRO" w:hAnsi="HG丸ｺﾞｼｯｸM-PRO"/>
                          <w:color w:val="000000" w:themeColor="text1"/>
                          <w:sz w:val="18"/>
                        </w:rPr>
                      </w:pPr>
                      <w:r w:rsidRPr="009C362C">
                        <w:rPr>
                          <w:rFonts w:ascii="HG丸ｺﾞｼｯｸM-PRO" w:eastAsia="HG丸ｺﾞｼｯｸM-PRO" w:hAnsi="HG丸ｺﾞｼｯｸM-PRO" w:hint="eastAsia"/>
                          <w:color w:val="000000" w:themeColor="text1"/>
                          <w:sz w:val="18"/>
                        </w:rPr>
                        <w:t>収益</w:t>
                      </w:r>
                    </w:p>
                    <w:p w14:paraId="4C2BDAC7" w14:textId="41FF218B" w:rsidR="00B81FCA" w:rsidRPr="00384AD0" w:rsidRDefault="00B81FCA" w:rsidP="003A38A2">
                      <w:pPr>
                        <w:spacing w:line="0" w:lineRule="atLeast"/>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２９２</w:t>
                      </w:r>
                      <w:r w:rsidRPr="009C362C">
                        <w:rPr>
                          <w:rFonts w:ascii="HG丸ｺﾞｼｯｸM-PRO" w:eastAsia="HG丸ｺﾞｼｯｸM-PRO" w:hAnsi="HG丸ｺﾞｼｯｸM-PRO"/>
                          <w:color w:val="000000" w:themeColor="text1"/>
                          <w:sz w:val="18"/>
                        </w:rPr>
                        <w:t>億円</w:t>
                      </w:r>
                    </w:p>
                  </w:txbxContent>
                </v:textbox>
              </v:shape>
            </w:pict>
          </mc:Fallback>
        </mc:AlternateContent>
      </w:r>
    </w:p>
    <w:p w14:paraId="3D1464A4" w14:textId="7EEA6869" w:rsidR="0069080B" w:rsidRDefault="0069080B" w:rsidP="0069080B">
      <w:pPr>
        <w:widowControl/>
        <w:jc w:val="left"/>
        <w:rPr>
          <w:rFonts w:ascii="HGSｺﾞｼｯｸM" w:eastAsia="HGSｺﾞｼｯｸM" w:hAnsi="ＭＳ 明朝" w:cs="ＭＳ 明朝"/>
          <w:sz w:val="24"/>
          <w:szCs w:val="24"/>
          <w:u w:val="single"/>
        </w:rPr>
      </w:pPr>
    </w:p>
    <w:p w14:paraId="5265C28A" w14:textId="6F71FFB5" w:rsidR="0069080B" w:rsidRPr="00CC397D" w:rsidRDefault="0069080B" w:rsidP="0069080B">
      <w:pPr>
        <w:widowControl/>
        <w:jc w:val="left"/>
        <w:rPr>
          <w:rFonts w:ascii="HGSｺﾞｼｯｸM" w:eastAsia="HGSｺﾞｼｯｸM" w:hAnsi="ＭＳ 明朝" w:cs="ＭＳ 明朝"/>
          <w:sz w:val="24"/>
          <w:szCs w:val="24"/>
          <w:u w:val="single"/>
        </w:rPr>
      </w:pPr>
    </w:p>
    <w:p w14:paraId="24E5159B" w14:textId="0B556F3B" w:rsidR="0069080B" w:rsidRDefault="00384AD0" w:rsidP="0069080B">
      <w:pPr>
        <w:widowControl/>
        <w:jc w:val="left"/>
        <w:rPr>
          <w:rFonts w:ascii="HGSｺﾞｼｯｸM" w:eastAsia="HGSｺﾞｼｯｸM" w:hAnsi="ＭＳ 明朝" w:cs="ＭＳ 明朝"/>
          <w:sz w:val="24"/>
          <w:szCs w:val="24"/>
          <w:u w:val="single"/>
        </w:rPr>
      </w:pPr>
      <w:r>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75680" behindDoc="0" locked="0" layoutInCell="1" allowOverlap="1" wp14:anchorId="0738F97D" wp14:editId="4EBE13DB">
                <wp:simplePos x="0" y="0"/>
                <wp:positionH relativeFrom="column">
                  <wp:posOffset>3846830</wp:posOffset>
                </wp:positionH>
                <wp:positionV relativeFrom="paragraph">
                  <wp:posOffset>162560</wp:posOffset>
                </wp:positionV>
                <wp:extent cx="2085975" cy="2466975"/>
                <wp:effectExtent l="38100" t="19050" r="28575" b="47625"/>
                <wp:wrapNone/>
                <wp:docPr id="247" name="上下矢印 247"/>
                <wp:cNvGraphicFramePr/>
                <a:graphic xmlns:a="http://schemas.openxmlformats.org/drawingml/2006/main">
                  <a:graphicData uri="http://schemas.microsoft.com/office/word/2010/wordprocessingShape">
                    <wps:wsp>
                      <wps:cNvSpPr/>
                      <wps:spPr>
                        <a:xfrm>
                          <a:off x="0" y="0"/>
                          <a:ext cx="2085975" cy="2466975"/>
                        </a:xfrm>
                        <a:prstGeom prst="upDownArrow">
                          <a:avLst>
                            <a:gd name="adj1" fmla="val 67352"/>
                            <a:gd name="adj2" fmla="val 22762"/>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53F5A" w14:textId="1ECD2FB7" w:rsidR="00B81FCA" w:rsidRDefault="00B81FCA" w:rsidP="00B16E38">
                            <w:pPr>
                              <w:jc w:val="center"/>
                              <w:rPr>
                                <w:rFonts w:ascii="HG丸ｺﾞｼｯｸM-PRO" w:eastAsia="HG丸ｺﾞｼｯｸM-PRO" w:hAnsi="HG丸ｺﾞｼｯｸM-PRO"/>
                                <w:b/>
                                <w:color w:val="000000" w:themeColor="text1"/>
                              </w:rPr>
                            </w:pPr>
                            <w:r w:rsidRPr="00B16E38">
                              <w:rPr>
                                <w:rFonts w:ascii="HG丸ｺﾞｼｯｸM-PRO" w:eastAsia="HG丸ｺﾞｼｯｸM-PRO" w:hAnsi="HG丸ｺﾞｼｯｸM-PRO" w:hint="eastAsia"/>
                                <w:b/>
                                <w:color w:val="000000" w:themeColor="text1"/>
                              </w:rPr>
                              <w:t>純行政</w:t>
                            </w:r>
                            <w:r w:rsidRPr="00B16E38">
                              <w:rPr>
                                <w:rFonts w:ascii="HG丸ｺﾞｼｯｸM-PRO" w:eastAsia="HG丸ｺﾞｼｯｸM-PRO" w:hAnsi="HG丸ｺﾞｼｯｸM-PRO"/>
                                <w:b/>
                                <w:color w:val="000000" w:themeColor="text1"/>
                              </w:rPr>
                              <w:t>コスト</w:t>
                            </w:r>
                          </w:p>
                          <w:p w14:paraId="40AC40AC" w14:textId="4E5E236B" w:rsidR="00B81FCA" w:rsidRDefault="00B81FCA" w:rsidP="00B16E3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７，２６１億円</w:t>
                            </w:r>
                          </w:p>
                          <w:p w14:paraId="201E29A2" w14:textId="458CFCE8" w:rsidR="00B81FCA" w:rsidRDefault="00B81FCA" w:rsidP="00B16E38">
                            <w:pPr>
                              <w:jc w:val="center"/>
                              <w:rPr>
                                <w:rFonts w:ascii="HG丸ｺﾞｼｯｸM-PRO" w:eastAsia="HG丸ｺﾞｼｯｸM-PRO" w:hAnsi="HG丸ｺﾞｼｯｸM-PRO"/>
                                <w:b/>
                                <w:color w:val="000000" w:themeColor="text1"/>
                              </w:rPr>
                            </w:pPr>
                          </w:p>
                          <w:p w14:paraId="7762813C" w14:textId="5497C7D7" w:rsidR="00B81FCA" w:rsidRPr="00B16E38" w:rsidRDefault="00B81FCA" w:rsidP="00B16E38">
                            <w:pPr>
                              <w:jc w:val="center"/>
                              <w:rPr>
                                <w:rFonts w:ascii="HG丸ｺﾞｼｯｸM-PRO" w:eastAsia="HG丸ｺﾞｼｯｸM-PRO" w:hAnsi="HG丸ｺﾞｼｯｸM-PRO"/>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F97D" id="上下矢印 247" o:spid="_x0000_s1061" type="#_x0000_t70" style="position:absolute;margin-left:302.9pt;margin-top:12.8pt;width:164.25pt;height:19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" adj="3526,4157" fillcolor="#ffd966 [1943]" strokecolor="black [3213]" strokeweight="1pt">
                <v:textbox>
                  <w:txbxContent>
                    <w:p w14:paraId="3A253F5A" w14:textId="1ECD2FB7" w:rsidR="00B81FCA" w:rsidRDefault="00B81FCA" w:rsidP="00B16E38">
                      <w:pPr>
                        <w:jc w:val="center"/>
                        <w:rPr>
                          <w:rFonts w:ascii="HG丸ｺﾞｼｯｸM-PRO" w:eastAsia="HG丸ｺﾞｼｯｸM-PRO" w:hAnsi="HG丸ｺﾞｼｯｸM-PRO"/>
                          <w:b/>
                          <w:color w:val="000000" w:themeColor="text1"/>
                        </w:rPr>
                      </w:pPr>
                      <w:r w:rsidRPr="00B16E38">
                        <w:rPr>
                          <w:rFonts w:ascii="HG丸ｺﾞｼｯｸM-PRO" w:eastAsia="HG丸ｺﾞｼｯｸM-PRO" w:hAnsi="HG丸ｺﾞｼｯｸM-PRO" w:hint="eastAsia"/>
                          <w:b/>
                          <w:color w:val="000000" w:themeColor="text1"/>
                        </w:rPr>
                        <w:t>純行政</w:t>
                      </w:r>
                      <w:r w:rsidRPr="00B16E38">
                        <w:rPr>
                          <w:rFonts w:ascii="HG丸ｺﾞｼｯｸM-PRO" w:eastAsia="HG丸ｺﾞｼｯｸM-PRO" w:hAnsi="HG丸ｺﾞｼｯｸM-PRO"/>
                          <w:b/>
                          <w:color w:val="000000" w:themeColor="text1"/>
                        </w:rPr>
                        <w:t>コスト</w:t>
                      </w:r>
                    </w:p>
                    <w:p w14:paraId="40AC40AC" w14:textId="4E5E236B" w:rsidR="00B81FCA" w:rsidRDefault="00B81FCA" w:rsidP="00B16E38">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７，２６１億円</w:t>
                      </w:r>
                    </w:p>
                    <w:p w14:paraId="201E29A2" w14:textId="458CFCE8" w:rsidR="00B81FCA" w:rsidRDefault="00B81FCA" w:rsidP="00B16E38">
                      <w:pPr>
                        <w:jc w:val="center"/>
                        <w:rPr>
                          <w:rFonts w:ascii="HG丸ｺﾞｼｯｸM-PRO" w:eastAsia="HG丸ｺﾞｼｯｸM-PRO" w:hAnsi="HG丸ｺﾞｼｯｸM-PRO"/>
                          <w:b/>
                          <w:color w:val="000000" w:themeColor="text1"/>
                        </w:rPr>
                      </w:pPr>
                    </w:p>
                    <w:p w14:paraId="7762813C" w14:textId="5497C7D7" w:rsidR="00B81FCA" w:rsidRPr="00B16E38" w:rsidRDefault="00B81FCA" w:rsidP="00B16E38">
                      <w:pPr>
                        <w:jc w:val="center"/>
                        <w:rPr>
                          <w:rFonts w:ascii="HG丸ｺﾞｼｯｸM-PRO" w:eastAsia="HG丸ｺﾞｼｯｸM-PRO" w:hAnsi="HG丸ｺﾞｼｯｸM-PRO"/>
                          <w:b/>
                          <w:color w:val="000000" w:themeColor="text1"/>
                        </w:rPr>
                      </w:pPr>
                    </w:p>
                  </w:txbxContent>
                </v:textbox>
              </v:shape>
            </w:pict>
          </mc:Fallback>
        </mc:AlternateContent>
      </w:r>
    </w:p>
    <w:p w14:paraId="037A9D40" w14:textId="5CACB481" w:rsidR="0069080B" w:rsidRDefault="0069080B" w:rsidP="0069080B">
      <w:pPr>
        <w:widowControl/>
        <w:jc w:val="left"/>
        <w:rPr>
          <w:rFonts w:ascii="HGSｺﾞｼｯｸM" w:eastAsia="HGSｺﾞｼｯｸM" w:hAnsi="ＭＳ 明朝" w:cs="ＭＳ 明朝"/>
          <w:sz w:val="24"/>
          <w:szCs w:val="24"/>
          <w:u w:val="single"/>
        </w:rPr>
      </w:pPr>
    </w:p>
    <w:p w14:paraId="11EF4DBC" w14:textId="610963EC" w:rsidR="0069080B" w:rsidRDefault="003A38A2" w:rsidP="0069080B">
      <w:pPr>
        <w:widowControl/>
        <w:jc w:val="left"/>
        <w:rPr>
          <w:rFonts w:ascii="HGSｺﾞｼｯｸM" w:eastAsia="HGSｺﾞｼｯｸM" w:hAnsi="ＭＳ 明朝" w:cs="ＭＳ 明朝"/>
          <w:sz w:val="24"/>
          <w:szCs w:val="24"/>
          <w:u w:val="single"/>
        </w:rPr>
      </w:pPr>
      <w:r w:rsidRPr="000753BB">
        <w:rPr>
          <w:rFonts w:ascii="HGSｺﾞｼｯｸM" w:eastAsia="HGSｺﾞｼｯｸM" w:hAnsi="ＭＳ 明朝" w:cs="ＭＳ 明朝"/>
          <w:noProof/>
          <w:sz w:val="24"/>
          <w:szCs w:val="24"/>
        </w:rPr>
        <mc:AlternateContent>
          <mc:Choice Requires="wps">
            <w:drawing>
              <wp:anchor distT="45720" distB="45720" distL="114300" distR="114300" simplePos="0" relativeHeight="251977728" behindDoc="0" locked="0" layoutInCell="1" allowOverlap="1" wp14:anchorId="197E91BF" wp14:editId="7C3CDFAA">
                <wp:simplePos x="0" y="0"/>
                <wp:positionH relativeFrom="column">
                  <wp:posOffset>1331595</wp:posOffset>
                </wp:positionH>
                <wp:positionV relativeFrom="paragraph">
                  <wp:posOffset>102945</wp:posOffset>
                </wp:positionV>
                <wp:extent cx="1247775" cy="1404620"/>
                <wp:effectExtent l="0" t="0" r="0" b="0"/>
                <wp:wrapSquare wrapText="bothSides"/>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noFill/>
                        <a:ln w="9525">
                          <a:noFill/>
                          <a:miter lim="800000"/>
                          <a:headEnd/>
                          <a:tailEnd/>
                        </a:ln>
                      </wps:spPr>
                      <wps:txbx>
                        <w:txbxContent>
                          <w:p w14:paraId="620E8CD8" w14:textId="77777777" w:rsidR="00B81FCA" w:rsidRDefault="00B81FCA"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行政</w:t>
                            </w:r>
                            <w:r>
                              <w:rPr>
                                <w:rFonts w:ascii="HG丸ｺﾞｼｯｸM-PRO" w:eastAsia="HG丸ｺﾞｼｯｸM-PRO" w:hAnsi="HG丸ｺﾞｼｯｸM-PRO"/>
                                <w:b/>
                                <w:sz w:val="22"/>
                              </w:rPr>
                              <w:t>サービスに要した</w:t>
                            </w:r>
                            <w:r>
                              <w:rPr>
                                <w:rFonts w:ascii="HG丸ｺﾞｼｯｸM-PRO" w:eastAsia="HG丸ｺﾞｼｯｸM-PRO" w:hAnsi="HG丸ｺﾞｼｯｸM-PRO" w:hint="eastAsia"/>
                                <w:b/>
                                <w:sz w:val="22"/>
                              </w:rPr>
                              <w:t>費用</w:t>
                            </w:r>
                          </w:p>
                          <w:p w14:paraId="7E640D3D" w14:textId="715196AE" w:rsidR="00B81FCA" w:rsidRPr="000753BB" w:rsidRDefault="00B81FCA"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合計</w:t>
                            </w:r>
                          </w:p>
                          <w:p w14:paraId="5F5CE3CE" w14:textId="65004137" w:rsidR="00B81FCA" w:rsidRPr="000753BB" w:rsidRDefault="00B81FCA" w:rsidP="001441F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７，５５３</w:t>
                            </w:r>
                            <w:r w:rsidRPr="000753BB">
                              <w:rPr>
                                <w:rFonts w:ascii="HG丸ｺﾞｼｯｸM-PRO" w:eastAsia="HG丸ｺﾞｼｯｸM-PRO" w:hAnsi="HG丸ｺﾞｼｯｸM-PRO" w:hint="eastAsia"/>
                                <w:b/>
                              </w:rPr>
                              <w:t>億円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E91BF" id="_x0000_s1062" type="#_x0000_t202" style="position:absolute;margin-left:104.85pt;margin-top:8.1pt;width:98.25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" filled="f" stroked="f">
                <v:textbox style="mso-fit-shape-to-text:t">
                  <w:txbxContent>
                    <w:p w14:paraId="620E8CD8" w14:textId="77777777" w:rsidR="00B81FCA" w:rsidRDefault="00B81FCA"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行政</w:t>
                      </w:r>
                      <w:r>
                        <w:rPr>
                          <w:rFonts w:ascii="HG丸ｺﾞｼｯｸM-PRO" w:eastAsia="HG丸ｺﾞｼｯｸM-PRO" w:hAnsi="HG丸ｺﾞｼｯｸM-PRO"/>
                          <w:b/>
                          <w:sz w:val="22"/>
                        </w:rPr>
                        <w:t>サービスに要した</w:t>
                      </w:r>
                      <w:r>
                        <w:rPr>
                          <w:rFonts w:ascii="HG丸ｺﾞｼｯｸM-PRO" w:eastAsia="HG丸ｺﾞｼｯｸM-PRO" w:hAnsi="HG丸ｺﾞｼｯｸM-PRO" w:hint="eastAsia"/>
                          <w:b/>
                          <w:sz w:val="22"/>
                        </w:rPr>
                        <w:t>費用</w:t>
                      </w:r>
                    </w:p>
                    <w:p w14:paraId="7E640D3D" w14:textId="715196AE" w:rsidR="00B81FCA" w:rsidRPr="000753BB" w:rsidRDefault="00B81FCA" w:rsidP="001441FC">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合計</w:t>
                      </w:r>
                    </w:p>
                    <w:p w14:paraId="5F5CE3CE" w14:textId="65004137" w:rsidR="00B81FCA" w:rsidRPr="000753BB" w:rsidRDefault="00B81FCA" w:rsidP="001441FC">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７，５５３</w:t>
                      </w:r>
                      <w:r w:rsidRPr="000753BB">
                        <w:rPr>
                          <w:rFonts w:ascii="HG丸ｺﾞｼｯｸM-PRO" w:eastAsia="HG丸ｺﾞｼｯｸM-PRO" w:hAnsi="HG丸ｺﾞｼｯｸM-PRO" w:hint="eastAsia"/>
                          <w:b/>
                        </w:rPr>
                        <w:t>億円</w:t>
                      </w:r>
                    </w:p>
                  </w:txbxContent>
                </v:textbox>
                <w10:wrap type="square"/>
              </v:shape>
            </w:pict>
          </mc:Fallback>
        </mc:AlternateContent>
      </w:r>
    </w:p>
    <w:p w14:paraId="2485E297" w14:textId="55580FD4" w:rsidR="0069080B" w:rsidRDefault="0069080B" w:rsidP="0069080B">
      <w:pPr>
        <w:widowControl/>
        <w:jc w:val="left"/>
        <w:rPr>
          <w:rFonts w:ascii="HGSｺﾞｼｯｸM" w:eastAsia="HGSｺﾞｼｯｸM" w:hAnsi="ＭＳ 明朝" w:cs="ＭＳ 明朝"/>
          <w:sz w:val="24"/>
          <w:szCs w:val="24"/>
          <w:u w:val="single"/>
        </w:rPr>
      </w:pPr>
    </w:p>
    <w:p w14:paraId="3F5284A9" w14:textId="77E7430C" w:rsidR="0069080B" w:rsidRDefault="0069080B" w:rsidP="0069080B">
      <w:pPr>
        <w:widowControl/>
        <w:jc w:val="left"/>
        <w:rPr>
          <w:rFonts w:ascii="HGSｺﾞｼｯｸM" w:eastAsia="HGSｺﾞｼｯｸM" w:hAnsi="ＭＳ 明朝" w:cs="ＭＳ 明朝"/>
          <w:sz w:val="24"/>
          <w:szCs w:val="24"/>
          <w:u w:val="single"/>
        </w:rPr>
      </w:pPr>
    </w:p>
    <w:p w14:paraId="6D939FD6" w14:textId="54FB37C9" w:rsidR="009E6D27" w:rsidRDefault="00A87E5E" w:rsidP="0069080B">
      <w:pPr>
        <w:widowControl/>
        <w:jc w:val="left"/>
        <w:rPr>
          <w:rFonts w:ascii="HGSｺﾞｼｯｸM" w:eastAsia="HGSｺﾞｼｯｸM" w:hAnsi="ＭＳ 明朝" w:cs="ＭＳ 明朝"/>
          <w:sz w:val="24"/>
          <w:szCs w:val="24"/>
          <w:u w:val="single"/>
        </w:rPr>
      </w:pPr>
      <w:r w:rsidRPr="00EE0882">
        <w:rPr>
          <w:rFonts w:ascii="HGSｺﾞｼｯｸM" w:eastAsia="HGSｺﾞｼｯｸM" w:hAnsi="ＭＳ 明朝" w:cs="ＭＳ 明朝"/>
          <w:noProof/>
          <w:sz w:val="24"/>
          <w:szCs w:val="24"/>
          <w:u w:val="single"/>
        </w:rPr>
        <w:drawing>
          <wp:anchor distT="0" distB="0" distL="114300" distR="114300" simplePos="0" relativeHeight="251801600" behindDoc="0" locked="0" layoutInCell="1" allowOverlap="1" wp14:anchorId="64EAB4F7" wp14:editId="26830164">
            <wp:simplePos x="0" y="0"/>
            <wp:positionH relativeFrom="margin">
              <wp:posOffset>3274695</wp:posOffset>
            </wp:positionH>
            <wp:positionV relativeFrom="margin">
              <wp:posOffset>5697220</wp:posOffset>
            </wp:positionV>
            <wp:extent cx="410845" cy="584200"/>
            <wp:effectExtent l="0" t="0" r="8255" b="6350"/>
            <wp:wrapSquare wrapText="bothSides"/>
            <wp:docPr id="40" name="図 40" descr="C:\Users\kumamoto\Desktop\素材\copy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umamoto\Desktop\素材\copy_man.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0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274BF" w14:textId="7FDB3F70" w:rsidR="009E6D27" w:rsidRDefault="003A38A2" w:rsidP="0069080B">
      <w:pPr>
        <w:widowControl/>
        <w:jc w:val="left"/>
        <w:rPr>
          <w:rFonts w:ascii="HGSｺﾞｼｯｸM" w:eastAsia="HGSｺﾞｼｯｸM" w:hAnsi="ＭＳ 明朝" w:cs="ＭＳ 明朝"/>
          <w:sz w:val="24"/>
          <w:szCs w:val="24"/>
          <w:u w:val="single"/>
        </w:rPr>
      </w:pPr>
      <w:r>
        <w:rPr>
          <w:rFonts w:ascii="HGSｺﾞｼｯｸM" w:eastAsia="HGSｺﾞｼｯｸM" w:hAnsi="ＭＳ 明朝" w:cs="ＭＳ 明朝"/>
          <w:noProof/>
          <w:sz w:val="24"/>
          <w:szCs w:val="24"/>
          <w:u w:val="single"/>
        </w:rPr>
        <mc:AlternateContent>
          <mc:Choice Requires="wps">
            <w:drawing>
              <wp:anchor distT="0" distB="0" distL="114300" distR="114300" simplePos="0" relativeHeight="251990016" behindDoc="0" locked="0" layoutInCell="1" allowOverlap="1" wp14:anchorId="191D9F7E" wp14:editId="0D4BF78B">
                <wp:simplePos x="0" y="0"/>
                <wp:positionH relativeFrom="column">
                  <wp:posOffset>4246880</wp:posOffset>
                </wp:positionH>
                <wp:positionV relativeFrom="paragraph">
                  <wp:posOffset>125095</wp:posOffset>
                </wp:positionV>
                <wp:extent cx="1314450" cy="440765"/>
                <wp:effectExtent l="19050" t="0" r="19050" b="35560"/>
                <wp:wrapNone/>
                <wp:docPr id="310" name="雲 310"/>
                <wp:cNvGraphicFramePr/>
                <a:graphic xmlns:a="http://schemas.openxmlformats.org/drawingml/2006/main">
                  <a:graphicData uri="http://schemas.microsoft.com/office/word/2010/wordprocessingShape">
                    <wps:wsp>
                      <wps:cNvSpPr/>
                      <wps:spPr>
                        <a:xfrm>
                          <a:off x="0" y="0"/>
                          <a:ext cx="1314450" cy="440765"/>
                        </a:xfrm>
                        <a:prstGeom prst="cloud">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1350B" w14:textId="60534199" w:rsidR="00B81FCA" w:rsidRPr="003A38A2" w:rsidRDefault="00B81FCA" w:rsidP="003A38A2">
                            <w:pPr>
                              <w:spacing w:line="0" w:lineRule="atLeast"/>
                              <w:rPr>
                                <w:rFonts w:ascii="HG丸ｺﾞｼｯｸM-PRO" w:eastAsia="HG丸ｺﾞｼｯｸM-PRO" w:hAnsi="HG丸ｺﾞｼｯｸM-PRO"/>
                                <w:sz w:val="16"/>
                              </w:rPr>
                            </w:pPr>
                            <w:r>
                              <w:rPr>
                                <w:rFonts w:ascii="HG丸ｺﾞｼｯｸM-PRO" w:eastAsia="HG丸ｺﾞｼｯｸM-PRO" w:hAnsi="HG丸ｺﾞｼｯｸM-PRO" w:hint="eastAsia"/>
                                <w:sz w:val="16"/>
                              </w:rPr>
                              <w:t>税収</w:t>
                            </w:r>
                            <w:r w:rsidRPr="003A38A2">
                              <w:rPr>
                                <w:rFonts w:ascii="HG丸ｺﾞｼｯｸM-PRO" w:eastAsia="HG丸ｺﾞｼｯｸM-PRO" w:hAnsi="HG丸ｺﾞｼｯｸM-PRO"/>
                                <w:sz w:val="16"/>
                              </w:rPr>
                              <w:t>・</w:t>
                            </w:r>
                            <w:r>
                              <w:rPr>
                                <w:rFonts w:ascii="HG丸ｺﾞｼｯｸM-PRO" w:eastAsia="HG丸ｺﾞｼｯｸM-PRO" w:hAnsi="HG丸ｺﾞｼｯｸM-PRO" w:hint="eastAsia"/>
                                <w:sz w:val="16"/>
                              </w:rPr>
                              <w:t>地方交付税等でまかな</w:t>
                            </w:r>
                            <w:r>
                              <w:rPr>
                                <w:rFonts w:ascii="HG丸ｺﾞｼｯｸM-PRO" w:eastAsia="HG丸ｺﾞｼｯｸM-PRO" w:hAnsi="HG丸ｺﾞｼｯｸM-PRO"/>
                                <w:sz w:val="16"/>
                              </w:rPr>
                              <w:t>った額</w:t>
                            </w:r>
                          </w:p>
                          <w:p w14:paraId="215DBAF0" w14:textId="77777777" w:rsidR="00B81FCA" w:rsidRPr="003A38A2" w:rsidRDefault="00B81FCA" w:rsidP="003A38A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D9F7E" id="雲 310" o:spid="_x0000_s1063" style="position:absolute;margin-left:334.4pt;margin-top:9.85pt;width:103.5pt;height:34.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25pt">
                <v:stroke joinstyle="miter"/>
                <v:formulas/>
                <v:path arrowok="t" o:connecttype="custom" o:connectlocs="142794,267081;65723,258949;210799,356071;177086,359958;501377,398831;481052,381078;877122,354561;868998,374038;1038446,234197;1137364,307005;1271791,156655;1227733,183958;1166088,55361;1168400,68257;884759,40322;907336,23875;673686,48158;684609,33976;425979,52973;465534,66727;125573,161093;118666,146616" o:connectangles="0,0,0,0,0,0,0,0,0,0,0,0,0,0,0,0,0,0,0,0,0,0" textboxrect="0,0,43200,43200"/>
                <v:textbox inset="0,0,0,0">
                  <w:txbxContent>
                    <w:p w14:paraId="4DA1350B" w14:textId="60534199" w:rsidR="00B81FCA" w:rsidRPr="003A38A2" w:rsidRDefault="00B81FCA" w:rsidP="003A38A2">
                      <w:pPr>
                        <w:spacing w:line="0" w:lineRule="atLeast"/>
                        <w:rPr>
                          <w:rFonts w:ascii="HG丸ｺﾞｼｯｸM-PRO" w:eastAsia="HG丸ｺﾞｼｯｸM-PRO" w:hAnsi="HG丸ｺﾞｼｯｸM-PRO"/>
                          <w:sz w:val="16"/>
                        </w:rPr>
                      </w:pPr>
                      <w:r>
                        <w:rPr>
                          <w:rFonts w:ascii="HG丸ｺﾞｼｯｸM-PRO" w:eastAsia="HG丸ｺﾞｼｯｸM-PRO" w:hAnsi="HG丸ｺﾞｼｯｸM-PRO" w:hint="eastAsia"/>
                          <w:sz w:val="16"/>
                        </w:rPr>
                        <w:t>税収</w:t>
                      </w:r>
                      <w:r w:rsidRPr="003A38A2">
                        <w:rPr>
                          <w:rFonts w:ascii="HG丸ｺﾞｼｯｸM-PRO" w:eastAsia="HG丸ｺﾞｼｯｸM-PRO" w:hAnsi="HG丸ｺﾞｼｯｸM-PRO"/>
                          <w:sz w:val="16"/>
                        </w:rPr>
                        <w:t>・</w:t>
                      </w:r>
                      <w:r>
                        <w:rPr>
                          <w:rFonts w:ascii="HG丸ｺﾞｼｯｸM-PRO" w:eastAsia="HG丸ｺﾞｼｯｸM-PRO" w:hAnsi="HG丸ｺﾞｼｯｸM-PRO" w:hint="eastAsia"/>
                          <w:sz w:val="16"/>
                        </w:rPr>
                        <w:t>地方交付税等でまかな</w:t>
                      </w:r>
                      <w:r>
                        <w:rPr>
                          <w:rFonts w:ascii="HG丸ｺﾞｼｯｸM-PRO" w:eastAsia="HG丸ｺﾞｼｯｸM-PRO" w:hAnsi="HG丸ｺﾞｼｯｸM-PRO"/>
                          <w:sz w:val="16"/>
                        </w:rPr>
                        <w:t>った額</w:t>
                      </w:r>
                    </w:p>
                    <w:p w14:paraId="215DBAF0" w14:textId="77777777" w:rsidR="00B81FCA" w:rsidRPr="003A38A2" w:rsidRDefault="00B81FCA" w:rsidP="003A38A2">
                      <w:pPr>
                        <w:jc w:val="center"/>
                      </w:pPr>
                    </w:p>
                  </w:txbxContent>
                </v:textbox>
              </v:shape>
            </w:pict>
          </mc:Fallback>
        </mc:AlternateContent>
      </w:r>
    </w:p>
    <w:p w14:paraId="7B16D634" w14:textId="02921360" w:rsidR="0069080B" w:rsidRDefault="00A87E5E" w:rsidP="0069080B">
      <w:pPr>
        <w:widowControl/>
        <w:jc w:val="left"/>
        <w:rPr>
          <w:rFonts w:ascii="HGSｺﾞｼｯｸM" w:eastAsia="HGSｺﾞｼｯｸM" w:hAnsi="ＭＳ 明朝" w:cs="ＭＳ 明朝"/>
          <w:sz w:val="24"/>
          <w:szCs w:val="24"/>
          <w:u w:val="single"/>
        </w:rPr>
      </w:pPr>
      <w:r w:rsidRPr="007E0990">
        <w:rPr>
          <w:rFonts w:ascii="HGSｺﾞｼｯｸM" w:eastAsia="HGSｺﾞｼｯｸM" w:hAnsi="ＭＳ ゴシック"/>
          <w:noProof/>
          <w:sz w:val="24"/>
          <w:szCs w:val="24"/>
        </w:rPr>
        <w:drawing>
          <wp:anchor distT="0" distB="0" distL="114300" distR="114300" simplePos="0" relativeHeight="251913216" behindDoc="0" locked="0" layoutInCell="1" allowOverlap="1" wp14:anchorId="588C6126" wp14:editId="1C5CC667">
            <wp:simplePos x="0" y="0"/>
            <wp:positionH relativeFrom="margin">
              <wp:posOffset>2886710</wp:posOffset>
            </wp:positionH>
            <wp:positionV relativeFrom="margin">
              <wp:posOffset>6085205</wp:posOffset>
            </wp:positionV>
            <wp:extent cx="594995" cy="526415"/>
            <wp:effectExtent l="0" t="0" r="0" b="6985"/>
            <wp:wrapSquare wrapText="bothSides"/>
            <wp:docPr id="198" name="図 198" descr="C:\Users\kumamoto\Desktop\素材\kouji_yane_syu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amoto\Desktop\素材\kouji_yane_syuuri.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99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4CFA3" w14:textId="768E3FD0" w:rsidR="00C06B8F" w:rsidRDefault="00A87E5E" w:rsidP="009E6D27">
      <w:pPr>
        <w:rPr>
          <w:rFonts w:ascii="HGSｺﾞｼｯｸM" w:eastAsia="HGSｺﾞｼｯｸM" w:hAnsi="ＭＳ 明朝" w:cs="ＭＳ 明朝"/>
          <w:sz w:val="28"/>
          <w:szCs w:val="24"/>
          <w:u w:val="single"/>
        </w:rPr>
      </w:pPr>
      <w:r w:rsidRPr="00A87E5E">
        <w:rPr>
          <w:rFonts w:ascii="HGSｺﾞｼｯｸM" w:eastAsia="HGSｺﾞｼｯｸM" w:hAnsi="ＭＳ 明朝" w:cs="ＭＳ 明朝"/>
          <w:noProof/>
          <w:sz w:val="28"/>
          <w:szCs w:val="24"/>
          <w:u w:val="single"/>
        </w:rPr>
        <w:drawing>
          <wp:anchor distT="0" distB="0" distL="114300" distR="114300" simplePos="0" relativeHeight="251981824" behindDoc="0" locked="0" layoutInCell="1" allowOverlap="1" wp14:anchorId="0434ED4E" wp14:editId="15267BAD">
            <wp:simplePos x="0" y="0"/>
            <wp:positionH relativeFrom="margin">
              <wp:posOffset>2418080</wp:posOffset>
            </wp:positionH>
            <wp:positionV relativeFrom="margin">
              <wp:posOffset>6497955</wp:posOffset>
            </wp:positionV>
            <wp:extent cx="561975" cy="521335"/>
            <wp:effectExtent l="0" t="0" r="9525" b="0"/>
            <wp:wrapSquare wrapText="bothSides"/>
            <wp:docPr id="1" name="図 1" descr="\\172.16.131.4\share\★財政課共有\02 財政企画班（H22～）\05　公会計\Ｒ０２\21 公表原稿等\イラスト関係\素材\house_borob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31.4\share\★財政課共有\02 財政企画班（H22～）\05　公会計\Ｒ０２\21 公表原稿等\イラスト関係\素材\house_boroboro.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97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39FA" w14:textId="7C62D4E5" w:rsidR="00C06B8F" w:rsidRDefault="00974A66" w:rsidP="009E6D27">
      <w:pPr>
        <w:rPr>
          <w:rFonts w:ascii="HGSｺﾞｼｯｸM" w:eastAsia="HGSｺﾞｼｯｸM" w:hAnsi="ＭＳ 明朝" w:cs="ＭＳ 明朝"/>
          <w:sz w:val="28"/>
          <w:szCs w:val="24"/>
          <w:u w:val="single"/>
        </w:rPr>
      </w:pPr>
      <w:r w:rsidRPr="00C06B8F">
        <w:rPr>
          <w:rFonts w:ascii="HGSｺﾞｼｯｸM" w:eastAsia="HGSｺﾞｼｯｸM" w:hAnsi="ＭＳ 明朝" w:cs="ＭＳ 明朝"/>
          <w:noProof/>
          <w:sz w:val="24"/>
          <w:szCs w:val="24"/>
          <w:u w:val="single"/>
        </w:rPr>
        <mc:AlternateContent>
          <mc:Choice Requires="wps">
            <w:drawing>
              <wp:anchor distT="45720" distB="45720" distL="114300" distR="114300" simplePos="0" relativeHeight="251856896" behindDoc="0" locked="0" layoutInCell="1" allowOverlap="1" wp14:anchorId="499F9904" wp14:editId="465B0C27">
                <wp:simplePos x="0" y="0"/>
                <wp:positionH relativeFrom="margin">
                  <wp:posOffset>246380</wp:posOffset>
                </wp:positionH>
                <wp:positionV relativeFrom="paragraph">
                  <wp:posOffset>706120</wp:posOffset>
                </wp:positionV>
                <wp:extent cx="5734050" cy="1304925"/>
                <wp:effectExtent l="0" t="0" r="19050" b="28575"/>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04925"/>
                        </a:xfrm>
                        <a:prstGeom prst="rect">
                          <a:avLst/>
                        </a:prstGeom>
                        <a:solidFill>
                          <a:srgbClr val="FFFFFF"/>
                        </a:solidFill>
                        <a:ln w="9525">
                          <a:solidFill>
                            <a:srgbClr val="000000"/>
                          </a:solidFill>
                          <a:miter lim="800000"/>
                          <a:headEnd/>
                          <a:tailEnd/>
                        </a:ln>
                      </wps:spPr>
                      <wps:txbx>
                        <w:txbxContent>
                          <w:p w14:paraId="51C880DE" w14:textId="7AD9AAB9"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sidRPr="00C06B8F">
                              <w:rPr>
                                <w:rFonts w:ascii="HGSｺﾞｼｯｸM" w:eastAsia="HGSｺﾞｼｯｸM" w:hAnsi="ＭＳ 明朝" w:cs="ＭＳ 明朝" w:hint="eastAsia"/>
                                <w:szCs w:val="24"/>
                              </w:rPr>
                              <w:t>県の行政サービスに要した</w:t>
                            </w:r>
                            <w:r>
                              <w:rPr>
                                <w:rFonts w:ascii="HGSｺﾞｼｯｸM" w:eastAsia="HGSｺﾞｼｯｸM" w:hAnsi="ＭＳ 明朝" w:cs="ＭＳ 明朝" w:hint="eastAsia"/>
                                <w:szCs w:val="24"/>
                              </w:rPr>
                              <w:t>費用のうち、</w:t>
                            </w:r>
                            <w:r>
                              <w:rPr>
                                <w:rFonts w:ascii="HGSｺﾞｼｯｸM" w:eastAsia="HGSｺﾞｼｯｸM" w:hAnsi="ＭＳ 明朝" w:cs="ＭＳ 明朝"/>
                                <w:szCs w:val="24"/>
                              </w:rPr>
                              <w:t>49.</w:t>
                            </w:r>
                            <w:r>
                              <w:rPr>
                                <w:rFonts w:ascii="HGSｺﾞｼｯｸM" w:eastAsia="HGSｺﾞｼｯｸM" w:hAnsi="ＭＳ 明朝" w:cs="ＭＳ 明朝" w:hint="eastAsia"/>
                                <w:szCs w:val="24"/>
                              </w:rPr>
                              <w:t>１%</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人件費や</w:t>
                            </w:r>
                            <w:r>
                              <w:rPr>
                                <w:rFonts w:ascii="HGSｺﾞｼｯｸM" w:eastAsia="HGSｺﾞｼｯｸM" w:hAnsi="ＭＳ 明朝" w:cs="ＭＳ 明朝"/>
                                <w:szCs w:val="24"/>
                              </w:rPr>
                              <w:t>物件費などの</w:t>
                            </w:r>
                            <w:r w:rsidRPr="00C06B8F">
                              <w:rPr>
                                <w:rFonts w:ascii="HGSｺﾞｼｯｸM" w:eastAsia="HGSｺﾞｼｯｸM" w:hAnsi="ＭＳ 明朝" w:cs="ＭＳ 明朝" w:hint="eastAsia"/>
                                <w:szCs w:val="24"/>
                              </w:rPr>
                              <w:t>業務費用となって</w:t>
                            </w:r>
                            <w:r>
                              <w:rPr>
                                <w:rFonts w:ascii="HGSｺﾞｼｯｸM" w:eastAsia="HGSｺﾞｼｯｸM" w:hAnsi="ＭＳ 明朝" w:cs="ＭＳ 明朝" w:hint="eastAsia"/>
                                <w:szCs w:val="24"/>
                              </w:rPr>
                              <w:t>おり</w:t>
                            </w:r>
                            <w:r w:rsidRPr="00C06B8F">
                              <w:rPr>
                                <w:rFonts w:ascii="HGSｺﾞｼｯｸM" w:eastAsia="HGSｺﾞｼｯｸM" w:hAnsi="ＭＳ 明朝" w:cs="ＭＳ 明朝" w:hint="eastAsia"/>
                                <w:szCs w:val="24"/>
                              </w:rPr>
                              <w:t>、</w:t>
                            </w:r>
                            <w:r>
                              <w:rPr>
                                <w:rFonts w:ascii="HGSｺﾞｼｯｸM" w:eastAsia="HGSｺﾞｼｯｸM" w:hAnsi="ＭＳ 明朝" w:cs="ＭＳ 明朝" w:hint="eastAsia"/>
                                <w:szCs w:val="24"/>
                              </w:rPr>
                              <w:t>これには資産の</w:t>
                            </w:r>
                            <w:r>
                              <w:rPr>
                                <w:rFonts w:ascii="HGSｺﾞｼｯｸM" w:eastAsia="HGSｺﾞｼｯｸM" w:hAnsi="ＭＳ 明朝" w:cs="ＭＳ 明朝"/>
                                <w:szCs w:val="24"/>
                              </w:rPr>
                              <w:t>減価償却費などの</w:t>
                            </w:r>
                            <w:r>
                              <w:rPr>
                                <w:rFonts w:ascii="HGSｺﾞｼｯｸM" w:eastAsia="HGSｺﾞｼｯｸM" w:hAnsi="ＭＳ 明朝" w:cs="ＭＳ 明朝" w:hint="eastAsia"/>
                                <w:szCs w:val="24"/>
                              </w:rPr>
                              <w:t>現金の支出を伴わない</w:t>
                            </w:r>
                            <w:r>
                              <w:rPr>
                                <w:rFonts w:ascii="HGSｺﾞｼｯｸM" w:eastAsia="HGSｺﾞｼｯｸM" w:hAnsi="ＭＳ 明朝" w:cs="ＭＳ 明朝"/>
                                <w:szCs w:val="24"/>
                              </w:rPr>
                              <w:t>コストも含まれます。</w:t>
                            </w:r>
                          </w:p>
                          <w:p w14:paraId="190F069A" w14:textId="0C21B09F"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4</w:t>
                            </w:r>
                            <w:r>
                              <w:rPr>
                                <w:rFonts w:ascii="HGSｺﾞｼｯｸM" w:eastAsia="HGSｺﾞｼｯｸM" w:hAnsi="ＭＳ 明朝" w:cs="ＭＳ 明朝"/>
                                <w:szCs w:val="24"/>
                              </w:rPr>
                              <w:t>5</w:t>
                            </w:r>
                            <w:r>
                              <w:rPr>
                                <w:rFonts w:ascii="HGSｺﾞｼｯｸM" w:eastAsia="HGSｺﾞｼｯｸM" w:hAnsi="ＭＳ 明朝" w:cs="ＭＳ 明朝" w:hint="eastAsia"/>
                                <w:szCs w:val="24"/>
                              </w:rPr>
                              <w:t>.</w:t>
                            </w:r>
                            <w:r>
                              <w:rPr>
                                <w:rFonts w:ascii="HGSｺﾞｼｯｸM" w:eastAsia="HGSｺﾞｼｯｸM" w:hAnsi="ＭＳ 明朝" w:cs="ＭＳ 明朝"/>
                                <w:szCs w:val="24"/>
                              </w:rPr>
                              <w:t>4%</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福祉や産業振興などを目的に</w:t>
                            </w:r>
                            <w:r w:rsidRPr="00C06B8F">
                              <w:rPr>
                                <w:rFonts w:ascii="HGSｺﾞｼｯｸM" w:eastAsia="HGSｺﾞｼｯｸM" w:hAnsi="ＭＳ 明朝" w:cs="ＭＳ 明朝" w:hint="eastAsia"/>
                                <w:szCs w:val="24"/>
                              </w:rPr>
                              <w:t>市町村や民間団体等に支出した補助金の</w:t>
                            </w:r>
                            <w:r>
                              <w:rPr>
                                <w:rFonts w:ascii="HGSｺﾞｼｯｸM" w:eastAsia="HGSｺﾞｼｯｸM" w:hAnsi="ＭＳ 明朝" w:cs="ＭＳ 明朝" w:hint="eastAsia"/>
                                <w:szCs w:val="24"/>
                              </w:rPr>
                              <w:t>他</w:t>
                            </w:r>
                            <w:r w:rsidRPr="00C06B8F">
                              <w:rPr>
                                <w:rFonts w:ascii="HGSｺﾞｼｯｸM" w:eastAsia="HGSｺﾞｼｯｸM" w:hAnsi="ＭＳ 明朝" w:cs="ＭＳ 明朝" w:hint="eastAsia"/>
                                <w:szCs w:val="24"/>
                              </w:rPr>
                              <w:t>、生活保護費</w:t>
                            </w:r>
                            <w:r>
                              <w:rPr>
                                <w:rFonts w:ascii="HGSｺﾞｼｯｸM" w:eastAsia="HGSｺﾞｼｯｸM" w:hAnsi="ＭＳ 明朝" w:cs="ＭＳ 明朝" w:hint="eastAsia"/>
                                <w:szCs w:val="24"/>
                              </w:rPr>
                              <w:t>といった</w:t>
                            </w:r>
                            <w:r w:rsidRPr="00C06B8F">
                              <w:rPr>
                                <w:rFonts w:ascii="HGSｺﾞｼｯｸM" w:eastAsia="HGSｺﾞｼｯｸM" w:hAnsi="ＭＳ 明朝" w:cs="ＭＳ 明朝" w:hint="eastAsia"/>
                                <w:szCs w:val="24"/>
                              </w:rPr>
                              <w:t>社会保障給付など</w:t>
                            </w:r>
                            <w:r>
                              <w:rPr>
                                <w:rFonts w:ascii="HGSｺﾞｼｯｸM" w:eastAsia="HGSｺﾞｼｯｸM" w:hAnsi="ＭＳ 明朝" w:cs="ＭＳ 明朝" w:hint="eastAsia"/>
                                <w:szCs w:val="24"/>
                              </w:rPr>
                              <w:t>の</w:t>
                            </w:r>
                            <w:r w:rsidRPr="00C06B8F">
                              <w:rPr>
                                <w:rFonts w:ascii="HGSｺﾞｼｯｸM" w:eastAsia="HGSｺﾞｼｯｸM" w:hAnsi="ＭＳ 明朝" w:cs="ＭＳ 明朝" w:hint="eastAsia"/>
                                <w:szCs w:val="24"/>
                              </w:rPr>
                              <w:t>移転費用となっています。</w:t>
                            </w:r>
                          </w:p>
                          <w:p w14:paraId="3440CC59" w14:textId="011B38A7"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また、災害からの</w:t>
                            </w:r>
                            <w:r>
                              <w:rPr>
                                <w:rFonts w:ascii="HGSｺﾞｼｯｸM" w:eastAsia="HGSｺﾞｼｯｸM" w:hAnsi="ＭＳ 明朝" w:cs="ＭＳ 明朝"/>
                                <w:szCs w:val="24"/>
                              </w:rPr>
                              <w:t>復旧</w:t>
                            </w:r>
                            <w:r>
                              <w:rPr>
                                <w:rFonts w:ascii="HGSｺﾞｼｯｸM" w:eastAsia="HGSｺﾞｼｯｸM" w:hAnsi="ＭＳ 明朝" w:cs="ＭＳ 明朝" w:hint="eastAsia"/>
                                <w:szCs w:val="24"/>
                              </w:rPr>
                              <w:t>等</w:t>
                            </w:r>
                            <w:r>
                              <w:rPr>
                                <w:rFonts w:ascii="HGSｺﾞｼｯｸM" w:eastAsia="HGSｺﾞｼｯｸM" w:hAnsi="ＭＳ 明朝" w:cs="ＭＳ 明朝"/>
                                <w:szCs w:val="24"/>
                              </w:rPr>
                              <w:t>に要</w:t>
                            </w:r>
                            <w:r>
                              <w:rPr>
                                <w:rFonts w:ascii="HGSｺﾞｼｯｸM" w:eastAsia="HGSｺﾞｼｯｸM" w:hAnsi="ＭＳ 明朝" w:cs="ＭＳ 明朝" w:hint="eastAsia"/>
                                <w:szCs w:val="24"/>
                              </w:rPr>
                              <w:t>した</w:t>
                            </w:r>
                            <w:r>
                              <w:rPr>
                                <w:rFonts w:ascii="HGSｺﾞｼｯｸM" w:eastAsia="HGSｺﾞｼｯｸM" w:hAnsi="ＭＳ 明朝" w:cs="ＭＳ 明朝"/>
                                <w:szCs w:val="24"/>
                              </w:rPr>
                              <w:t>臨時損失が</w:t>
                            </w:r>
                            <w:r>
                              <w:rPr>
                                <w:rFonts w:ascii="HGSｺﾞｼｯｸM" w:eastAsia="HGSｺﾞｼｯｸM" w:hAnsi="ＭＳ 明朝" w:cs="ＭＳ 明朝" w:hint="eastAsia"/>
                                <w:szCs w:val="24"/>
                              </w:rPr>
                              <w:t>5.</w:t>
                            </w:r>
                            <w:r>
                              <w:rPr>
                                <w:rFonts w:ascii="HGSｺﾞｼｯｸM" w:eastAsia="HGSｺﾞｼｯｸM" w:hAnsi="ＭＳ 明朝" w:cs="ＭＳ 明朝"/>
                                <w:szCs w:val="24"/>
                              </w:rPr>
                              <w:t>5%を占めて</w:t>
                            </w:r>
                            <w:r>
                              <w:rPr>
                                <w:rFonts w:ascii="HGSｺﾞｼｯｸM" w:eastAsia="HGSｺﾞｼｯｸM" w:hAnsi="ＭＳ 明朝" w:cs="ＭＳ 明朝" w:hint="eastAsia"/>
                                <w:szCs w:val="24"/>
                              </w:rPr>
                              <w:t>います</w:t>
                            </w:r>
                            <w:r>
                              <w:rPr>
                                <w:rFonts w:ascii="HGSｺﾞｼｯｸM" w:eastAsia="HGSｺﾞｼｯｸM" w:hAnsi="ＭＳ 明朝" w:cs="ＭＳ 明朝"/>
                                <w:szCs w:val="24"/>
                              </w:rPr>
                              <w:t>。</w:t>
                            </w:r>
                          </w:p>
                          <w:p w14:paraId="4ADA95DD" w14:textId="65C0A191" w:rsidR="00B81FCA" w:rsidRPr="00C06B8F"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これらの費用の一部は</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使用料・</w:t>
                            </w:r>
                            <w:r>
                              <w:rPr>
                                <w:rFonts w:ascii="HGSｺﾞｼｯｸM" w:eastAsia="HGSｺﾞｼｯｸM" w:hAnsi="ＭＳ 明朝" w:cs="ＭＳ 明朝"/>
                                <w:szCs w:val="24"/>
                              </w:rPr>
                              <w:t>手数料</w:t>
                            </w:r>
                            <w:r>
                              <w:rPr>
                                <w:rFonts w:ascii="HGSｺﾞｼｯｸM" w:eastAsia="HGSｺﾞｼｯｸM" w:hAnsi="ＭＳ 明朝" w:cs="ＭＳ 明朝" w:hint="eastAsia"/>
                                <w:szCs w:val="24"/>
                              </w:rPr>
                              <w:t>などの行政サービスへの対価となる</w:t>
                            </w:r>
                            <w:r>
                              <w:rPr>
                                <w:rFonts w:ascii="HGSｺﾞｼｯｸM" w:eastAsia="HGSｺﾞｼｯｸM" w:hAnsi="ＭＳ 明朝" w:cs="ＭＳ 明朝"/>
                                <w:szCs w:val="24"/>
                              </w:rPr>
                              <w:t>収益</w:t>
                            </w:r>
                            <w:r>
                              <w:rPr>
                                <w:rFonts w:ascii="HGSｺﾞｼｯｸM" w:eastAsia="HGSｺﾞｼｯｸM" w:hAnsi="ＭＳ 明朝" w:cs="ＭＳ 明朝" w:hint="eastAsia"/>
                                <w:szCs w:val="24"/>
                              </w:rPr>
                              <w:t>によって賄われますが</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不足する</w:t>
                            </w:r>
                            <w:r>
                              <w:rPr>
                                <w:rFonts w:ascii="HGSｺﾞｼｯｸM" w:eastAsia="HGSｺﾞｼｯｸM" w:hAnsi="ＭＳ 明朝" w:cs="ＭＳ 明朝"/>
                                <w:szCs w:val="24"/>
                              </w:rPr>
                              <w:t>額が</w:t>
                            </w:r>
                            <w:r>
                              <w:rPr>
                                <w:rFonts w:ascii="HGSｺﾞｼｯｸM" w:eastAsia="HGSｺﾞｼｯｸM" w:hAnsi="ＭＳ 明朝" w:cs="ＭＳ 明朝" w:hint="eastAsia"/>
                                <w:szCs w:val="24"/>
                              </w:rPr>
                              <w:t>純行政コストとして</w:t>
                            </w:r>
                            <w:r>
                              <w:rPr>
                                <w:rFonts w:ascii="HGSｺﾞｼｯｸM" w:eastAsia="HGSｺﾞｼｯｸM" w:hAnsi="ＭＳ 明朝" w:cs="ＭＳ 明朝"/>
                                <w:szCs w:val="24"/>
                              </w:rPr>
                              <w:t>税収や地方交付税により</w:t>
                            </w:r>
                            <w:r>
                              <w:rPr>
                                <w:rFonts w:ascii="HGSｺﾞｼｯｸM" w:eastAsia="HGSｺﾞｼｯｸM" w:hAnsi="ＭＳ 明朝" w:cs="ＭＳ 明朝" w:hint="eastAsia"/>
                                <w:szCs w:val="24"/>
                              </w:rPr>
                              <w:t>負担</w:t>
                            </w:r>
                            <w:r>
                              <w:rPr>
                                <w:rFonts w:ascii="HGSｺﾞｼｯｸM" w:eastAsia="HGSｺﾞｼｯｸM" w:hAnsi="ＭＳ 明朝" w:cs="ＭＳ 明朝"/>
                                <w:szCs w:val="24"/>
                              </w:rPr>
                              <w:t>さ</w:t>
                            </w:r>
                            <w:r>
                              <w:rPr>
                                <w:rFonts w:ascii="HGSｺﾞｼｯｸM" w:eastAsia="HGSｺﾞｼｯｸM" w:hAnsi="ＭＳ 明朝" w:cs="ＭＳ 明朝" w:hint="eastAsia"/>
                                <w:szCs w:val="24"/>
                              </w:rPr>
                              <w:t>れます</w:t>
                            </w:r>
                            <w:r>
                              <w:rPr>
                                <w:rFonts w:ascii="HGSｺﾞｼｯｸM" w:eastAsia="HGSｺﾞｼｯｸM" w:hAnsi="ＭＳ 明朝" w:cs="ＭＳ 明朝"/>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F9904" id="_x0000_s1064" type="#_x0000_t202" style="position:absolute;left:0;text-align:left;margin-left:19.4pt;margin-top:55.6pt;width:451.5pt;height:102.75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">
                <v:textbox>
                  <w:txbxContent>
                    <w:p w14:paraId="51C880DE" w14:textId="7AD9AAB9"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sidRPr="00C06B8F">
                        <w:rPr>
                          <w:rFonts w:ascii="HGSｺﾞｼｯｸM" w:eastAsia="HGSｺﾞｼｯｸM" w:hAnsi="ＭＳ 明朝" w:cs="ＭＳ 明朝" w:hint="eastAsia"/>
                          <w:szCs w:val="24"/>
                        </w:rPr>
                        <w:t>県の行政サービスに要した</w:t>
                      </w:r>
                      <w:r>
                        <w:rPr>
                          <w:rFonts w:ascii="HGSｺﾞｼｯｸM" w:eastAsia="HGSｺﾞｼｯｸM" w:hAnsi="ＭＳ 明朝" w:cs="ＭＳ 明朝" w:hint="eastAsia"/>
                          <w:szCs w:val="24"/>
                        </w:rPr>
                        <w:t>費用のうち、</w:t>
                      </w:r>
                      <w:r>
                        <w:rPr>
                          <w:rFonts w:ascii="HGSｺﾞｼｯｸM" w:eastAsia="HGSｺﾞｼｯｸM" w:hAnsi="ＭＳ 明朝" w:cs="ＭＳ 明朝"/>
                          <w:szCs w:val="24"/>
                        </w:rPr>
                        <w:t>49.</w:t>
                      </w:r>
                      <w:r>
                        <w:rPr>
                          <w:rFonts w:ascii="HGSｺﾞｼｯｸM" w:eastAsia="HGSｺﾞｼｯｸM" w:hAnsi="ＭＳ 明朝" w:cs="ＭＳ 明朝" w:hint="eastAsia"/>
                          <w:szCs w:val="24"/>
                        </w:rPr>
                        <w:t>１%</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人件費や</w:t>
                      </w:r>
                      <w:r>
                        <w:rPr>
                          <w:rFonts w:ascii="HGSｺﾞｼｯｸM" w:eastAsia="HGSｺﾞｼｯｸM" w:hAnsi="ＭＳ 明朝" w:cs="ＭＳ 明朝"/>
                          <w:szCs w:val="24"/>
                        </w:rPr>
                        <w:t>物件費などの</w:t>
                      </w:r>
                      <w:r w:rsidRPr="00C06B8F">
                        <w:rPr>
                          <w:rFonts w:ascii="HGSｺﾞｼｯｸM" w:eastAsia="HGSｺﾞｼｯｸM" w:hAnsi="ＭＳ 明朝" w:cs="ＭＳ 明朝" w:hint="eastAsia"/>
                          <w:szCs w:val="24"/>
                        </w:rPr>
                        <w:t>業務費用となって</w:t>
                      </w:r>
                      <w:r>
                        <w:rPr>
                          <w:rFonts w:ascii="HGSｺﾞｼｯｸM" w:eastAsia="HGSｺﾞｼｯｸM" w:hAnsi="ＭＳ 明朝" w:cs="ＭＳ 明朝" w:hint="eastAsia"/>
                          <w:szCs w:val="24"/>
                        </w:rPr>
                        <w:t>おり</w:t>
                      </w:r>
                      <w:r w:rsidRPr="00C06B8F">
                        <w:rPr>
                          <w:rFonts w:ascii="HGSｺﾞｼｯｸM" w:eastAsia="HGSｺﾞｼｯｸM" w:hAnsi="ＭＳ 明朝" w:cs="ＭＳ 明朝" w:hint="eastAsia"/>
                          <w:szCs w:val="24"/>
                        </w:rPr>
                        <w:t>、</w:t>
                      </w:r>
                      <w:r>
                        <w:rPr>
                          <w:rFonts w:ascii="HGSｺﾞｼｯｸM" w:eastAsia="HGSｺﾞｼｯｸM" w:hAnsi="ＭＳ 明朝" w:cs="ＭＳ 明朝" w:hint="eastAsia"/>
                          <w:szCs w:val="24"/>
                        </w:rPr>
                        <w:t>これには資産の</w:t>
                      </w:r>
                      <w:r>
                        <w:rPr>
                          <w:rFonts w:ascii="HGSｺﾞｼｯｸM" w:eastAsia="HGSｺﾞｼｯｸM" w:hAnsi="ＭＳ 明朝" w:cs="ＭＳ 明朝"/>
                          <w:szCs w:val="24"/>
                        </w:rPr>
                        <w:t>減価償却費などの</w:t>
                      </w:r>
                      <w:r>
                        <w:rPr>
                          <w:rFonts w:ascii="HGSｺﾞｼｯｸM" w:eastAsia="HGSｺﾞｼｯｸM" w:hAnsi="ＭＳ 明朝" w:cs="ＭＳ 明朝" w:hint="eastAsia"/>
                          <w:szCs w:val="24"/>
                        </w:rPr>
                        <w:t>現金の支出を伴わない</w:t>
                      </w:r>
                      <w:r>
                        <w:rPr>
                          <w:rFonts w:ascii="HGSｺﾞｼｯｸM" w:eastAsia="HGSｺﾞｼｯｸM" w:hAnsi="ＭＳ 明朝" w:cs="ＭＳ 明朝"/>
                          <w:szCs w:val="24"/>
                        </w:rPr>
                        <w:t>コストも含まれます。</w:t>
                      </w:r>
                    </w:p>
                    <w:p w14:paraId="190F069A" w14:textId="0C21B09F"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4</w:t>
                      </w:r>
                      <w:r>
                        <w:rPr>
                          <w:rFonts w:ascii="HGSｺﾞｼｯｸM" w:eastAsia="HGSｺﾞｼｯｸM" w:hAnsi="ＭＳ 明朝" w:cs="ＭＳ 明朝"/>
                          <w:szCs w:val="24"/>
                        </w:rPr>
                        <w:t>5</w:t>
                      </w:r>
                      <w:r>
                        <w:rPr>
                          <w:rFonts w:ascii="HGSｺﾞｼｯｸM" w:eastAsia="HGSｺﾞｼｯｸM" w:hAnsi="ＭＳ 明朝" w:cs="ＭＳ 明朝" w:hint="eastAsia"/>
                          <w:szCs w:val="24"/>
                        </w:rPr>
                        <w:t>.</w:t>
                      </w:r>
                      <w:r>
                        <w:rPr>
                          <w:rFonts w:ascii="HGSｺﾞｼｯｸM" w:eastAsia="HGSｺﾞｼｯｸM" w:hAnsi="ＭＳ 明朝" w:cs="ＭＳ 明朝"/>
                          <w:szCs w:val="24"/>
                        </w:rPr>
                        <w:t>4%</w:t>
                      </w:r>
                      <w:r w:rsidRPr="00C06B8F">
                        <w:rPr>
                          <w:rFonts w:ascii="HGSｺﾞｼｯｸM" w:eastAsia="HGSｺﾞｼｯｸM" w:hAnsi="ＭＳ 明朝" w:cs="ＭＳ 明朝" w:hint="eastAsia"/>
                          <w:szCs w:val="24"/>
                        </w:rPr>
                        <w:t>が</w:t>
                      </w:r>
                      <w:r>
                        <w:rPr>
                          <w:rFonts w:ascii="HGSｺﾞｼｯｸM" w:eastAsia="HGSｺﾞｼｯｸM" w:hAnsi="ＭＳ 明朝" w:cs="ＭＳ 明朝" w:hint="eastAsia"/>
                          <w:szCs w:val="24"/>
                        </w:rPr>
                        <w:t>福祉や産業振興などを目的に</w:t>
                      </w:r>
                      <w:r w:rsidRPr="00C06B8F">
                        <w:rPr>
                          <w:rFonts w:ascii="HGSｺﾞｼｯｸM" w:eastAsia="HGSｺﾞｼｯｸM" w:hAnsi="ＭＳ 明朝" w:cs="ＭＳ 明朝" w:hint="eastAsia"/>
                          <w:szCs w:val="24"/>
                        </w:rPr>
                        <w:t>市町村や民間団体等に支出した補助金の</w:t>
                      </w:r>
                      <w:r>
                        <w:rPr>
                          <w:rFonts w:ascii="HGSｺﾞｼｯｸM" w:eastAsia="HGSｺﾞｼｯｸM" w:hAnsi="ＭＳ 明朝" w:cs="ＭＳ 明朝" w:hint="eastAsia"/>
                          <w:szCs w:val="24"/>
                        </w:rPr>
                        <w:t>他</w:t>
                      </w:r>
                      <w:r w:rsidRPr="00C06B8F">
                        <w:rPr>
                          <w:rFonts w:ascii="HGSｺﾞｼｯｸM" w:eastAsia="HGSｺﾞｼｯｸM" w:hAnsi="ＭＳ 明朝" w:cs="ＭＳ 明朝" w:hint="eastAsia"/>
                          <w:szCs w:val="24"/>
                        </w:rPr>
                        <w:t>、生活保護費</w:t>
                      </w:r>
                      <w:r>
                        <w:rPr>
                          <w:rFonts w:ascii="HGSｺﾞｼｯｸM" w:eastAsia="HGSｺﾞｼｯｸM" w:hAnsi="ＭＳ 明朝" w:cs="ＭＳ 明朝" w:hint="eastAsia"/>
                          <w:szCs w:val="24"/>
                        </w:rPr>
                        <w:t>といった</w:t>
                      </w:r>
                      <w:r w:rsidRPr="00C06B8F">
                        <w:rPr>
                          <w:rFonts w:ascii="HGSｺﾞｼｯｸM" w:eastAsia="HGSｺﾞｼｯｸM" w:hAnsi="ＭＳ 明朝" w:cs="ＭＳ 明朝" w:hint="eastAsia"/>
                          <w:szCs w:val="24"/>
                        </w:rPr>
                        <w:t>社会保障給付など</w:t>
                      </w:r>
                      <w:r>
                        <w:rPr>
                          <w:rFonts w:ascii="HGSｺﾞｼｯｸM" w:eastAsia="HGSｺﾞｼｯｸM" w:hAnsi="ＭＳ 明朝" w:cs="ＭＳ 明朝" w:hint="eastAsia"/>
                          <w:szCs w:val="24"/>
                        </w:rPr>
                        <w:t>の</w:t>
                      </w:r>
                      <w:r w:rsidRPr="00C06B8F">
                        <w:rPr>
                          <w:rFonts w:ascii="HGSｺﾞｼｯｸM" w:eastAsia="HGSｺﾞｼｯｸM" w:hAnsi="ＭＳ 明朝" w:cs="ＭＳ 明朝" w:hint="eastAsia"/>
                          <w:szCs w:val="24"/>
                        </w:rPr>
                        <w:t>移転費用となっています。</w:t>
                      </w:r>
                    </w:p>
                    <w:p w14:paraId="3440CC59" w14:textId="011B38A7" w:rsidR="00B81FCA"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また、災害からの</w:t>
                      </w:r>
                      <w:r>
                        <w:rPr>
                          <w:rFonts w:ascii="HGSｺﾞｼｯｸM" w:eastAsia="HGSｺﾞｼｯｸM" w:hAnsi="ＭＳ 明朝" w:cs="ＭＳ 明朝"/>
                          <w:szCs w:val="24"/>
                        </w:rPr>
                        <w:t>復旧</w:t>
                      </w:r>
                      <w:r>
                        <w:rPr>
                          <w:rFonts w:ascii="HGSｺﾞｼｯｸM" w:eastAsia="HGSｺﾞｼｯｸM" w:hAnsi="ＭＳ 明朝" w:cs="ＭＳ 明朝" w:hint="eastAsia"/>
                          <w:szCs w:val="24"/>
                        </w:rPr>
                        <w:t>等</w:t>
                      </w:r>
                      <w:r>
                        <w:rPr>
                          <w:rFonts w:ascii="HGSｺﾞｼｯｸM" w:eastAsia="HGSｺﾞｼｯｸM" w:hAnsi="ＭＳ 明朝" w:cs="ＭＳ 明朝"/>
                          <w:szCs w:val="24"/>
                        </w:rPr>
                        <w:t>に要</w:t>
                      </w:r>
                      <w:r>
                        <w:rPr>
                          <w:rFonts w:ascii="HGSｺﾞｼｯｸM" w:eastAsia="HGSｺﾞｼｯｸM" w:hAnsi="ＭＳ 明朝" w:cs="ＭＳ 明朝" w:hint="eastAsia"/>
                          <w:szCs w:val="24"/>
                        </w:rPr>
                        <w:t>した</w:t>
                      </w:r>
                      <w:r>
                        <w:rPr>
                          <w:rFonts w:ascii="HGSｺﾞｼｯｸM" w:eastAsia="HGSｺﾞｼｯｸM" w:hAnsi="ＭＳ 明朝" w:cs="ＭＳ 明朝"/>
                          <w:szCs w:val="24"/>
                        </w:rPr>
                        <w:t>臨時損失が</w:t>
                      </w:r>
                      <w:r>
                        <w:rPr>
                          <w:rFonts w:ascii="HGSｺﾞｼｯｸM" w:eastAsia="HGSｺﾞｼｯｸM" w:hAnsi="ＭＳ 明朝" w:cs="ＭＳ 明朝" w:hint="eastAsia"/>
                          <w:szCs w:val="24"/>
                        </w:rPr>
                        <w:t>5.</w:t>
                      </w:r>
                      <w:r>
                        <w:rPr>
                          <w:rFonts w:ascii="HGSｺﾞｼｯｸM" w:eastAsia="HGSｺﾞｼｯｸM" w:hAnsi="ＭＳ 明朝" w:cs="ＭＳ 明朝"/>
                          <w:szCs w:val="24"/>
                        </w:rPr>
                        <w:t>5%を占めて</w:t>
                      </w:r>
                      <w:r>
                        <w:rPr>
                          <w:rFonts w:ascii="HGSｺﾞｼｯｸM" w:eastAsia="HGSｺﾞｼｯｸM" w:hAnsi="ＭＳ 明朝" w:cs="ＭＳ 明朝" w:hint="eastAsia"/>
                          <w:szCs w:val="24"/>
                        </w:rPr>
                        <w:t>います</w:t>
                      </w:r>
                      <w:r>
                        <w:rPr>
                          <w:rFonts w:ascii="HGSｺﾞｼｯｸM" w:eastAsia="HGSｺﾞｼｯｸM" w:hAnsi="ＭＳ 明朝" w:cs="ＭＳ 明朝"/>
                          <w:szCs w:val="24"/>
                        </w:rPr>
                        <w:t>。</w:t>
                      </w:r>
                    </w:p>
                    <w:p w14:paraId="4ADA95DD" w14:textId="65C0A191" w:rsidR="00B81FCA" w:rsidRPr="00C06B8F" w:rsidRDefault="00B81FCA" w:rsidP="006B4C2D">
                      <w:pPr>
                        <w:widowControl/>
                        <w:spacing w:line="0" w:lineRule="atLeast"/>
                        <w:ind w:firstLineChars="100" w:firstLine="210"/>
                        <w:jc w:val="left"/>
                        <w:rPr>
                          <w:rFonts w:ascii="HGSｺﾞｼｯｸM" w:eastAsia="HGSｺﾞｼｯｸM" w:hAnsi="ＭＳ 明朝" w:cs="ＭＳ 明朝"/>
                          <w:szCs w:val="24"/>
                        </w:rPr>
                      </w:pPr>
                      <w:r>
                        <w:rPr>
                          <w:rFonts w:ascii="HGSｺﾞｼｯｸM" w:eastAsia="HGSｺﾞｼｯｸM" w:hAnsi="ＭＳ 明朝" w:cs="ＭＳ 明朝" w:hint="eastAsia"/>
                          <w:szCs w:val="24"/>
                        </w:rPr>
                        <w:t>これらの費用の一部は</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使用料・</w:t>
                      </w:r>
                      <w:r>
                        <w:rPr>
                          <w:rFonts w:ascii="HGSｺﾞｼｯｸM" w:eastAsia="HGSｺﾞｼｯｸM" w:hAnsi="ＭＳ 明朝" w:cs="ＭＳ 明朝"/>
                          <w:szCs w:val="24"/>
                        </w:rPr>
                        <w:t>手数料</w:t>
                      </w:r>
                      <w:r>
                        <w:rPr>
                          <w:rFonts w:ascii="HGSｺﾞｼｯｸM" w:eastAsia="HGSｺﾞｼｯｸM" w:hAnsi="ＭＳ 明朝" w:cs="ＭＳ 明朝" w:hint="eastAsia"/>
                          <w:szCs w:val="24"/>
                        </w:rPr>
                        <w:t>などの行政サービスへの対価となる</w:t>
                      </w:r>
                      <w:r>
                        <w:rPr>
                          <w:rFonts w:ascii="HGSｺﾞｼｯｸM" w:eastAsia="HGSｺﾞｼｯｸM" w:hAnsi="ＭＳ 明朝" w:cs="ＭＳ 明朝"/>
                          <w:szCs w:val="24"/>
                        </w:rPr>
                        <w:t>収益</w:t>
                      </w:r>
                      <w:r>
                        <w:rPr>
                          <w:rFonts w:ascii="HGSｺﾞｼｯｸM" w:eastAsia="HGSｺﾞｼｯｸM" w:hAnsi="ＭＳ 明朝" w:cs="ＭＳ 明朝" w:hint="eastAsia"/>
                          <w:szCs w:val="24"/>
                        </w:rPr>
                        <w:t>によって賄われますが</w:t>
                      </w:r>
                      <w:r>
                        <w:rPr>
                          <w:rFonts w:ascii="HGSｺﾞｼｯｸM" w:eastAsia="HGSｺﾞｼｯｸM" w:hAnsi="ＭＳ 明朝" w:cs="ＭＳ 明朝"/>
                          <w:szCs w:val="24"/>
                        </w:rPr>
                        <w:t>、</w:t>
                      </w:r>
                      <w:r>
                        <w:rPr>
                          <w:rFonts w:ascii="HGSｺﾞｼｯｸM" w:eastAsia="HGSｺﾞｼｯｸM" w:hAnsi="ＭＳ 明朝" w:cs="ＭＳ 明朝" w:hint="eastAsia"/>
                          <w:szCs w:val="24"/>
                        </w:rPr>
                        <w:t>不足する</w:t>
                      </w:r>
                      <w:r>
                        <w:rPr>
                          <w:rFonts w:ascii="HGSｺﾞｼｯｸM" w:eastAsia="HGSｺﾞｼｯｸM" w:hAnsi="ＭＳ 明朝" w:cs="ＭＳ 明朝"/>
                          <w:szCs w:val="24"/>
                        </w:rPr>
                        <w:t>額が</w:t>
                      </w:r>
                      <w:r>
                        <w:rPr>
                          <w:rFonts w:ascii="HGSｺﾞｼｯｸM" w:eastAsia="HGSｺﾞｼｯｸM" w:hAnsi="ＭＳ 明朝" w:cs="ＭＳ 明朝" w:hint="eastAsia"/>
                          <w:szCs w:val="24"/>
                        </w:rPr>
                        <w:t>純行政コストとして</w:t>
                      </w:r>
                      <w:r>
                        <w:rPr>
                          <w:rFonts w:ascii="HGSｺﾞｼｯｸM" w:eastAsia="HGSｺﾞｼｯｸM" w:hAnsi="ＭＳ 明朝" w:cs="ＭＳ 明朝"/>
                          <w:szCs w:val="24"/>
                        </w:rPr>
                        <w:t>税収や地方交付税により</w:t>
                      </w:r>
                      <w:r>
                        <w:rPr>
                          <w:rFonts w:ascii="HGSｺﾞｼｯｸM" w:eastAsia="HGSｺﾞｼｯｸM" w:hAnsi="ＭＳ 明朝" w:cs="ＭＳ 明朝" w:hint="eastAsia"/>
                          <w:szCs w:val="24"/>
                        </w:rPr>
                        <w:t>負担</w:t>
                      </w:r>
                      <w:r>
                        <w:rPr>
                          <w:rFonts w:ascii="HGSｺﾞｼｯｸM" w:eastAsia="HGSｺﾞｼｯｸM" w:hAnsi="ＭＳ 明朝" w:cs="ＭＳ 明朝"/>
                          <w:szCs w:val="24"/>
                        </w:rPr>
                        <w:t>さ</w:t>
                      </w:r>
                      <w:r>
                        <w:rPr>
                          <w:rFonts w:ascii="HGSｺﾞｼｯｸM" w:eastAsia="HGSｺﾞｼｯｸM" w:hAnsi="ＭＳ 明朝" w:cs="ＭＳ 明朝" w:hint="eastAsia"/>
                          <w:szCs w:val="24"/>
                        </w:rPr>
                        <w:t>れます</w:t>
                      </w:r>
                      <w:r>
                        <w:rPr>
                          <w:rFonts w:ascii="HGSｺﾞｼｯｸM" w:eastAsia="HGSｺﾞｼｯｸM" w:hAnsi="ＭＳ 明朝" w:cs="ＭＳ 明朝"/>
                          <w:szCs w:val="24"/>
                        </w:rPr>
                        <w:t>。</w:t>
                      </w:r>
                    </w:p>
                  </w:txbxContent>
                </v:textbox>
                <w10:wrap type="square" anchorx="margin"/>
              </v:shape>
            </w:pict>
          </mc:Fallback>
        </mc:AlternateContent>
      </w:r>
    </w:p>
    <w:p w14:paraId="4F0EBB48" w14:textId="463ECE4A" w:rsidR="0069080B" w:rsidRPr="009E6D27" w:rsidRDefault="00C122CB" w:rsidP="009E6D2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9E6D27" w:rsidRPr="00794E38">
        <w:rPr>
          <w:rFonts w:ascii="HGSｺﾞｼｯｸM" w:eastAsia="HGSｺﾞｼｯｸM" w:hAnsi="ＭＳ 明朝" w:cs="ＭＳ 明朝" w:hint="eastAsia"/>
          <w:sz w:val="28"/>
          <w:szCs w:val="24"/>
          <w:u w:val="single"/>
        </w:rPr>
        <w:t xml:space="preserve">　一般会計等財務書類の概要</w:t>
      </w:r>
      <w:r w:rsidR="009E6D27">
        <w:rPr>
          <w:rFonts w:ascii="HGSｺﾞｼｯｸM" w:eastAsia="HGSｺﾞｼｯｸM" w:hAnsi="ＭＳ 明朝" w:cs="ＭＳ 明朝" w:hint="eastAsia"/>
          <w:sz w:val="28"/>
          <w:szCs w:val="24"/>
          <w:u w:val="single"/>
        </w:rPr>
        <w:t xml:space="preserve">　　　　　　　　　　　　　　　　　　　　</w:t>
      </w:r>
    </w:p>
    <w:p w14:paraId="62CD6E45" w14:textId="1F92E10B" w:rsidR="00F14A51" w:rsidRDefault="00F14A51" w:rsidP="00F14A51">
      <w:pPr>
        <w:ind w:firstLineChars="100" w:firstLine="241"/>
        <w:rPr>
          <w:rFonts w:ascii="HGSｺﾞｼｯｸM" w:eastAsia="HGSｺﾞｼｯｸM" w:hAnsi="ＭＳ ゴシック"/>
          <w:b/>
          <w:sz w:val="24"/>
          <w:szCs w:val="24"/>
        </w:rPr>
      </w:pPr>
      <w:r>
        <w:rPr>
          <w:rFonts w:ascii="HGSｺﾞｼｯｸM" w:eastAsia="HGSｺﾞｼｯｸM" w:hAnsi="ＭＳ ゴシック" w:hint="eastAsia"/>
          <w:b/>
          <w:sz w:val="24"/>
          <w:szCs w:val="24"/>
        </w:rPr>
        <w:t>（３）行政コスト計算書からわかる財務指標</w:t>
      </w:r>
    </w:p>
    <w:p w14:paraId="3AA554C0" w14:textId="29A76AA8" w:rsidR="00F14A51" w:rsidRPr="00EE2E17" w:rsidRDefault="00005302" w:rsidP="00005302">
      <w:pPr>
        <w:ind w:leftChars="200" w:left="420"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ここでは、</w:t>
      </w:r>
      <w:r w:rsidR="00DE458E" w:rsidRPr="00EE2E17">
        <w:rPr>
          <w:rFonts w:ascii="HGSｺﾞｼｯｸM" w:eastAsia="HGSｺﾞｼｯｸM" w:hAnsi="ＭＳ ゴシック" w:hint="eastAsia"/>
          <w:sz w:val="24"/>
          <w:szCs w:val="24"/>
        </w:rPr>
        <w:t>行政コスト計算書に関係する指標を</w:t>
      </w:r>
      <w:r w:rsidR="007A789A">
        <w:rPr>
          <w:rFonts w:ascii="HGSｺﾞｼｯｸM" w:eastAsia="HGSｺﾞｼｯｸM" w:hAnsi="ＭＳ ゴシック" w:hint="eastAsia"/>
          <w:sz w:val="24"/>
          <w:szCs w:val="24"/>
        </w:rPr>
        <w:t>基に</w:t>
      </w:r>
      <w:r w:rsidRPr="00EE2E17">
        <w:rPr>
          <w:rFonts w:ascii="HGSｺﾞｼｯｸM" w:eastAsia="HGSｺﾞｼｯｸM" w:hAnsi="ＭＳ ゴシック" w:hint="eastAsia"/>
          <w:sz w:val="24"/>
          <w:szCs w:val="24"/>
        </w:rPr>
        <w:t>本県の状況を分析します。</w:t>
      </w:r>
    </w:p>
    <w:p w14:paraId="5F2B789C" w14:textId="091B8F03" w:rsidR="00CC397D" w:rsidRDefault="00CC397D" w:rsidP="00CC397D">
      <w:pPr>
        <w:widowControl/>
        <w:spacing w:line="0" w:lineRule="atLeast"/>
        <w:ind w:right="840" w:firstLineChars="400" w:firstLine="840"/>
        <w:rPr>
          <w:rFonts w:ascii="HGSｺﾞｼｯｸM" w:eastAsia="HGSｺﾞｼｯｸM" w:hAnsi="ＭＳ ゴシック"/>
          <w:noProof/>
        </w:rPr>
      </w:pPr>
      <w:r w:rsidRPr="00EE2E17">
        <w:rPr>
          <w:rFonts w:ascii="HGSｺﾞｼｯｸM" w:eastAsia="HGSｺﾞｼｯｸM" w:hAnsi="ＭＳ ゴシック" w:hint="eastAsia"/>
          <w:noProof/>
        </w:rPr>
        <w:t>※全国平均などは、</w:t>
      </w:r>
      <w:r>
        <w:rPr>
          <w:rFonts w:ascii="HGSｺﾞｼｯｸM" w:eastAsia="HGSｺﾞｼｯｸM" w:hAnsi="ＭＳ ゴシック" w:hint="eastAsia"/>
          <w:noProof/>
        </w:rPr>
        <w:t>各団体が公表している財務書類を基に本県が算出したものです。</w:t>
      </w:r>
    </w:p>
    <w:p w14:paraId="21BEDDC1" w14:textId="411F02DF" w:rsidR="00CC397D" w:rsidRPr="006A7867" w:rsidRDefault="00CC397D" w:rsidP="00E65808">
      <w:pPr>
        <w:widowControl/>
        <w:spacing w:line="0" w:lineRule="atLeast"/>
        <w:rPr>
          <w:rFonts w:ascii="HGSｺﾞｼｯｸM" w:eastAsia="HGSｺﾞｼｯｸM" w:hAnsi="ＭＳ ゴシック" w:hint="eastAsia"/>
          <w:noProof/>
        </w:rPr>
      </w:pPr>
    </w:p>
    <w:p w14:paraId="02299908" w14:textId="77777777" w:rsidR="00005302" w:rsidRPr="00CC397D" w:rsidRDefault="00005302" w:rsidP="00005302">
      <w:pPr>
        <w:widowControl/>
        <w:ind w:firstLineChars="400" w:firstLine="840"/>
        <w:rPr>
          <w:rFonts w:ascii="HGSｺﾞｼｯｸM" w:eastAsia="HGSｺﾞｼｯｸM" w:hAnsi="ＭＳ ゴシック"/>
          <w:noProof/>
        </w:rPr>
      </w:pPr>
    </w:p>
    <w:p w14:paraId="6F12EC9C" w14:textId="69334F1B" w:rsidR="00D328F8" w:rsidRPr="00583F95" w:rsidRDefault="00D328F8" w:rsidP="00D328F8">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①</w:t>
      </w:r>
      <w:r w:rsidR="005C40FF" w:rsidRPr="0039698E">
        <w:rPr>
          <w:rFonts w:ascii="HG創英角ｺﾞｼｯｸUB" w:eastAsia="HG創英角ｺﾞｼｯｸUB" w:hAnsi="HG創英角ｺﾞｼｯｸUB" w:hint="eastAsia"/>
          <w:sz w:val="24"/>
          <w:szCs w:val="24"/>
          <w:shd w:val="clear" w:color="auto" w:fill="000000" w:themeFill="text1"/>
        </w:rPr>
        <w:t>住民</w:t>
      </w:r>
      <w:r w:rsidR="00DF7B54">
        <w:rPr>
          <w:rFonts w:ascii="HG創英角ｺﾞｼｯｸUB" w:eastAsia="HG創英角ｺﾞｼｯｸUB" w:hAnsi="HG創英角ｺﾞｼｯｸUB" w:hint="eastAsia"/>
          <w:sz w:val="24"/>
          <w:szCs w:val="24"/>
          <w:shd w:val="clear" w:color="auto" w:fill="000000" w:themeFill="text1"/>
        </w:rPr>
        <w:t>一人当たり行政コスト</w:t>
      </w:r>
    </w:p>
    <w:p w14:paraId="440BFE74" w14:textId="09F370D8" w:rsidR="00D328F8" w:rsidRDefault="001E368E" w:rsidP="00503161">
      <w:pPr>
        <w:widowControl/>
        <w:spacing w:line="0" w:lineRule="atLeast"/>
        <w:ind w:firstLineChars="400" w:firstLine="960"/>
        <w:jc w:val="left"/>
        <w:rPr>
          <w:rFonts w:ascii="HGSｺﾞｼｯｸM" w:eastAsia="HGSｺﾞｼｯｸM" w:hAnsi="ＭＳ ゴシック"/>
          <w:sz w:val="24"/>
          <w:szCs w:val="24"/>
          <w:u w:val="single"/>
        </w:rPr>
      </w:pPr>
      <w:r w:rsidRPr="0039698E">
        <w:rPr>
          <w:rFonts w:ascii="HGSｺﾞｼｯｸM" w:eastAsia="HGSｺﾞｼｯｸM" w:hAnsi="ＭＳ ゴシック" w:hint="eastAsia"/>
          <w:sz w:val="24"/>
          <w:szCs w:val="24"/>
          <w:u w:val="single"/>
        </w:rPr>
        <w:t>算定式：費用</w:t>
      </w:r>
      <w:r w:rsidR="00D328F8" w:rsidRPr="0039698E">
        <w:rPr>
          <w:rFonts w:ascii="HGSｺﾞｼｯｸM" w:eastAsia="HGSｺﾞｼｯｸM" w:hAnsi="ＭＳ ゴシック" w:hint="eastAsia"/>
          <w:sz w:val="24"/>
          <w:szCs w:val="24"/>
          <w:u w:val="single"/>
        </w:rPr>
        <w:t>、</w:t>
      </w:r>
      <w:r w:rsidRPr="0039698E">
        <w:rPr>
          <w:rFonts w:ascii="HGSｺﾞｼｯｸM" w:eastAsia="HGSｺﾞｼｯｸM" w:hAnsi="ＭＳ ゴシック" w:hint="eastAsia"/>
          <w:sz w:val="24"/>
          <w:szCs w:val="24"/>
          <w:u w:val="single"/>
        </w:rPr>
        <w:t>収入</w:t>
      </w:r>
      <w:r w:rsidR="00D328F8" w:rsidRPr="0039698E">
        <w:rPr>
          <w:rFonts w:ascii="HGSｺﾞｼｯｸM" w:eastAsia="HGSｺﾞｼｯｸM" w:hAnsi="ＭＳ ゴシック" w:hint="eastAsia"/>
          <w:sz w:val="24"/>
          <w:szCs w:val="24"/>
          <w:u w:val="single"/>
        </w:rPr>
        <w:t>の各合計</w:t>
      </w:r>
      <w:r w:rsidRPr="0039698E">
        <w:rPr>
          <w:rFonts w:ascii="HGSｺﾞｼｯｸM" w:eastAsia="HGSｺﾞｼｯｸM" w:hAnsi="ＭＳ ゴシック" w:hint="eastAsia"/>
          <w:sz w:val="24"/>
          <w:szCs w:val="24"/>
          <w:u w:val="single"/>
        </w:rPr>
        <w:t>及び純行政コスト</w:t>
      </w:r>
      <w:r w:rsidR="00D328F8" w:rsidRPr="0039698E">
        <w:rPr>
          <w:rFonts w:ascii="HGSｺﾞｼｯｸM" w:eastAsia="HGSｺﾞｼｯｸM" w:hAnsi="ＭＳ ゴシック" w:hint="eastAsia"/>
          <w:sz w:val="24"/>
          <w:szCs w:val="24"/>
          <w:u w:val="single"/>
        </w:rPr>
        <w:t>÷住民基本台帳人口</w:t>
      </w:r>
      <w:r w:rsidR="00B62250">
        <w:rPr>
          <w:rFonts w:ascii="HGSｺﾞｼｯｸM" w:eastAsia="HGSｺﾞｼｯｸM" w:hAnsi="ＭＳ ゴシック" w:hint="eastAsia"/>
          <w:sz w:val="24"/>
          <w:szCs w:val="24"/>
          <w:u w:val="single"/>
        </w:rPr>
        <w:t>※</w:t>
      </w:r>
    </w:p>
    <w:p w14:paraId="3F554EDD" w14:textId="38EC0922" w:rsidR="00503161" w:rsidRDefault="00503161" w:rsidP="00B62250">
      <w:pPr>
        <w:widowControl/>
        <w:spacing w:line="0" w:lineRule="atLeast"/>
        <w:ind w:firstLineChars="500" w:firstLine="1000"/>
        <w:jc w:val="left"/>
        <w:rPr>
          <w:rFonts w:ascii="HGSｺﾞｼｯｸM" w:eastAsia="HGSｺﾞｼｯｸM" w:hAnsi="ＭＳ ゴシック"/>
          <w:sz w:val="20"/>
          <w:szCs w:val="20"/>
        </w:rPr>
      </w:pPr>
      <w:r w:rsidRPr="00E27C6A">
        <w:rPr>
          <w:rFonts w:ascii="HGSｺﾞｼｯｸM" w:eastAsia="HGSｺﾞｼｯｸM" w:hAnsi="ＭＳ ゴシック" w:hint="eastAsia"/>
          <w:sz w:val="20"/>
          <w:szCs w:val="20"/>
        </w:rPr>
        <w:t>※熊本県の人口</w:t>
      </w:r>
      <w:r w:rsidR="00CF7B17" w:rsidRPr="00CF7B17">
        <w:rPr>
          <w:rFonts w:ascii="HGSｺﾞｼｯｸM" w:eastAsia="HGSｺﾞｼｯｸM" w:hAnsi="ＭＳ ゴシック" w:cs="ＭＳ Ｐゴシック"/>
          <w:kern w:val="0"/>
          <w:sz w:val="20"/>
          <w:szCs w:val="20"/>
        </w:rPr>
        <w:t>1,758,815人（令和３年1月1日現在</w:t>
      </w:r>
      <w:r w:rsidRPr="00E27C6A">
        <w:rPr>
          <w:rFonts w:ascii="HGSｺﾞｼｯｸM" w:eastAsia="HGSｺﾞｼｯｸM" w:hAnsi="ＭＳ ゴシック" w:hint="eastAsia"/>
          <w:sz w:val="20"/>
          <w:szCs w:val="20"/>
        </w:rPr>
        <w:t>、</w:t>
      </w:r>
      <w:r w:rsidRPr="003527F7">
        <w:rPr>
          <w:rFonts w:ascii="HGSｺﾞｼｯｸM" w:eastAsia="HGSｺﾞｼｯｸM" w:hAnsi="ＭＳ ゴシック" w:hint="eastAsia"/>
          <w:sz w:val="20"/>
          <w:szCs w:val="20"/>
        </w:rPr>
        <w:t>住民基本台帳人口</w:t>
      </w:r>
      <w:r>
        <w:rPr>
          <w:rFonts w:ascii="HGSｺﾞｼｯｸM" w:eastAsia="HGSｺﾞｼｯｸM" w:hAnsi="ＭＳ ゴシック" w:hint="eastAsia"/>
          <w:sz w:val="20"/>
          <w:szCs w:val="20"/>
        </w:rPr>
        <w:t>（総務省））</w:t>
      </w:r>
    </w:p>
    <w:p w14:paraId="0FAE3D08" w14:textId="3A463FFA" w:rsidR="00A818C7" w:rsidRPr="0039698E" w:rsidRDefault="00A818C7" w:rsidP="00494302">
      <w:pPr>
        <w:widowControl/>
        <w:spacing w:line="0" w:lineRule="atLeast"/>
        <w:ind w:firstLineChars="400" w:firstLine="960"/>
        <w:jc w:val="left"/>
        <w:rPr>
          <w:rFonts w:ascii="HGSｺﾞｼｯｸM" w:eastAsia="HGSｺﾞｼｯｸM" w:hAnsi="ＭＳ ゴシック"/>
          <w:sz w:val="24"/>
          <w:szCs w:val="24"/>
          <w:u w:val="single"/>
        </w:rPr>
      </w:pPr>
      <w:r w:rsidRPr="00F57448">
        <w:rPr>
          <w:rFonts w:ascii="HGSｺﾞｼｯｸM" w:eastAsia="HGSｺﾞｼｯｸM" w:hAnsi="ＭＳ ゴシック"/>
          <w:noProof/>
          <w:sz w:val="24"/>
          <w:szCs w:val="24"/>
        </w:rPr>
        <mc:AlternateContent>
          <mc:Choice Requires="wps">
            <w:drawing>
              <wp:anchor distT="45720" distB="45720" distL="114300" distR="114300" simplePos="0" relativeHeight="251992064" behindDoc="1" locked="0" layoutInCell="1" allowOverlap="1" wp14:anchorId="181BD37D" wp14:editId="1C2EFFE6">
                <wp:simplePos x="0" y="0"/>
                <wp:positionH relativeFrom="margin">
                  <wp:posOffset>4315460</wp:posOffset>
                </wp:positionH>
                <wp:positionV relativeFrom="paragraph">
                  <wp:posOffset>99060</wp:posOffset>
                </wp:positionV>
                <wp:extent cx="1295400" cy="143510"/>
                <wp:effectExtent l="0" t="0" r="0" b="8890"/>
                <wp:wrapSquare wrapText="bothSides"/>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3510"/>
                        </a:xfrm>
                        <a:prstGeom prst="rect">
                          <a:avLst/>
                        </a:prstGeom>
                        <a:noFill/>
                        <a:ln w="9525">
                          <a:noFill/>
                          <a:miter lim="800000"/>
                          <a:headEnd/>
                          <a:tailEnd/>
                        </a:ln>
                      </wps:spPr>
                      <wps:txbx>
                        <w:txbxContent>
                          <w:p w14:paraId="7EF25594" w14:textId="29B66ECD" w:rsidR="00B81FCA" w:rsidRPr="00F57448" w:rsidRDefault="00B81FCA" w:rsidP="00A818C7">
                            <w:pPr>
                              <w:spacing w:line="0" w:lineRule="atLeast"/>
                              <w:rPr>
                                <w:rFonts w:ascii="HGSｺﾞｼｯｸM" w:eastAsia="HGSｺﾞｼｯｸM"/>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BD37D" id="_x0000_s1065" type="#_x0000_t202" style="position:absolute;left:0;text-align:left;margin-left:339.8pt;margin-top:7.8pt;width:102pt;height:11.3pt;z-index:-25132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" filled="f" stroked="f">
                <v:textbox inset="0,0,0,0">
                  <w:txbxContent>
                    <w:p w14:paraId="7EF25594" w14:textId="29B66ECD" w:rsidR="00B81FCA" w:rsidRPr="00F57448" w:rsidRDefault="00B81FCA" w:rsidP="00A818C7">
                      <w:pPr>
                        <w:spacing w:line="0" w:lineRule="atLeast"/>
                        <w:rPr>
                          <w:rFonts w:ascii="HGSｺﾞｼｯｸM" w:eastAsia="HGSｺﾞｼｯｸM"/>
                          <w:sz w:val="18"/>
                        </w:rPr>
                      </w:pPr>
                    </w:p>
                  </w:txbxContent>
                </v:textbox>
                <w10:wrap type="square" anchorx="margin"/>
              </v:shape>
            </w:pict>
          </mc:Fallback>
        </mc:AlternateContent>
      </w:r>
    </w:p>
    <w:p w14:paraId="1B2D83A1" w14:textId="38C5E598" w:rsidR="00D328F8" w:rsidRPr="00C15A0E" w:rsidRDefault="00E65808" w:rsidP="00D328F8">
      <w:pPr>
        <w:widowControl/>
        <w:jc w:val="left"/>
        <w:rPr>
          <w:rFonts w:ascii="HGSｺﾞｼｯｸM" w:eastAsia="HGSｺﾞｼｯｸM" w:hAnsi="ＭＳ ゴシック"/>
          <w:noProof/>
          <w:sz w:val="24"/>
          <w:szCs w:val="24"/>
        </w:rPr>
      </w:pPr>
      <w:r w:rsidRPr="00E65808">
        <w:rPr>
          <w:rFonts w:ascii="HGSｺﾞｼｯｸM" w:eastAsia="HGSｺﾞｼｯｸM" w:hAnsi="ＭＳ ゴシック"/>
          <w:noProof/>
          <w:sz w:val="20"/>
          <w:szCs w:val="20"/>
        </w:rPr>
        <w:drawing>
          <wp:anchor distT="0" distB="0" distL="114300" distR="114300" simplePos="0" relativeHeight="252032000" behindDoc="0" locked="0" layoutInCell="1" allowOverlap="1" wp14:anchorId="72FEB8BA" wp14:editId="3164414B">
            <wp:simplePos x="0" y="0"/>
            <wp:positionH relativeFrom="column">
              <wp:posOffset>2992120</wp:posOffset>
            </wp:positionH>
            <wp:positionV relativeFrom="paragraph">
              <wp:posOffset>128905</wp:posOffset>
            </wp:positionV>
            <wp:extent cx="2380615" cy="1047750"/>
            <wp:effectExtent l="0" t="0" r="635" b="0"/>
            <wp:wrapThrough wrapText="bothSides">
              <wp:wrapPolygon edited="0">
                <wp:start x="0" y="0"/>
                <wp:lineTo x="0" y="21207"/>
                <wp:lineTo x="21433" y="21207"/>
                <wp:lineTo x="21433" y="0"/>
                <wp:lineTo x="0" y="0"/>
              </wp:wrapPolygon>
            </wp:wrapThrough>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06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5D2">
        <w:rPr>
          <w:noProof/>
        </w:rPr>
        <w:drawing>
          <wp:anchor distT="0" distB="0" distL="114300" distR="114300" simplePos="0" relativeHeight="252017664" behindDoc="0" locked="0" layoutInCell="1" allowOverlap="1" wp14:anchorId="32B7D385" wp14:editId="6043F6B9">
            <wp:simplePos x="0" y="0"/>
            <wp:positionH relativeFrom="column">
              <wp:posOffset>579755</wp:posOffset>
            </wp:positionH>
            <wp:positionV relativeFrom="paragraph">
              <wp:posOffset>132080</wp:posOffset>
            </wp:positionV>
            <wp:extent cx="2361565" cy="1054100"/>
            <wp:effectExtent l="0" t="0" r="635" b="0"/>
            <wp:wrapThrough wrapText="bothSides">
              <wp:wrapPolygon edited="0">
                <wp:start x="0" y="0"/>
                <wp:lineTo x="0" y="21080"/>
                <wp:lineTo x="21432" y="21080"/>
                <wp:lineTo x="21432" y="0"/>
                <wp:lineTo x="0" y="0"/>
              </wp:wrapPolygon>
            </wp:wrapThrough>
            <wp:docPr id="28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1565" cy="1054100"/>
                    </a:xfrm>
                    <a:prstGeom prst="rect">
                      <a:avLst/>
                    </a:prstGeom>
                    <a:noFill/>
                    <a:extLst/>
                  </pic:spPr>
                </pic:pic>
              </a:graphicData>
            </a:graphic>
            <wp14:sizeRelH relativeFrom="page">
              <wp14:pctWidth>0</wp14:pctWidth>
            </wp14:sizeRelH>
            <wp14:sizeRelV relativeFrom="page">
              <wp14:pctHeight>0</wp14:pctHeight>
            </wp14:sizeRelV>
          </wp:anchor>
        </w:drawing>
      </w:r>
      <w:r w:rsidR="007F65D2" w:rsidRPr="007F65D2">
        <w:rPr>
          <w:rFonts w:ascii="HGSｺﾞｼｯｸM" w:eastAsia="HGSｺﾞｼｯｸM" w:hAnsi="ＭＳ ゴシック"/>
          <w:noProof/>
          <w:sz w:val="24"/>
          <w:szCs w:val="24"/>
        </w:rPr>
        <w:t xml:space="preserve"> </w:t>
      </w:r>
      <w:r w:rsidR="007F65D2" w:rsidRPr="00CF7B17">
        <w:rPr>
          <w:rFonts w:ascii="HGSｺﾞｼｯｸM" w:eastAsia="HGSｺﾞｼｯｸM" w:hAnsi="ＭＳ ゴシック"/>
          <w:noProof/>
          <w:sz w:val="20"/>
          <w:szCs w:val="20"/>
        </w:rPr>
        <w:t xml:space="preserve"> </w:t>
      </w:r>
      <w:r w:rsidR="00CC397D" w:rsidRPr="00494302">
        <w:rPr>
          <w:rFonts w:ascii="HGSｺﾞｼｯｸM" w:eastAsia="HGSｺﾞｼｯｸM" w:hAnsi="ＭＳ ゴシック" w:hint="eastAsia"/>
          <w:noProof/>
          <w:sz w:val="24"/>
          <w:szCs w:val="24"/>
        </w:rPr>
        <mc:AlternateContent>
          <mc:Choice Requires="wps">
            <w:drawing>
              <wp:anchor distT="0" distB="0" distL="114300" distR="114300" simplePos="0" relativeHeight="252033024" behindDoc="0" locked="0" layoutInCell="1" allowOverlap="1" wp14:anchorId="094BD0B8" wp14:editId="2E7F5027">
                <wp:simplePos x="0" y="0"/>
                <wp:positionH relativeFrom="column">
                  <wp:posOffset>5064760</wp:posOffset>
                </wp:positionH>
                <wp:positionV relativeFrom="paragraph">
                  <wp:posOffset>209550</wp:posOffset>
                </wp:positionV>
                <wp:extent cx="469900" cy="31750"/>
                <wp:effectExtent l="0" t="0" r="25400" b="25400"/>
                <wp:wrapNone/>
                <wp:docPr id="276" name="直線コネクタ 276"/>
                <wp:cNvGraphicFramePr/>
                <a:graphic xmlns:a="http://schemas.openxmlformats.org/drawingml/2006/main">
                  <a:graphicData uri="http://schemas.microsoft.com/office/word/2010/wordprocessingShape">
                    <wps:wsp>
                      <wps:cNvCnPr/>
                      <wps:spPr>
                        <a:xfrm>
                          <a:off x="0" y="0"/>
                          <a:ext cx="469900" cy="3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3B775" id="直線コネクタ 276"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8pt,16.5pt" to="435.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" strokecolor="black [3200]" strokeweight=".5pt">
                <v:stroke joinstyle="miter"/>
              </v:line>
            </w:pict>
          </mc:Fallback>
        </mc:AlternateContent>
      </w:r>
    </w:p>
    <w:p w14:paraId="3C1F8903" w14:textId="0684DDDA" w:rsidR="00D328F8" w:rsidRPr="00C80031" w:rsidRDefault="00CC397D" w:rsidP="00D328F8">
      <w:pPr>
        <w:widowControl/>
        <w:jc w:val="left"/>
        <w:rPr>
          <w:rFonts w:ascii="HGSｺﾞｼｯｸM" w:eastAsia="HGSｺﾞｼｯｸM" w:hAnsi="ＭＳ ゴシック"/>
          <w:noProof/>
        </w:rPr>
      </w:pPr>
      <w:r w:rsidRPr="00494302">
        <w:rPr>
          <w:rFonts w:ascii="HGSｺﾞｼｯｸM" w:eastAsia="HGSｺﾞｼｯｸM" w:hAnsi="ＭＳ ゴシック"/>
          <w:noProof/>
          <w:sz w:val="24"/>
          <w:szCs w:val="24"/>
        </w:rPr>
        <mc:AlternateContent>
          <mc:Choice Requires="wps">
            <w:drawing>
              <wp:anchor distT="0" distB="0" distL="114300" distR="114300" simplePos="0" relativeHeight="251939840" behindDoc="0" locked="0" layoutInCell="1" allowOverlap="1" wp14:anchorId="58DAFE64" wp14:editId="50948C87">
                <wp:simplePos x="0" y="0"/>
                <wp:positionH relativeFrom="rightMargin">
                  <wp:posOffset>-549910</wp:posOffset>
                </wp:positionH>
                <wp:positionV relativeFrom="paragraph">
                  <wp:posOffset>17780</wp:posOffset>
                </wp:positionV>
                <wp:extent cx="756000" cy="863600"/>
                <wp:effectExtent l="0" t="0" r="25400" b="12700"/>
                <wp:wrapNone/>
                <wp:docPr id="274" name="角丸四角形 274"/>
                <wp:cNvGraphicFramePr/>
                <a:graphic xmlns:a="http://schemas.openxmlformats.org/drawingml/2006/main">
                  <a:graphicData uri="http://schemas.microsoft.com/office/word/2010/wordprocessingShape">
                    <wps:wsp>
                      <wps:cNvSpPr/>
                      <wps:spPr>
                        <a:xfrm>
                          <a:off x="0" y="0"/>
                          <a:ext cx="756000" cy="863600"/>
                        </a:xfrm>
                        <a:prstGeom prst="roundRect">
                          <a:avLst/>
                        </a:prstGeom>
                        <a:solidFill>
                          <a:schemeClr val="accent2">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A9969"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全国平均</w:t>
                            </w:r>
                          </w:p>
                          <w:p w14:paraId="1B994389" w14:textId="3BBCCDF7" w:rsidR="00B81FCA" w:rsidRPr="00494302"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Pr>
                                <w:rFonts w:ascii="HGSｺﾞｼｯｸM" w:eastAsia="HGSｺﾞｼｯｸM"/>
                                <w:color w:val="000000" w:themeColor="text1"/>
                                <w:sz w:val="16"/>
                              </w:rPr>
                              <w:t>1.7</w:t>
                            </w:r>
                            <w:r w:rsidRPr="00494302">
                              <w:rPr>
                                <w:rFonts w:ascii="HGSｺﾞｼｯｸM" w:eastAsia="HGSｺﾞｼｯｸM"/>
                                <w:color w:val="000000" w:themeColor="text1"/>
                                <w:sz w:val="16"/>
                              </w:rPr>
                              <w:t>万円</w:t>
                            </w:r>
                          </w:p>
                          <w:p w14:paraId="79BA28A8"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九州･沖縄平均</w:t>
                            </w:r>
                          </w:p>
                          <w:p w14:paraId="61C09252" w14:textId="271201DF" w:rsidR="00B81FCA" w:rsidRPr="00494302"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Pr>
                                <w:rFonts w:ascii="HGSｺﾞｼｯｸM" w:eastAsia="HGSｺﾞｼｯｸM"/>
                                <w:color w:val="000000" w:themeColor="text1"/>
                                <w:sz w:val="16"/>
                              </w:rPr>
                              <w:t>1.7</w:t>
                            </w:r>
                            <w:r w:rsidRPr="00494302">
                              <w:rPr>
                                <w:rFonts w:ascii="HGSｺﾞｼｯｸM" w:eastAsia="HGSｺﾞｼｯｸM"/>
                                <w:color w:val="000000" w:themeColor="text1"/>
                                <w:sz w:val="16"/>
                              </w:rPr>
                              <w:t>万円</w:t>
                            </w:r>
                          </w:p>
                          <w:p w14:paraId="7997481D"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類似団体平均</w:t>
                            </w:r>
                          </w:p>
                          <w:p w14:paraId="4D36604B" w14:textId="7C69F726" w:rsidR="00B81FCA" w:rsidRPr="007A789A"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E65808">
                              <w:rPr>
                                <w:rFonts w:ascii="HGSｺﾞｼｯｸM" w:eastAsia="HGSｺﾞｼｯｸM"/>
                                <w:color w:val="000000" w:themeColor="text1"/>
                                <w:sz w:val="16"/>
                              </w:rPr>
                              <w:t>2.0</w:t>
                            </w:r>
                            <w:r w:rsidRPr="00494302">
                              <w:rPr>
                                <w:rFonts w:ascii="HGSｺﾞｼｯｸM" w:eastAsia="HGSｺﾞｼｯｸM"/>
                                <w:color w:val="000000" w:themeColor="text1"/>
                                <w:sz w:val="16"/>
                              </w:rPr>
                              <w:t>万円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AFE64" id="角丸四角形 274" o:spid="_x0000_s1066" style="position:absolute;margin-left:-43.3pt;margin-top:1.4pt;width:59.55pt;height:68pt;z-index:25193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" fillcolor="#f7caac [1301]" strokecolor="black [3213]" strokeweight=".5pt">
                <v:stroke joinstyle="miter"/>
                <v:textbox inset="0,0,0,0">
                  <w:txbxContent>
                    <w:p w14:paraId="2CDA9969"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全国平均</w:t>
                      </w:r>
                    </w:p>
                    <w:p w14:paraId="1B994389" w14:textId="3BBCCDF7" w:rsidR="00B81FCA" w:rsidRPr="00494302"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Pr>
                          <w:rFonts w:ascii="HGSｺﾞｼｯｸM" w:eastAsia="HGSｺﾞｼｯｸM"/>
                          <w:color w:val="000000" w:themeColor="text1"/>
                          <w:sz w:val="16"/>
                        </w:rPr>
                        <w:t>1.7</w:t>
                      </w:r>
                      <w:r w:rsidRPr="00494302">
                        <w:rPr>
                          <w:rFonts w:ascii="HGSｺﾞｼｯｸM" w:eastAsia="HGSｺﾞｼｯｸM"/>
                          <w:color w:val="000000" w:themeColor="text1"/>
                          <w:sz w:val="16"/>
                        </w:rPr>
                        <w:t>万円</w:t>
                      </w:r>
                    </w:p>
                    <w:p w14:paraId="79BA28A8"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九州･沖縄平均</w:t>
                      </w:r>
                    </w:p>
                    <w:p w14:paraId="61C09252" w14:textId="271201DF" w:rsidR="00B81FCA" w:rsidRPr="00494302"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Pr>
                          <w:rFonts w:ascii="HGSｺﾞｼｯｸM" w:eastAsia="HGSｺﾞｼｯｸM"/>
                          <w:color w:val="000000" w:themeColor="text1"/>
                          <w:sz w:val="16"/>
                        </w:rPr>
                        <w:t>1.7</w:t>
                      </w:r>
                      <w:r w:rsidRPr="00494302">
                        <w:rPr>
                          <w:rFonts w:ascii="HGSｺﾞｼｯｸM" w:eastAsia="HGSｺﾞｼｯｸM"/>
                          <w:color w:val="000000" w:themeColor="text1"/>
                          <w:sz w:val="16"/>
                        </w:rPr>
                        <w:t>万円</w:t>
                      </w:r>
                    </w:p>
                    <w:p w14:paraId="7997481D" w14:textId="77777777" w:rsidR="00B81FCA" w:rsidRDefault="00B81FCA" w:rsidP="00494302">
                      <w:pPr>
                        <w:spacing w:line="0" w:lineRule="atLeast"/>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類似団体平均</w:t>
                      </w:r>
                    </w:p>
                    <w:p w14:paraId="4D36604B" w14:textId="7C69F726" w:rsidR="00B81FCA" w:rsidRPr="007A789A" w:rsidRDefault="00B81FCA" w:rsidP="00494302">
                      <w:pPr>
                        <w:spacing w:line="0" w:lineRule="atLeast"/>
                        <w:ind w:firstLineChars="200" w:firstLine="320"/>
                        <w:jc w:val="left"/>
                        <w:rPr>
                          <w:rFonts w:ascii="HGSｺﾞｼｯｸM" w:eastAsia="HGSｺﾞｼｯｸM"/>
                          <w:color w:val="000000" w:themeColor="text1"/>
                          <w:sz w:val="16"/>
                        </w:rPr>
                      </w:pPr>
                      <w:r w:rsidRPr="00494302">
                        <w:rPr>
                          <w:rFonts w:ascii="HGSｺﾞｼｯｸM" w:eastAsia="HGSｺﾞｼｯｸM" w:hint="eastAsia"/>
                          <w:color w:val="000000" w:themeColor="text1"/>
                          <w:sz w:val="16"/>
                        </w:rPr>
                        <w:t>：</w:t>
                      </w:r>
                      <w:r w:rsidR="00E65808">
                        <w:rPr>
                          <w:rFonts w:ascii="HGSｺﾞｼｯｸM" w:eastAsia="HGSｺﾞｼｯｸM"/>
                          <w:color w:val="000000" w:themeColor="text1"/>
                          <w:sz w:val="16"/>
                        </w:rPr>
                        <w:t>2.0</w:t>
                      </w:r>
                      <w:r w:rsidRPr="00494302">
                        <w:rPr>
                          <w:rFonts w:ascii="HGSｺﾞｼｯｸM" w:eastAsia="HGSｺﾞｼｯｸM"/>
                          <w:color w:val="000000" w:themeColor="text1"/>
                          <w:sz w:val="16"/>
                        </w:rPr>
                        <w:t>万円</w:t>
                      </w:r>
                    </w:p>
                  </w:txbxContent>
                </v:textbox>
                <w10:wrap anchorx="margin"/>
              </v:roundrect>
            </w:pict>
          </mc:Fallback>
        </mc:AlternateContent>
      </w:r>
      <w:r w:rsidR="00D328F8">
        <w:rPr>
          <w:rFonts w:ascii="HGSｺﾞｼｯｸM" w:eastAsia="HGSｺﾞｼｯｸM" w:hAnsi="ＭＳ ゴシック" w:hint="eastAsia"/>
          <w:noProof/>
        </w:rPr>
        <w:t xml:space="preserve">　　　　　　　　　　　　　　　　　　　　　　　　　　　　　　　　　　　　</w:t>
      </w:r>
      <w:r w:rsidR="00D328F8" w:rsidRPr="00C80031">
        <w:rPr>
          <w:rFonts w:ascii="HGSｺﾞｼｯｸM" w:eastAsia="HGSｺﾞｼｯｸM" w:hAnsi="ＭＳ ゴシック" w:hint="eastAsia"/>
          <w:noProof/>
          <w:sz w:val="24"/>
          <w:szCs w:val="24"/>
        </w:rPr>
        <w:t xml:space="preserve">　　</w:t>
      </w:r>
    </w:p>
    <w:p w14:paraId="7679EBBB" w14:textId="235C9E1B" w:rsidR="00D328F8" w:rsidRPr="001E368E" w:rsidRDefault="00C15A0E" w:rsidP="00D328F8">
      <w:pPr>
        <w:widowControl/>
        <w:jc w:val="left"/>
        <w:rPr>
          <w:rFonts w:ascii="HGSｺﾞｼｯｸM" w:eastAsia="HGSｺﾞｼｯｸM" w:hAnsi="ＭＳ ゴシック"/>
          <w:noProof/>
          <w:sz w:val="24"/>
          <w:szCs w:val="24"/>
        </w:rPr>
      </w:pPr>
      <w:r w:rsidRPr="003B3F9E">
        <w:rPr>
          <w:rFonts w:ascii="HGSｺﾞｼｯｸM" w:eastAsia="HGSｺﾞｼｯｸM" w:hAnsi="ＭＳ ゴシック"/>
          <w:noProof/>
        </w:rPr>
        <mc:AlternateContent>
          <mc:Choice Requires="wps">
            <w:drawing>
              <wp:anchor distT="45720" distB="45720" distL="114300" distR="114300" simplePos="0" relativeHeight="251858944" behindDoc="0" locked="0" layoutInCell="1" allowOverlap="1" wp14:anchorId="417DC9CC" wp14:editId="13206F62">
                <wp:simplePos x="0" y="0"/>
                <wp:positionH relativeFrom="margin">
                  <wp:posOffset>532130</wp:posOffset>
                </wp:positionH>
                <wp:positionV relativeFrom="paragraph">
                  <wp:posOffset>827405</wp:posOffset>
                </wp:positionV>
                <wp:extent cx="5423535" cy="791845"/>
                <wp:effectExtent l="0" t="0" r="24765" b="27305"/>
                <wp:wrapSquare wrapText="bothSides"/>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91845"/>
                        </a:xfrm>
                        <a:prstGeom prst="rect">
                          <a:avLst/>
                        </a:prstGeom>
                        <a:solidFill>
                          <a:srgbClr val="FFFFFF"/>
                        </a:solidFill>
                        <a:ln w="9525">
                          <a:solidFill>
                            <a:srgbClr val="000000"/>
                          </a:solidFill>
                          <a:miter lim="800000"/>
                          <a:headEnd/>
                          <a:tailEnd/>
                        </a:ln>
                      </wps:spPr>
                      <wps:txbx>
                        <w:txbxContent>
                          <w:p w14:paraId="60A8DB6A" w14:textId="052421D2" w:rsidR="00B81FCA" w:rsidRDefault="00B81FCA" w:rsidP="007057D1">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住民一人当たりの</w:t>
                            </w:r>
                            <w:r w:rsidRPr="007057D1">
                              <w:rPr>
                                <w:rFonts w:ascii="HGSｺﾞｼｯｸM" w:eastAsia="HGSｺﾞｼｯｸM" w:hAnsi="ＭＳ ゴシック" w:hint="eastAsia"/>
                                <w:szCs w:val="21"/>
                              </w:rPr>
                              <w:t>行政サービスに要した費用、対価としての</w:t>
                            </w:r>
                            <w:r>
                              <w:rPr>
                                <w:rFonts w:ascii="HGSｺﾞｼｯｸM" w:eastAsia="HGSｺﾞｼｯｸM" w:hAnsi="ＭＳ ゴシック" w:hint="eastAsia"/>
                                <w:szCs w:val="21"/>
                              </w:rPr>
                              <w:t>収益</w:t>
                            </w:r>
                            <w:r w:rsidRPr="007057D1">
                              <w:rPr>
                                <w:rFonts w:ascii="HGSｺﾞｼｯｸM" w:eastAsia="HGSｺﾞｼｯｸM" w:hAnsi="ＭＳ ゴシック" w:hint="eastAsia"/>
                                <w:szCs w:val="21"/>
                              </w:rPr>
                              <w:t>、</w:t>
                            </w:r>
                            <w:r>
                              <w:rPr>
                                <w:rFonts w:ascii="HGSｺﾞｼｯｸM" w:eastAsia="HGSｺﾞｼｯｸM" w:hAnsi="ＭＳ ゴシック" w:hint="eastAsia"/>
                                <w:szCs w:val="21"/>
                              </w:rPr>
                              <w:t>その差額にあたる</w:t>
                            </w:r>
                            <w:r w:rsidRPr="007057D1">
                              <w:rPr>
                                <w:rFonts w:ascii="HGSｺﾞｼｯｸM" w:eastAsia="HGSｺﾞｼｯｸM" w:hAnsi="ＭＳ ゴシック" w:hint="eastAsia"/>
                                <w:szCs w:val="21"/>
                              </w:rPr>
                              <w:t>行政コストの額を測るものです。</w:t>
                            </w:r>
                          </w:p>
                          <w:p w14:paraId="4C33A541" w14:textId="1FE36B6A" w:rsidR="00B81FCA" w:rsidRPr="003B3F9E" w:rsidRDefault="00B81FCA" w:rsidP="007057D1">
                            <w:pPr>
                              <w:spacing w:line="0" w:lineRule="atLeast"/>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新型コロナウイルス</w:t>
                            </w:r>
                            <w:r>
                              <w:rPr>
                                <w:rFonts w:ascii="HGSｺﾞｼｯｸM" w:eastAsia="HGSｺﾞｼｯｸM" w:hAnsi="ＭＳ ゴシック"/>
                                <w:szCs w:val="24"/>
                              </w:rPr>
                              <w:t>感染症対策</w:t>
                            </w:r>
                            <w:r>
                              <w:rPr>
                                <w:rFonts w:ascii="HGSｺﾞｼｯｸM" w:eastAsia="HGSｺﾞｼｯｸM" w:hAnsi="ＭＳ ゴシック" w:hint="eastAsia"/>
                                <w:szCs w:val="24"/>
                              </w:rPr>
                              <w:t>、</w:t>
                            </w:r>
                            <w:r>
                              <w:rPr>
                                <w:rFonts w:ascii="HGSｺﾞｼｯｸM" w:eastAsia="HGSｺﾞｼｯｸM" w:hAnsi="ＭＳ ゴシック"/>
                                <w:szCs w:val="24"/>
                              </w:rPr>
                              <w:t>令和２年７月豪雨からの復旧・復興に</w:t>
                            </w:r>
                            <w:r>
                              <w:rPr>
                                <w:rFonts w:ascii="HGSｺﾞｼｯｸM" w:eastAsia="HGSｺﾞｼｯｸM" w:hAnsi="ＭＳ ゴシック" w:hint="eastAsia"/>
                                <w:szCs w:val="24"/>
                              </w:rPr>
                              <w:t>関</w:t>
                            </w:r>
                            <w:r w:rsidRPr="007F3262">
                              <w:rPr>
                                <w:rFonts w:ascii="HGSｺﾞｼｯｸM" w:eastAsia="HGSｺﾞｼｯｸM" w:hAnsi="ＭＳ ゴシック" w:hint="eastAsia"/>
                                <w:szCs w:val="24"/>
                              </w:rPr>
                              <w:t>する費用</w:t>
                            </w:r>
                            <w:r>
                              <w:rPr>
                                <w:rFonts w:ascii="HGSｺﾞｼｯｸM" w:eastAsia="HGSｺﾞｼｯｸM" w:hAnsi="ＭＳ ゴシック" w:hint="eastAsia"/>
                                <w:szCs w:val="24"/>
                              </w:rPr>
                              <w:t>が</w:t>
                            </w:r>
                            <w:r>
                              <w:rPr>
                                <w:rFonts w:ascii="HGSｺﾞｼｯｸM" w:eastAsia="HGSｺﾞｼｯｸM" w:hAnsi="ＭＳ ゴシック"/>
                                <w:szCs w:val="24"/>
                              </w:rPr>
                              <w:t>純</w:t>
                            </w:r>
                            <w:r>
                              <w:rPr>
                                <w:rFonts w:ascii="HGSｺﾞｼｯｸM" w:eastAsia="HGSｺﾞｼｯｸM" w:hAnsi="ＭＳ ゴシック" w:hint="eastAsia"/>
                                <w:szCs w:val="24"/>
                              </w:rPr>
                              <w:t>増</w:t>
                            </w:r>
                            <w:r>
                              <w:rPr>
                                <w:rFonts w:ascii="HGSｺﾞｼｯｸM" w:eastAsia="HGSｺﾞｼｯｸM" w:hAnsi="ＭＳ ゴシック"/>
                                <w:szCs w:val="24"/>
                              </w:rPr>
                              <w:t>しており、</w:t>
                            </w:r>
                            <w:r w:rsidRPr="0071447D">
                              <w:rPr>
                                <w:rFonts w:ascii="HGSｺﾞｼｯｸM" w:eastAsia="HGSｺﾞｼｯｸM" w:hAnsi="ＭＳ ゴシック" w:hint="eastAsia"/>
                                <w:szCs w:val="24"/>
                              </w:rPr>
                              <w:t>住民一人当たり行政コスト</w:t>
                            </w:r>
                            <w:r>
                              <w:rPr>
                                <w:rFonts w:ascii="HGSｺﾞｼｯｸM" w:eastAsia="HGSｺﾞｼｯｸM" w:hAnsi="ＭＳ ゴシック" w:hint="eastAsia"/>
                                <w:szCs w:val="24"/>
                              </w:rPr>
                              <w:t>が</w:t>
                            </w:r>
                            <w:r>
                              <w:rPr>
                                <w:rFonts w:ascii="HGSｺﾞｼｯｸM" w:eastAsia="HGSｺﾞｼｯｸM" w:hAnsi="ＭＳ ゴシック"/>
                                <w:szCs w:val="24"/>
                              </w:rPr>
                              <w:t>大きく</w:t>
                            </w:r>
                            <w:r>
                              <w:rPr>
                                <w:rFonts w:ascii="HGSｺﾞｼｯｸM" w:eastAsia="HGSｺﾞｼｯｸM" w:hAnsi="ＭＳ ゴシック" w:hint="eastAsia"/>
                                <w:szCs w:val="24"/>
                              </w:rPr>
                              <w:t>増加しています</w:t>
                            </w:r>
                            <w:r>
                              <w:rPr>
                                <w:rFonts w:ascii="HGSｺﾞｼｯｸM" w:eastAsia="HGSｺﾞｼｯｸM" w:hAnsi="ＭＳ ゴシック"/>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C9CC" id="_x0000_s1067" type="#_x0000_t202" style="position:absolute;margin-left:41.9pt;margin-top:65.15pt;width:427.05pt;height:62.3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">
                <v:textbox>
                  <w:txbxContent>
                    <w:p w14:paraId="60A8DB6A" w14:textId="052421D2" w:rsidR="00B81FCA" w:rsidRDefault="00B81FCA" w:rsidP="007057D1">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住民一人当たりの</w:t>
                      </w:r>
                      <w:r w:rsidRPr="007057D1">
                        <w:rPr>
                          <w:rFonts w:ascii="HGSｺﾞｼｯｸM" w:eastAsia="HGSｺﾞｼｯｸM" w:hAnsi="ＭＳ ゴシック" w:hint="eastAsia"/>
                          <w:szCs w:val="21"/>
                        </w:rPr>
                        <w:t>行政サービスに要した費用、対価としての</w:t>
                      </w:r>
                      <w:r>
                        <w:rPr>
                          <w:rFonts w:ascii="HGSｺﾞｼｯｸM" w:eastAsia="HGSｺﾞｼｯｸM" w:hAnsi="ＭＳ ゴシック" w:hint="eastAsia"/>
                          <w:szCs w:val="21"/>
                        </w:rPr>
                        <w:t>収益</w:t>
                      </w:r>
                      <w:r w:rsidRPr="007057D1">
                        <w:rPr>
                          <w:rFonts w:ascii="HGSｺﾞｼｯｸM" w:eastAsia="HGSｺﾞｼｯｸM" w:hAnsi="ＭＳ ゴシック" w:hint="eastAsia"/>
                          <w:szCs w:val="21"/>
                        </w:rPr>
                        <w:t>、</w:t>
                      </w:r>
                      <w:r>
                        <w:rPr>
                          <w:rFonts w:ascii="HGSｺﾞｼｯｸM" w:eastAsia="HGSｺﾞｼｯｸM" w:hAnsi="ＭＳ ゴシック" w:hint="eastAsia"/>
                          <w:szCs w:val="21"/>
                        </w:rPr>
                        <w:t>その差額にあたる</w:t>
                      </w:r>
                      <w:r w:rsidRPr="007057D1">
                        <w:rPr>
                          <w:rFonts w:ascii="HGSｺﾞｼｯｸM" w:eastAsia="HGSｺﾞｼｯｸM" w:hAnsi="ＭＳ ゴシック" w:hint="eastAsia"/>
                          <w:szCs w:val="21"/>
                        </w:rPr>
                        <w:t>行政コストの額を測るものです。</w:t>
                      </w:r>
                    </w:p>
                    <w:p w14:paraId="4C33A541" w14:textId="1FE36B6A" w:rsidR="00B81FCA" w:rsidRPr="003B3F9E" w:rsidRDefault="00B81FCA" w:rsidP="007057D1">
                      <w:pPr>
                        <w:spacing w:line="0" w:lineRule="atLeast"/>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新型コロナウイルス</w:t>
                      </w:r>
                      <w:r>
                        <w:rPr>
                          <w:rFonts w:ascii="HGSｺﾞｼｯｸM" w:eastAsia="HGSｺﾞｼｯｸM" w:hAnsi="ＭＳ ゴシック"/>
                          <w:szCs w:val="24"/>
                        </w:rPr>
                        <w:t>感染症対策</w:t>
                      </w:r>
                      <w:r>
                        <w:rPr>
                          <w:rFonts w:ascii="HGSｺﾞｼｯｸM" w:eastAsia="HGSｺﾞｼｯｸM" w:hAnsi="ＭＳ ゴシック" w:hint="eastAsia"/>
                          <w:szCs w:val="24"/>
                        </w:rPr>
                        <w:t>、</w:t>
                      </w:r>
                      <w:r>
                        <w:rPr>
                          <w:rFonts w:ascii="HGSｺﾞｼｯｸM" w:eastAsia="HGSｺﾞｼｯｸM" w:hAnsi="ＭＳ ゴシック"/>
                          <w:szCs w:val="24"/>
                        </w:rPr>
                        <w:t>令和２年７月豪雨からの復旧・復興に</w:t>
                      </w:r>
                      <w:r>
                        <w:rPr>
                          <w:rFonts w:ascii="HGSｺﾞｼｯｸM" w:eastAsia="HGSｺﾞｼｯｸM" w:hAnsi="ＭＳ ゴシック" w:hint="eastAsia"/>
                          <w:szCs w:val="24"/>
                        </w:rPr>
                        <w:t>関</w:t>
                      </w:r>
                      <w:r w:rsidRPr="007F3262">
                        <w:rPr>
                          <w:rFonts w:ascii="HGSｺﾞｼｯｸM" w:eastAsia="HGSｺﾞｼｯｸM" w:hAnsi="ＭＳ ゴシック" w:hint="eastAsia"/>
                          <w:szCs w:val="24"/>
                        </w:rPr>
                        <w:t>する費用</w:t>
                      </w:r>
                      <w:r>
                        <w:rPr>
                          <w:rFonts w:ascii="HGSｺﾞｼｯｸM" w:eastAsia="HGSｺﾞｼｯｸM" w:hAnsi="ＭＳ ゴシック" w:hint="eastAsia"/>
                          <w:szCs w:val="24"/>
                        </w:rPr>
                        <w:t>が</w:t>
                      </w:r>
                      <w:r>
                        <w:rPr>
                          <w:rFonts w:ascii="HGSｺﾞｼｯｸM" w:eastAsia="HGSｺﾞｼｯｸM" w:hAnsi="ＭＳ ゴシック"/>
                          <w:szCs w:val="24"/>
                        </w:rPr>
                        <w:t>純</w:t>
                      </w:r>
                      <w:r>
                        <w:rPr>
                          <w:rFonts w:ascii="HGSｺﾞｼｯｸM" w:eastAsia="HGSｺﾞｼｯｸM" w:hAnsi="ＭＳ ゴシック" w:hint="eastAsia"/>
                          <w:szCs w:val="24"/>
                        </w:rPr>
                        <w:t>増</w:t>
                      </w:r>
                      <w:r>
                        <w:rPr>
                          <w:rFonts w:ascii="HGSｺﾞｼｯｸM" w:eastAsia="HGSｺﾞｼｯｸM" w:hAnsi="ＭＳ ゴシック"/>
                          <w:szCs w:val="24"/>
                        </w:rPr>
                        <w:t>しており、</w:t>
                      </w:r>
                      <w:r w:rsidRPr="0071447D">
                        <w:rPr>
                          <w:rFonts w:ascii="HGSｺﾞｼｯｸM" w:eastAsia="HGSｺﾞｼｯｸM" w:hAnsi="ＭＳ ゴシック" w:hint="eastAsia"/>
                          <w:szCs w:val="24"/>
                        </w:rPr>
                        <w:t>住民一人当たり行政コスト</w:t>
                      </w:r>
                      <w:r>
                        <w:rPr>
                          <w:rFonts w:ascii="HGSｺﾞｼｯｸM" w:eastAsia="HGSｺﾞｼｯｸM" w:hAnsi="ＭＳ ゴシック" w:hint="eastAsia"/>
                          <w:szCs w:val="24"/>
                        </w:rPr>
                        <w:t>が</w:t>
                      </w:r>
                      <w:r>
                        <w:rPr>
                          <w:rFonts w:ascii="HGSｺﾞｼｯｸM" w:eastAsia="HGSｺﾞｼｯｸM" w:hAnsi="ＭＳ ゴシック"/>
                          <w:szCs w:val="24"/>
                        </w:rPr>
                        <w:t>大きく</w:t>
                      </w:r>
                      <w:r>
                        <w:rPr>
                          <w:rFonts w:ascii="HGSｺﾞｼｯｸM" w:eastAsia="HGSｺﾞｼｯｸM" w:hAnsi="ＭＳ ゴシック" w:hint="eastAsia"/>
                          <w:szCs w:val="24"/>
                        </w:rPr>
                        <w:t>増加しています</w:t>
                      </w:r>
                      <w:r>
                        <w:rPr>
                          <w:rFonts w:ascii="HGSｺﾞｼｯｸM" w:eastAsia="HGSｺﾞｼｯｸM" w:hAnsi="ＭＳ ゴシック"/>
                          <w:szCs w:val="24"/>
                        </w:rPr>
                        <w:t>。</w:t>
                      </w:r>
                    </w:p>
                  </w:txbxContent>
                </v:textbox>
                <w10:wrap type="square" anchorx="margin"/>
              </v:shape>
            </w:pict>
          </mc:Fallback>
        </mc:AlternateContent>
      </w:r>
      <w:r w:rsidR="00D328F8" w:rsidRPr="00C80031">
        <w:rPr>
          <w:rFonts w:ascii="HGSｺﾞｼｯｸM" w:eastAsia="HGSｺﾞｼｯｸM" w:hAnsi="ＭＳ ゴシック" w:hint="eastAsia"/>
          <w:noProof/>
          <w:sz w:val="24"/>
          <w:szCs w:val="24"/>
        </w:rPr>
        <w:t xml:space="preserve">　　　　　　　</w:t>
      </w:r>
    </w:p>
    <w:p w14:paraId="3E555E51" w14:textId="5C96DB2D" w:rsidR="00D328F8" w:rsidRDefault="00CF7B17" w:rsidP="00D328F8">
      <w:pPr>
        <w:widowControl/>
        <w:ind w:firstLineChars="400" w:firstLine="800"/>
        <w:jc w:val="left"/>
        <w:rPr>
          <w:rFonts w:ascii="HGSｺﾞｼｯｸM" w:eastAsia="HGSｺﾞｼｯｸM" w:hAnsi="ＭＳ ゴシック"/>
          <w:sz w:val="20"/>
          <w:szCs w:val="20"/>
        </w:rPr>
      </w:pPr>
      <w:r w:rsidRPr="00CF7B17">
        <w:rPr>
          <w:rFonts w:ascii="HGSｺﾞｼｯｸM" w:eastAsia="HGSｺﾞｼｯｸM" w:hAnsi="ＭＳ ゴシック"/>
          <w:sz w:val="20"/>
          <w:szCs w:val="20"/>
        </w:rPr>
        <w:t xml:space="preserve"> </w:t>
      </w:r>
      <w:r w:rsidR="00C475EC" w:rsidRPr="001E368E">
        <w:rPr>
          <w:rFonts w:ascii="HGSｺﾞｼｯｸM" w:eastAsia="HGSｺﾞｼｯｸM" w:hAnsi="ＭＳ ゴシック"/>
          <w:noProof/>
          <w:sz w:val="24"/>
          <w:szCs w:val="24"/>
        </w:rPr>
        <mc:AlternateContent>
          <mc:Choice Requires="wps">
            <w:drawing>
              <wp:anchor distT="0" distB="0" distL="114300" distR="114300" simplePos="0" relativeHeight="251764736" behindDoc="0" locked="0" layoutInCell="1" allowOverlap="1" wp14:anchorId="1D21E768" wp14:editId="61A23C26">
                <wp:simplePos x="0" y="0"/>
                <wp:positionH relativeFrom="column">
                  <wp:posOffset>1054735</wp:posOffset>
                </wp:positionH>
                <wp:positionV relativeFrom="paragraph">
                  <wp:posOffset>1583690</wp:posOffset>
                </wp:positionV>
                <wp:extent cx="3952875" cy="179705"/>
                <wp:effectExtent l="400050" t="0" r="28575" b="29845"/>
                <wp:wrapNone/>
                <wp:docPr id="200" name="角丸四角形吹き出し 200"/>
                <wp:cNvGraphicFramePr/>
                <a:graphic xmlns:a="http://schemas.openxmlformats.org/drawingml/2006/main">
                  <a:graphicData uri="http://schemas.microsoft.com/office/word/2010/wordprocessingShape">
                    <wps:wsp>
                      <wps:cNvSpPr/>
                      <wps:spPr>
                        <a:xfrm>
                          <a:off x="0" y="0"/>
                          <a:ext cx="3952875" cy="179705"/>
                        </a:xfrm>
                        <a:prstGeom prst="wedgeRoundRectCallout">
                          <a:avLst>
                            <a:gd name="adj1" fmla="val -58856"/>
                            <a:gd name="adj2" fmla="val 4989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03AA27" w14:textId="3701B00A" w:rsidR="00B81FCA" w:rsidRPr="0012393A" w:rsidRDefault="00B81FCA" w:rsidP="00FD5059">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住民一人当たり行政コストは、</w:t>
                            </w:r>
                            <w:r>
                              <w:rPr>
                                <w:rFonts w:ascii="HG丸ｺﾞｼｯｸM-PRO" w:eastAsia="HG丸ｺﾞｼｯｸM-PRO" w:hAnsi="HG丸ｺﾞｼｯｸM-PRO"/>
                                <w:sz w:val="18"/>
                              </w:rPr>
                              <w:t>どのような要素に左右されるの？</w:t>
                            </w:r>
                          </w:p>
                          <w:p w14:paraId="15A362DA" w14:textId="77777777" w:rsidR="00B81FCA" w:rsidRPr="0012393A" w:rsidRDefault="00B81FCA" w:rsidP="001E368E">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1E7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0" o:spid="_x0000_s1068" type="#_x0000_t62" style="position:absolute;left:0;text-align:left;margin-left:83.05pt;margin-top:124.7pt;width:311.25pt;height:14.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" adj="-1913,21578" fillcolor="white [3201]" strokecolor="black [3213]" strokeweight="1pt">
                <v:textbox inset="0,0,0,0">
                  <w:txbxContent>
                    <w:p w14:paraId="4603AA27" w14:textId="3701B00A" w:rsidR="00B81FCA" w:rsidRPr="0012393A" w:rsidRDefault="00B81FCA" w:rsidP="00FD5059">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住民一人当たり行政コストは、</w:t>
                      </w:r>
                      <w:r>
                        <w:rPr>
                          <w:rFonts w:ascii="HG丸ｺﾞｼｯｸM-PRO" w:eastAsia="HG丸ｺﾞｼｯｸM-PRO" w:hAnsi="HG丸ｺﾞｼｯｸM-PRO"/>
                          <w:sz w:val="18"/>
                        </w:rPr>
                        <w:t>どのような要素に左右されるの？</w:t>
                      </w:r>
                    </w:p>
                    <w:p w14:paraId="15A362DA" w14:textId="77777777" w:rsidR="00B81FCA" w:rsidRPr="0012393A" w:rsidRDefault="00B81FCA" w:rsidP="001E368E">
                      <w:pPr>
                        <w:jc w:val="center"/>
                        <w:rPr>
                          <w:sz w:val="18"/>
                        </w:rPr>
                      </w:pPr>
                    </w:p>
                  </w:txbxContent>
                </v:textbox>
              </v:shape>
            </w:pict>
          </mc:Fallback>
        </mc:AlternateContent>
      </w:r>
      <w:r w:rsidR="00C475EC" w:rsidRPr="001E368E">
        <w:rPr>
          <w:rFonts w:ascii="HGSｺﾞｼｯｸM" w:eastAsia="HGSｺﾞｼｯｸM" w:hAnsi="ＭＳ ゴシック"/>
          <w:noProof/>
          <w:sz w:val="24"/>
          <w:szCs w:val="24"/>
        </w:rPr>
        <w:drawing>
          <wp:anchor distT="0" distB="0" distL="114300" distR="114300" simplePos="0" relativeHeight="251762688" behindDoc="0" locked="0" layoutInCell="1" allowOverlap="1" wp14:anchorId="48CB82F6" wp14:editId="03D123A4">
            <wp:simplePos x="0" y="0"/>
            <wp:positionH relativeFrom="margin">
              <wp:posOffset>139700</wp:posOffset>
            </wp:positionH>
            <wp:positionV relativeFrom="page">
              <wp:posOffset>5624270</wp:posOffset>
            </wp:positionV>
            <wp:extent cx="723900" cy="892175"/>
            <wp:effectExtent l="0" t="0" r="0" b="3175"/>
            <wp:wrapSquare wrapText="bothSides"/>
            <wp:docPr id="202" name="図 202"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929FE" w14:textId="55E89CB2" w:rsidR="00503161" w:rsidRDefault="00A818C7" w:rsidP="00D328F8">
      <w:pPr>
        <w:widowControl/>
        <w:ind w:firstLineChars="400" w:firstLine="960"/>
        <w:jc w:val="left"/>
        <w:rPr>
          <w:rFonts w:ascii="HGSｺﾞｼｯｸM" w:eastAsia="HGSｺﾞｼｯｸM" w:hAnsi="ＭＳ ゴシック"/>
          <w:sz w:val="20"/>
          <w:szCs w:val="20"/>
        </w:rPr>
      </w:pPr>
      <w:r w:rsidRPr="001E368E">
        <w:rPr>
          <w:rFonts w:ascii="HGSｺﾞｼｯｸM" w:eastAsia="HGSｺﾞｼｯｸM" w:hAnsi="ＭＳ ゴシック"/>
          <w:noProof/>
          <w:sz w:val="24"/>
          <w:szCs w:val="24"/>
        </w:rPr>
        <w:drawing>
          <wp:anchor distT="0" distB="0" distL="114300" distR="114300" simplePos="0" relativeHeight="251763712" behindDoc="0" locked="0" layoutInCell="1" allowOverlap="1" wp14:anchorId="41F1B159" wp14:editId="12DADD92">
            <wp:simplePos x="0" y="0"/>
            <wp:positionH relativeFrom="margin">
              <wp:posOffset>5359400</wp:posOffset>
            </wp:positionH>
            <wp:positionV relativeFrom="bottomMargin">
              <wp:posOffset>-3737311</wp:posOffset>
            </wp:positionV>
            <wp:extent cx="714375" cy="695325"/>
            <wp:effectExtent l="0" t="0" r="0" b="9525"/>
            <wp:wrapSquare wrapText="bothSides"/>
            <wp:docPr id="203" name="図 203" descr="C:\Users\kumamoto\Desktop\素材\job_sen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umamoto\Desktop\素材\job_senesi.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8662"/>
                    <a:stretch/>
                  </pic:blipFill>
                  <pic:spPr bwMode="auto">
                    <a:xfrm>
                      <a:off x="0" y="0"/>
                      <a:ext cx="71437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1284E" w14:textId="50DD7842" w:rsidR="00D328F8" w:rsidRPr="00494302" w:rsidRDefault="00CF7B17" w:rsidP="001E368E">
      <w:pPr>
        <w:widowControl/>
        <w:ind w:left="720" w:hangingChars="300" w:hanging="720"/>
        <w:jc w:val="left"/>
        <w:rPr>
          <w:rFonts w:ascii="HGSｺﾞｼｯｸM" w:eastAsia="HGSｺﾞｼｯｸM" w:hAnsi="ＭＳ ゴシック"/>
          <w:szCs w:val="24"/>
        </w:rPr>
      </w:pPr>
      <w:r w:rsidRPr="001E368E">
        <w:rPr>
          <w:rFonts w:ascii="HGSｺﾞｼｯｸM" w:eastAsia="HGSｺﾞｼｯｸM" w:hAnsi="ＭＳ ゴシック"/>
          <w:noProof/>
          <w:sz w:val="24"/>
          <w:szCs w:val="24"/>
        </w:rPr>
        <mc:AlternateContent>
          <mc:Choice Requires="wps">
            <w:drawing>
              <wp:anchor distT="0" distB="0" distL="114300" distR="114300" simplePos="0" relativeHeight="251765760" behindDoc="0" locked="0" layoutInCell="1" allowOverlap="1" wp14:anchorId="6B112EF8" wp14:editId="56BDAA18">
                <wp:simplePos x="0" y="0"/>
                <wp:positionH relativeFrom="column">
                  <wp:posOffset>1054100</wp:posOffset>
                </wp:positionH>
                <wp:positionV relativeFrom="paragraph">
                  <wp:posOffset>191135</wp:posOffset>
                </wp:positionV>
                <wp:extent cx="3923665" cy="1007745"/>
                <wp:effectExtent l="0" t="0" r="457835" b="20955"/>
                <wp:wrapNone/>
                <wp:docPr id="201" name="角丸四角形吹き出し 201"/>
                <wp:cNvGraphicFramePr/>
                <a:graphic xmlns:a="http://schemas.openxmlformats.org/drawingml/2006/main">
                  <a:graphicData uri="http://schemas.microsoft.com/office/word/2010/wordprocessingShape">
                    <wps:wsp>
                      <wps:cNvSpPr/>
                      <wps:spPr>
                        <a:xfrm>
                          <a:off x="0" y="0"/>
                          <a:ext cx="3923665" cy="1007745"/>
                        </a:xfrm>
                        <a:prstGeom prst="wedgeRoundRectCallout">
                          <a:avLst>
                            <a:gd name="adj1" fmla="val 60193"/>
                            <a:gd name="adj2" fmla="val 71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251637B" w14:textId="2B73549C" w:rsidR="00B81FCA" w:rsidRPr="0012393A" w:rsidRDefault="00B81FCA" w:rsidP="001E368E">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費用には、人件費や補助金</w:t>
                            </w:r>
                            <w:r>
                              <w:rPr>
                                <w:rFonts w:ascii="HG丸ｺﾞｼｯｸM-PRO" w:eastAsia="HG丸ｺﾞｼｯｸM-PRO" w:hAnsi="HG丸ｺﾞｼｯｸM-PRO" w:hint="eastAsia"/>
                                <w:sz w:val="18"/>
                              </w:rPr>
                              <w:t>のほか</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資産の</w:t>
                            </w:r>
                            <w:r w:rsidRPr="0012393A">
                              <w:rPr>
                                <w:rFonts w:ascii="HG丸ｺﾞｼｯｸM-PRO" w:eastAsia="HG丸ｺﾞｼｯｸM-PRO" w:hAnsi="HG丸ｺﾞｼｯｸM-PRO"/>
                                <w:sz w:val="18"/>
                              </w:rPr>
                              <w:t>減価</w:t>
                            </w:r>
                            <w:r w:rsidRPr="0012393A">
                              <w:rPr>
                                <w:rFonts w:ascii="HG丸ｺﾞｼｯｸM-PRO" w:eastAsia="HG丸ｺﾞｼｯｸM-PRO" w:hAnsi="HG丸ｺﾞｼｯｸM-PRO" w:hint="eastAsia"/>
                                <w:sz w:val="18"/>
                              </w:rPr>
                              <w:t>償却費</w:t>
                            </w:r>
                            <w:r w:rsidRPr="0012393A">
                              <w:rPr>
                                <w:rFonts w:ascii="HG丸ｺﾞｼｯｸM-PRO" w:eastAsia="HG丸ｺﾞｼｯｸM-PRO" w:hAnsi="HG丸ｺﾞｼｯｸM-PRO"/>
                                <w:sz w:val="18"/>
                              </w:rPr>
                              <w:t>や</w:t>
                            </w:r>
                            <w:r>
                              <w:rPr>
                                <w:rFonts w:ascii="HG丸ｺﾞｼｯｸM-PRO" w:eastAsia="HG丸ｺﾞｼｯｸM-PRO" w:hAnsi="HG丸ｺﾞｼｯｸM-PRO" w:hint="eastAsia"/>
                                <w:sz w:val="18"/>
                              </w:rPr>
                              <w:t>修繕費用</w:t>
                            </w:r>
                            <w:r w:rsidRPr="00EE2E17">
                              <w:rPr>
                                <w:rFonts w:ascii="HG丸ｺﾞｼｯｸM-PRO" w:eastAsia="HG丸ｺﾞｼｯｸM-PRO" w:hAnsi="HG丸ｺﾞｼｯｸM-PRO" w:hint="eastAsia"/>
                                <w:sz w:val="18"/>
                              </w:rPr>
                              <w:t>、社会保障給付など</w:t>
                            </w:r>
                            <w:r w:rsidRPr="0012393A">
                              <w:rPr>
                                <w:rFonts w:ascii="HG丸ｺﾞｼｯｸM-PRO" w:eastAsia="HG丸ｺﾞｼｯｸM-PRO" w:hAnsi="HG丸ｺﾞｼｯｸM-PRO" w:hint="eastAsia"/>
                                <w:sz w:val="18"/>
                              </w:rPr>
                              <w:t>も</w:t>
                            </w:r>
                            <w:r w:rsidRPr="0012393A">
                              <w:rPr>
                                <w:rFonts w:ascii="HG丸ｺﾞｼｯｸM-PRO" w:eastAsia="HG丸ｺﾞｼｯｸM-PRO" w:hAnsi="HG丸ｺﾞｼｯｸM-PRO"/>
                                <w:sz w:val="18"/>
                              </w:rPr>
                              <w:t>含まれます。</w:t>
                            </w:r>
                          </w:p>
                          <w:p w14:paraId="37625135" w14:textId="3BDF78B8" w:rsidR="00B81FCA" w:rsidRPr="0012393A" w:rsidRDefault="00B81FCA" w:rsidP="00FF3EFF">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行政コストの大きさは</w:t>
                            </w:r>
                            <w:r w:rsidRPr="0012393A">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人口だけでなく</w:t>
                            </w:r>
                            <w:r>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団体の</w:t>
                            </w:r>
                            <w:r w:rsidRPr="0012393A">
                              <w:rPr>
                                <w:rFonts w:ascii="HG丸ｺﾞｼｯｸM-PRO" w:eastAsia="HG丸ｺﾞｼｯｸM-PRO" w:hAnsi="HG丸ｺﾞｼｯｸM-PRO"/>
                                <w:sz w:val="18"/>
                              </w:rPr>
                              <w:t>面積、離島などの有無、</w:t>
                            </w:r>
                            <w:r w:rsidRPr="0012393A">
                              <w:rPr>
                                <w:rFonts w:ascii="HG丸ｺﾞｼｯｸM-PRO" w:eastAsia="HG丸ｺﾞｼｯｸM-PRO" w:hAnsi="HG丸ｺﾞｼｯｸM-PRO" w:hint="eastAsia"/>
                                <w:sz w:val="18"/>
                              </w:rPr>
                              <w:t>経済情勢</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住民の年代構成など</w:t>
                            </w:r>
                            <w:r w:rsidRPr="0012393A">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さまざまな要因に左右されるもので、</w:t>
                            </w:r>
                            <w:r>
                              <w:rPr>
                                <w:rFonts w:ascii="HG丸ｺﾞｼｯｸM-PRO" w:eastAsia="HG丸ｺﾞｼｯｸM-PRO" w:hAnsi="HG丸ｺﾞｼｯｸM-PRO"/>
                                <w:sz w:val="18"/>
                              </w:rPr>
                              <w:t>額の大小</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必ずしも</w:t>
                            </w:r>
                            <w:r>
                              <w:rPr>
                                <w:rFonts w:ascii="HG丸ｺﾞｼｯｸM-PRO" w:eastAsia="HG丸ｺﾞｼｯｸM-PRO" w:hAnsi="HG丸ｺﾞｼｯｸM-PRO"/>
                                <w:sz w:val="18"/>
                              </w:rPr>
                              <w:t>良し悪しを表すものではありません</w:t>
                            </w:r>
                            <w:r w:rsidRPr="0012393A">
                              <w:rPr>
                                <w:rFonts w:ascii="HG丸ｺﾞｼｯｸM-PRO" w:eastAsia="HG丸ｺﾞｼｯｸM-PRO" w:hAnsi="HG丸ｺﾞｼｯｸM-PRO" w:hint="eastAsia"/>
                                <w:sz w:val="18"/>
                              </w:rPr>
                              <w:t>。また、災害の</w:t>
                            </w:r>
                            <w:r w:rsidRPr="0012393A">
                              <w:rPr>
                                <w:rFonts w:ascii="HG丸ｺﾞｼｯｸM-PRO" w:eastAsia="HG丸ｺﾞｼｯｸM-PRO" w:hAnsi="HG丸ｺﾞｼｯｸM-PRO"/>
                                <w:sz w:val="18"/>
                              </w:rPr>
                              <w:t>復旧・復興のための費用も、</w:t>
                            </w:r>
                            <w:r w:rsidRPr="0012393A">
                              <w:rPr>
                                <w:rFonts w:ascii="HG丸ｺﾞｼｯｸM-PRO" w:eastAsia="HG丸ｺﾞｼｯｸM-PRO" w:hAnsi="HG丸ｺﾞｼｯｸM-PRO" w:hint="eastAsia"/>
                                <w:sz w:val="18"/>
                              </w:rPr>
                              <w:t>臨時損失として計上</w:t>
                            </w:r>
                            <w:r w:rsidRPr="0012393A">
                              <w:rPr>
                                <w:rFonts w:ascii="HG丸ｺﾞｼｯｸM-PRO" w:eastAsia="HG丸ｺﾞｼｯｸM-PRO" w:hAnsi="HG丸ｺﾞｼｯｸM-PRO"/>
                                <w:sz w:val="18"/>
                              </w:rPr>
                              <w:t>され</w:t>
                            </w:r>
                            <w:r w:rsidRPr="0012393A">
                              <w:rPr>
                                <w:rFonts w:ascii="HG丸ｺﾞｼｯｸM-PRO" w:eastAsia="HG丸ｺﾞｼｯｸM-PRO" w:hAnsi="HG丸ｺﾞｼｯｸM-PRO" w:hint="eastAsia"/>
                                <w:sz w:val="18"/>
                              </w:rPr>
                              <w:t>てい</w:t>
                            </w:r>
                            <w:r w:rsidRPr="0012393A">
                              <w:rPr>
                                <w:rFonts w:ascii="HG丸ｺﾞｼｯｸM-PRO" w:eastAsia="HG丸ｺﾞｼｯｸM-PRO" w:hAnsi="HG丸ｺﾞｼｯｸM-PRO"/>
                                <w:sz w:val="18"/>
                              </w:rPr>
                              <w:t>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12EF8" id="角丸四角形吹き出し 201" o:spid="_x0000_s1069" type="#_x0000_t62" style="position:absolute;left:0;text-align:left;margin-left:83pt;margin-top:15.05pt;width:308.95pt;height:7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" adj="23802,10955" fillcolor="window" strokecolor="windowText" strokeweight="1pt">
                <v:textbox inset="0,0,0,0">
                  <w:txbxContent>
                    <w:p w14:paraId="7251637B" w14:textId="2B73549C" w:rsidR="00B81FCA" w:rsidRPr="0012393A" w:rsidRDefault="00B81FCA" w:rsidP="001E368E">
                      <w:pPr>
                        <w:spacing w:line="0" w:lineRule="atLeast"/>
                        <w:ind w:firstLineChars="100" w:firstLine="180"/>
                        <w:rPr>
                          <w:rFonts w:ascii="HG丸ｺﾞｼｯｸM-PRO" w:eastAsia="HG丸ｺﾞｼｯｸM-PRO" w:hAnsi="HG丸ｺﾞｼｯｸM-PRO"/>
                          <w:sz w:val="18"/>
                        </w:rPr>
                      </w:pPr>
                      <w:r w:rsidRPr="0012393A">
                        <w:rPr>
                          <w:rFonts w:ascii="HG丸ｺﾞｼｯｸM-PRO" w:eastAsia="HG丸ｺﾞｼｯｸM-PRO" w:hAnsi="HG丸ｺﾞｼｯｸM-PRO" w:hint="eastAsia"/>
                          <w:sz w:val="18"/>
                        </w:rPr>
                        <w:t>費用には、人件費や補助金</w:t>
                      </w:r>
                      <w:r>
                        <w:rPr>
                          <w:rFonts w:ascii="HG丸ｺﾞｼｯｸM-PRO" w:eastAsia="HG丸ｺﾞｼｯｸM-PRO" w:hAnsi="HG丸ｺﾞｼｯｸM-PRO" w:hint="eastAsia"/>
                          <w:sz w:val="18"/>
                        </w:rPr>
                        <w:t>のほか</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資産の</w:t>
                      </w:r>
                      <w:r w:rsidRPr="0012393A">
                        <w:rPr>
                          <w:rFonts w:ascii="HG丸ｺﾞｼｯｸM-PRO" w:eastAsia="HG丸ｺﾞｼｯｸM-PRO" w:hAnsi="HG丸ｺﾞｼｯｸM-PRO"/>
                          <w:sz w:val="18"/>
                        </w:rPr>
                        <w:t>減価</w:t>
                      </w:r>
                      <w:r w:rsidRPr="0012393A">
                        <w:rPr>
                          <w:rFonts w:ascii="HG丸ｺﾞｼｯｸM-PRO" w:eastAsia="HG丸ｺﾞｼｯｸM-PRO" w:hAnsi="HG丸ｺﾞｼｯｸM-PRO" w:hint="eastAsia"/>
                          <w:sz w:val="18"/>
                        </w:rPr>
                        <w:t>償却費</w:t>
                      </w:r>
                      <w:r w:rsidRPr="0012393A">
                        <w:rPr>
                          <w:rFonts w:ascii="HG丸ｺﾞｼｯｸM-PRO" w:eastAsia="HG丸ｺﾞｼｯｸM-PRO" w:hAnsi="HG丸ｺﾞｼｯｸM-PRO"/>
                          <w:sz w:val="18"/>
                        </w:rPr>
                        <w:t>や</w:t>
                      </w:r>
                      <w:r>
                        <w:rPr>
                          <w:rFonts w:ascii="HG丸ｺﾞｼｯｸM-PRO" w:eastAsia="HG丸ｺﾞｼｯｸM-PRO" w:hAnsi="HG丸ｺﾞｼｯｸM-PRO" w:hint="eastAsia"/>
                          <w:sz w:val="18"/>
                        </w:rPr>
                        <w:t>修繕費用</w:t>
                      </w:r>
                      <w:r w:rsidRPr="00EE2E17">
                        <w:rPr>
                          <w:rFonts w:ascii="HG丸ｺﾞｼｯｸM-PRO" w:eastAsia="HG丸ｺﾞｼｯｸM-PRO" w:hAnsi="HG丸ｺﾞｼｯｸM-PRO" w:hint="eastAsia"/>
                          <w:sz w:val="18"/>
                        </w:rPr>
                        <w:t>、社会保障給付など</w:t>
                      </w:r>
                      <w:r w:rsidRPr="0012393A">
                        <w:rPr>
                          <w:rFonts w:ascii="HG丸ｺﾞｼｯｸM-PRO" w:eastAsia="HG丸ｺﾞｼｯｸM-PRO" w:hAnsi="HG丸ｺﾞｼｯｸM-PRO" w:hint="eastAsia"/>
                          <w:sz w:val="18"/>
                        </w:rPr>
                        <w:t>も</w:t>
                      </w:r>
                      <w:r w:rsidRPr="0012393A">
                        <w:rPr>
                          <w:rFonts w:ascii="HG丸ｺﾞｼｯｸM-PRO" w:eastAsia="HG丸ｺﾞｼｯｸM-PRO" w:hAnsi="HG丸ｺﾞｼｯｸM-PRO"/>
                          <w:sz w:val="18"/>
                        </w:rPr>
                        <w:t>含まれます。</w:t>
                      </w:r>
                    </w:p>
                    <w:p w14:paraId="37625135" w14:textId="3BDF78B8" w:rsidR="00B81FCA" w:rsidRPr="0012393A" w:rsidRDefault="00B81FCA" w:rsidP="00FF3EFF">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行政コストの大きさは</w:t>
                      </w:r>
                      <w:r w:rsidRPr="0012393A">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人口だけでなく</w:t>
                      </w:r>
                      <w:r>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団体の</w:t>
                      </w:r>
                      <w:r w:rsidRPr="0012393A">
                        <w:rPr>
                          <w:rFonts w:ascii="HG丸ｺﾞｼｯｸM-PRO" w:eastAsia="HG丸ｺﾞｼｯｸM-PRO" w:hAnsi="HG丸ｺﾞｼｯｸM-PRO"/>
                          <w:sz w:val="18"/>
                        </w:rPr>
                        <w:t>面積、離島などの有無、</w:t>
                      </w:r>
                      <w:r w:rsidRPr="0012393A">
                        <w:rPr>
                          <w:rFonts w:ascii="HG丸ｺﾞｼｯｸM-PRO" w:eastAsia="HG丸ｺﾞｼｯｸM-PRO" w:hAnsi="HG丸ｺﾞｼｯｸM-PRO" w:hint="eastAsia"/>
                          <w:sz w:val="18"/>
                        </w:rPr>
                        <w:t>経済情勢</w:t>
                      </w:r>
                      <w:r w:rsidRPr="0012393A">
                        <w:rPr>
                          <w:rFonts w:ascii="HG丸ｺﾞｼｯｸM-PRO" w:eastAsia="HG丸ｺﾞｼｯｸM-PRO" w:hAnsi="HG丸ｺﾞｼｯｸM-PRO"/>
                          <w:sz w:val="18"/>
                        </w:rPr>
                        <w:t>、</w:t>
                      </w:r>
                      <w:r w:rsidRPr="0012393A">
                        <w:rPr>
                          <w:rFonts w:ascii="HG丸ｺﾞｼｯｸM-PRO" w:eastAsia="HG丸ｺﾞｼｯｸM-PRO" w:hAnsi="HG丸ｺﾞｼｯｸM-PRO" w:hint="eastAsia"/>
                          <w:sz w:val="18"/>
                        </w:rPr>
                        <w:t>住民の年代構成など</w:t>
                      </w:r>
                      <w:r w:rsidRPr="0012393A">
                        <w:rPr>
                          <w:rFonts w:ascii="HG丸ｺﾞｼｯｸM-PRO" w:eastAsia="HG丸ｺﾞｼｯｸM-PRO" w:hAnsi="HG丸ｺﾞｼｯｸM-PRO"/>
                          <w:sz w:val="18"/>
                        </w:rPr>
                        <w:t>、</w:t>
                      </w:r>
                      <w:r>
                        <w:rPr>
                          <w:rFonts w:ascii="HG丸ｺﾞｼｯｸM-PRO" w:eastAsia="HG丸ｺﾞｼｯｸM-PRO" w:hAnsi="HG丸ｺﾞｼｯｸM-PRO" w:hint="eastAsia"/>
                          <w:sz w:val="18"/>
                        </w:rPr>
                        <w:t>さまざまな要因に左右されるもので、</w:t>
                      </w:r>
                      <w:r>
                        <w:rPr>
                          <w:rFonts w:ascii="HG丸ｺﾞｼｯｸM-PRO" w:eastAsia="HG丸ｺﾞｼｯｸM-PRO" w:hAnsi="HG丸ｺﾞｼｯｸM-PRO"/>
                          <w:sz w:val="18"/>
                        </w:rPr>
                        <w:t>額の大小</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必ずしも</w:t>
                      </w:r>
                      <w:r>
                        <w:rPr>
                          <w:rFonts w:ascii="HG丸ｺﾞｼｯｸM-PRO" w:eastAsia="HG丸ｺﾞｼｯｸM-PRO" w:hAnsi="HG丸ｺﾞｼｯｸM-PRO"/>
                          <w:sz w:val="18"/>
                        </w:rPr>
                        <w:t>良し悪しを表すものではありません</w:t>
                      </w:r>
                      <w:r w:rsidRPr="0012393A">
                        <w:rPr>
                          <w:rFonts w:ascii="HG丸ｺﾞｼｯｸM-PRO" w:eastAsia="HG丸ｺﾞｼｯｸM-PRO" w:hAnsi="HG丸ｺﾞｼｯｸM-PRO" w:hint="eastAsia"/>
                          <w:sz w:val="18"/>
                        </w:rPr>
                        <w:t>。また、災害の</w:t>
                      </w:r>
                      <w:r w:rsidRPr="0012393A">
                        <w:rPr>
                          <w:rFonts w:ascii="HG丸ｺﾞｼｯｸM-PRO" w:eastAsia="HG丸ｺﾞｼｯｸM-PRO" w:hAnsi="HG丸ｺﾞｼｯｸM-PRO"/>
                          <w:sz w:val="18"/>
                        </w:rPr>
                        <w:t>復旧・復興のための費用も、</w:t>
                      </w:r>
                      <w:r w:rsidRPr="0012393A">
                        <w:rPr>
                          <w:rFonts w:ascii="HG丸ｺﾞｼｯｸM-PRO" w:eastAsia="HG丸ｺﾞｼｯｸM-PRO" w:hAnsi="HG丸ｺﾞｼｯｸM-PRO" w:hint="eastAsia"/>
                          <w:sz w:val="18"/>
                        </w:rPr>
                        <w:t>臨時損失として計上</w:t>
                      </w:r>
                      <w:r w:rsidRPr="0012393A">
                        <w:rPr>
                          <w:rFonts w:ascii="HG丸ｺﾞｼｯｸM-PRO" w:eastAsia="HG丸ｺﾞｼｯｸM-PRO" w:hAnsi="HG丸ｺﾞｼｯｸM-PRO"/>
                          <w:sz w:val="18"/>
                        </w:rPr>
                        <w:t>され</w:t>
                      </w:r>
                      <w:r w:rsidRPr="0012393A">
                        <w:rPr>
                          <w:rFonts w:ascii="HG丸ｺﾞｼｯｸM-PRO" w:eastAsia="HG丸ｺﾞｼｯｸM-PRO" w:hAnsi="HG丸ｺﾞｼｯｸM-PRO" w:hint="eastAsia"/>
                          <w:sz w:val="18"/>
                        </w:rPr>
                        <w:t>てい</w:t>
                      </w:r>
                      <w:r w:rsidRPr="0012393A">
                        <w:rPr>
                          <w:rFonts w:ascii="HG丸ｺﾞｼｯｸM-PRO" w:eastAsia="HG丸ｺﾞｼｯｸM-PRO" w:hAnsi="HG丸ｺﾞｼｯｸM-PRO"/>
                          <w:sz w:val="18"/>
                        </w:rPr>
                        <w:t>ます。</w:t>
                      </w:r>
                    </w:p>
                  </w:txbxContent>
                </v:textbox>
              </v:shape>
            </w:pict>
          </mc:Fallback>
        </mc:AlternateContent>
      </w:r>
      <w:r w:rsidR="00D328F8" w:rsidRPr="007F3262">
        <w:rPr>
          <w:rFonts w:ascii="HGSｺﾞｼｯｸM" w:eastAsia="HGSｺﾞｼｯｸM" w:hAnsi="ＭＳ ゴシック" w:hint="eastAsia"/>
          <w:szCs w:val="24"/>
        </w:rPr>
        <w:t xml:space="preserve">　　　　</w:t>
      </w:r>
    </w:p>
    <w:p w14:paraId="33B627BD" w14:textId="6949C584" w:rsidR="001E368E" w:rsidRDefault="007A789A" w:rsidP="00046F29">
      <w:pPr>
        <w:rPr>
          <w:rFonts w:ascii="HGSｺﾞｼｯｸM" w:eastAsia="HGSｺﾞｼｯｸM" w:hAnsi="ＭＳ ゴシック"/>
          <w:sz w:val="24"/>
          <w:szCs w:val="24"/>
        </w:rPr>
      </w:pPr>
      <w:r w:rsidRPr="007A789A">
        <w:rPr>
          <w:rFonts w:ascii="HGSｺﾞｼｯｸM" w:eastAsia="HGSｺﾞｼｯｸM" w:hAnsi="ＭＳ ゴシック"/>
          <w:sz w:val="24"/>
          <w:szCs w:val="24"/>
        </w:rPr>
        <w:t xml:space="preserve"> </w:t>
      </w:r>
    </w:p>
    <w:p w14:paraId="7240BDFB" w14:textId="00F711BC" w:rsidR="001E368E" w:rsidRDefault="001E368E" w:rsidP="00046F29">
      <w:pPr>
        <w:rPr>
          <w:rFonts w:ascii="HGSｺﾞｼｯｸM" w:eastAsia="HGSｺﾞｼｯｸM" w:hAnsi="ＭＳ ゴシック"/>
          <w:sz w:val="24"/>
          <w:szCs w:val="24"/>
        </w:rPr>
      </w:pPr>
    </w:p>
    <w:p w14:paraId="0271B3C4" w14:textId="48439674" w:rsidR="001E368E" w:rsidRDefault="001E368E" w:rsidP="00046F29">
      <w:pPr>
        <w:rPr>
          <w:rFonts w:ascii="HGSｺﾞｼｯｸM" w:eastAsia="HGSｺﾞｼｯｸM" w:hAnsi="ＭＳ ゴシック"/>
          <w:sz w:val="24"/>
          <w:szCs w:val="24"/>
        </w:rPr>
      </w:pPr>
    </w:p>
    <w:p w14:paraId="2C2BCF8D" w14:textId="1D876768" w:rsidR="00BB0405" w:rsidRDefault="00BB0405" w:rsidP="007A4B23">
      <w:pPr>
        <w:rPr>
          <w:rFonts w:ascii="HGSｺﾞｼｯｸM" w:eastAsia="HGSｺﾞｼｯｸM" w:hAnsi="ＭＳ ゴシック"/>
          <w:sz w:val="24"/>
          <w:szCs w:val="24"/>
        </w:rPr>
      </w:pPr>
    </w:p>
    <w:p w14:paraId="66EEEFCD" w14:textId="3ED69C61" w:rsidR="001838EB" w:rsidRDefault="001838EB" w:rsidP="007A4B23">
      <w:pPr>
        <w:rPr>
          <w:rFonts w:ascii="HGSｺﾞｼｯｸM" w:eastAsia="HGSｺﾞｼｯｸM" w:hAnsi="ＭＳ ゴシック"/>
          <w:sz w:val="24"/>
          <w:szCs w:val="24"/>
        </w:rPr>
      </w:pPr>
    </w:p>
    <w:p w14:paraId="32C13A2A" w14:textId="60D3CF55" w:rsidR="007A4B23" w:rsidRPr="009A1AC5" w:rsidRDefault="007A4B23" w:rsidP="009A1AC5">
      <w:pPr>
        <w:widowControl/>
        <w:ind w:firstLineChars="300" w:firstLine="720"/>
        <w:rPr>
          <w:rFonts w:ascii="HG創英角ｺﾞｼｯｸUB" w:eastAsia="HG創英角ｺﾞｼｯｸUB" w:hAnsi="HG創英角ｺﾞｼｯｸUB"/>
          <w:sz w:val="24"/>
          <w:szCs w:val="24"/>
        </w:rPr>
      </w:pPr>
      <w:r w:rsidRPr="0039698E">
        <w:rPr>
          <w:rFonts w:ascii="HG創英角ｺﾞｼｯｸUB" w:eastAsia="HG創英角ｺﾞｼｯｸUB" w:hAnsi="HG創英角ｺﾞｼｯｸUB" w:hint="eastAsia"/>
          <w:sz w:val="24"/>
          <w:szCs w:val="24"/>
          <w:shd w:val="clear" w:color="auto" w:fill="000000" w:themeFill="text1"/>
        </w:rPr>
        <w:t>②行政コストに占める受益者負担の割合</w:t>
      </w:r>
      <w:r w:rsidR="003B3F9E">
        <w:rPr>
          <w:rFonts w:ascii="HG創英角ｺﾞｼｯｸUB" w:eastAsia="HG創英角ｺﾞｼｯｸUB" w:hAnsi="HG創英角ｺﾞｼｯｸUB" w:hint="eastAsia"/>
          <w:sz w:val="24"/>
          <w:szCs w:val="24"/>
          <w:shd w:val="clear" w:color="auto" w:fill="000000" w:themeFill="text1"/>
        </w:rPr>
        <w:t>（受益者負担比率）</w:t>
      </w:r>
    </w:p>
    <w:p w14:paraId="39E1341A" w14:textId="1691BF9A" w:rsidR="007A4B23" w:rsidRPr="0039698E" w:rsidRDefault="00C86266" w:rsidP="007A4B23">
      <w:pPr>
        <w:rPr>
          <w:rFonts w:ascii="HGSｺﾞｼｯｸM" w:eastAsia="HGSｺﾞｼｯｸM" w:hAnsi="ＭＳ ゴシック"/>
          <w:sz w:val="24"/>
          <w:szCs w:val="24"/>
          <w:u w:val="single"/>
        </w:rPr>
      </w:pPr>
      <w:r>
        <w:rPr>
          <w:rFonts w:ascii="HGSｺﾞｼｯｸM" w:eastAsia="HGSｺﾞｼｯｸM" w:hAnsi="ＭＳ ゴシック"/>
          <w:noProof/>
        </w:rPr>
        <mc:AlternateContent>
          <mc:Choice Requires="wps">
            <w:drawing>
              <wp:anchor distT="0" distB="0" distL="114300" distR="114300" simplePos="0" relativeHeight="251836416" behindDoc="0" locked="0" layoutInCell="1" allowOverlap="1" wp14:anchorId="14C35221" wp14:editId="0C57F4C2">
                <wp:simplePos x="0" y="0"/>
                <wp:positionH relativeFrom="margin">
                  <wp:posOffset>4184650</wp:posOffset>
                </wp:positionH>
                <wp:positionV relativeFrom="paragraph">
                  <wp:posOffset>151765</wp:posOffset>
                </wp:positionV>
                <wp:extent cx="2000250" cy="900000"/>
                <wp:effectExtent l="0" t="19050" r="19050" b="14605"/>
                <wp:wrapNone/>
                <wp:docPr id="228" name="横巻き 228"/>
                <wp:cNvGraphicFramePr/>
                <a:graphic xmlns:a="http://schemas.openxmlformats.org/drawingml/2006/main">
                  <a:graphicData uri="http://schemas.microsoft.com/office/word/2010/wordprocessingShape">
                    <wps:wsp>
                      <wps:cNvSpPr/>
                      <wps:spPr>
                        <a:xfrm>
                          <a:off x="0" y="0"/>
                          <a:ext cx="2000250" cy="90000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6105C" w14:textId="35B368C2" w:rsidR="00B81FCA" w:rsidRPr="00F57448" w:rsidRDefault="00B81FCA" w:rsidP="00CC397D">
                            <w:pPr>
                              <w:spacing w:line="0" w:lineRule="atLeast"/>
                              <w:jc w:val="right"/>
                              <w:rPr>
                                <w:rFonts w:ascii="HGSｺﾞｼｯｸM" w:eastAsia="HGSｺﾞｼｯｸM"/>
                                <w:sz w:val="18"/>
                              </w:rPr>
                            </w:pPr>
                          </w:p>
                          <w:p w14:paraId="4886BA71" w14:textId="361DBA32" w:rsidR="00B81FCA" w:rsidRPr="00932521" w:rsidRDefault="00B81FCA" w:rsidP="001810B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CE5C5F">
                              <w:rPr>
                                <w:rFonts w:ascii="HG丸ｺﾞｼｯｸM-PRO" w:eastAsia="HG丸ｺﾞｼｯｸM-PRO" w:hAnsi="HG丸ｺﾞｼｯｸM-PRO" w:hint="eastAsia"/>
                              </w:rPr>
                              <w:t>３．８</w:t>
                            </w:r>
                            <w:r>
                              <w:rPr>
                                <w:rFonts w:ascii="HG丸ｺﾞｼｯｸM-PRO" w:eastAsia="HG丸ｺﾞｼｯｸM-PRO" w:hAnsi="HG丸ｺﾞｼｯｸM-PRO"/>
                              </w:rPr>
                              <w:t>％</w:t>
                            </w:r>
                          </w:p>
                          <w:p w14:paraId="73AB5AF6" w14:textId="3BFCAD6D" w:rsidR="00B81FCA" w:rsidRPr="00932521" w:rsidRDefault="00B81FCA"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CE5C5F">
                              <w:rPr>
                                <w:rFonts w:ascii="HG丸ｺﾞｼｯｸM-PRO" w:eastAsia="HG丸ｺﾞｼｯｸM-PRO" w:hAnsi="HG丸ｺﾞｼｯｸM-PRO" w:hint="eastAsia"/>
                              </w:rPr>
                              <w:t>３</w:t>
                            </w:r>
                            <w:r>
                              <w:rPr>
                                <w:rFonts w:ascii="HG丸ｺﾞｼｯｸM-PRO" w:eastAsia="HG丸ｺﾞｼｯｸM-PRO" w:hAnsi="HG丸ｺﾞｼｯｸM-PRO"/>
                              </w:rPr>
                              <w:t>．</w:t>
                            </w:r>
                            <w:r w:rsidR="00CE5C5F">
                              <w:rPr>
                                <w:rFonts w:ascii="HG丸ｺﾞｼｯｸM-PRO" w:eastAsia="HG丸ｺﾞｼｯｸM-PRO" w:hAnsi="HG丸ｺﾞｼｯｸM-PRO" w:hint="eastAsia"/>
                              </w:rPr>
                              <w:t>５</w:t>
                            </w:r>
                            <w:r>
                              <w:rPr>
                                <w:rFonts w:ascii="HG丸ｺﾞｼｯｸM-PRO" w:eastAsia="HG丸ｺﾞｼｯｸM-PRO" w:hAnsi="HG丸ｺﾞｼｯｸM-PRO" w:hint="eastAsia"/>
                              </w:rPr>
                              <w:t>％</w:t>
                            </w:r>
                          </w:p>
                          <w:p w14:paraId="0FCD8E60" w14:textId="48F334B7" w:rsidR="00B81FCA" w:rsidRPr="0039698E" w:rsidRDefault="00B81FCA" w:rsidP="00C86266">
                            <w:pPr>
                              <w:spacing w:line="0" w:lineRule="atLeast"/>
                              <w:ind w:firstLineChars="50" w:firstLine="122"/>
                              <w:rPr>
                                <w:rFonts w:ascii="HG丸ｺﾞｼｯｸM-PRO" w:eastAsia="HG丸ｺﾞｼｯｸM-PRO" w:hAnsi="HG丸ｺﾞｼｯｸM-PRO"/>
                              </w:rPr>
                            </w:pPr>
                            <w:r w:rsidRPr="0046099F">
                              <w:rPr>
                                <w:rFonts w:ascii="HG丸ｺﾞｼｯｸM-PRO" w:eastAsia="HG丸ｺﾞｼｯｸM-PRO" w:hAnsi="HG丸ｺﾞｼｯｸM-PRO" w:hint="eastAsia"/>
                                <w:spacing w:val="17"/>
                                <w:kern w:val="0"/>
                                <w:fitText w:val="1680" w:id="-2104231168"/>
                              </w:rPr>
                              <w:t>類似団体平均</w:t>
                            </w:r>
                            <w:r w:rsidRPr="0046099F">
                              <w:rPr>
                                <w:rFonts w:ascii="HG丸ｺﾞｼｯｸM-PRO" w:eastAsia="HG丸ｺﾞｼｯｸM-PRO" w:hAnsi="HG丸ｺﾞｼｯｸM-PRO"/>
                                <w:spacing w:val="3"/>
                                <w:kern w:val="0"/>
                                <w:fitText w:val="1680" w:id="-2104231168"/>
                              </w:rPr>
                              <w:t>：</w:t>
                            </w:r>
                            <w:r w:rsidR="00CE5C5F">
                              <w:rPr>
                                <w:rFonts w:ascii="HG丸ｺﾞｼｯｸM-PRO" w:eastAsia="HG丸ｺﾞｼｯｸM-PRO" w:hAnsi="HG丸ｺﾞｼｯｸM-PRO" w:hint="eastAsia"/>
                                <w:kern w:val="0"/>
                              </w:rPr>
                              <w:t>４．６</w:t>
                            </w:r>
                            <w:r>
                              <w:rPr>
                                <w:rFonts w:ascii="HG丸ｺﾞｼｯｸM-PRO" w:eastAsia="HG丸ｺﾞｼｯｸM-PRO" w:hAnsi="HG丸ｺﾞｼｯｸM-PRO" w:hint="eastAsia"/>
                                <w:kern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3522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28" o:spid="_x0000_s1070" type="#_x0000_t98" style="position:absolute;left:0;text-align:left;margin-left:329.5pt;margin-top:11.95pt;width:157.5pt;height:70.8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" fillcolor="white [3201]" strokecolor="black [3213]" strokeweight="1pt">
                <v:stroke joinstyle="miter"/>
                <v:textbox inset="0,0,0,0">
                  <w:txbxContent>
                    <w:p w14:paraId="33C6105C" w14:textId="35B368C2" w:rsidR="00B81FCA" w:rsidRPr="00F57448" w:rsidRDefault="00B81FCA" w:rsidP="00CC397D">
                      <w:pPr>
                        <w:spacing w:line="0" w:lineRule="atLeast"/>
                        <w:jc w:val="right"/>
                        <w:rPr>
                          <w:rFonts w:ascii="HGSｺﾞｼｯｸM" w:eastAsia="HGSｺﾞｼｯｸM"/>
                          <w:sz w:val="18"/>
                        </w:rPr>
                      </w:pPr>
                    </w:p>
                    <w:p w14:paraId="4886BA71" w14:textId="361DBA32" w:rsidR="00B81FCA" w:rsidRPr="00932521" w:rsidRDefault="00B81FCA" w:rsidP="001810B9">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全　国　平　均：</w:t>
                      </w:r>
                      <w:r w:rsidR="00CE5C5F">
                        <w:rPr>
                          <w:rFonts w:ascii="HG丸ｺﾞｼｯｸM-PRO" w:eastAsia="HG丸ｺﾞｼｯｸM-PRO" w:hAnsi="HG丸ｺﾞｼｯｸM-PRO" w:hint="eastAsia"/>
                        </w:rPr>
                        <w:t>３．８</w:t>
                      </w:r>
                      <w:r>
                        <w:rPr>
                          <w:rFonts w:ascii="HG丸ｺﾞｼｯｸM-PRO" w:eastAsia="HG丸ｺﾞｼｯｸM-PRO" w:hAnsi="HG丸ｺﾞｼｯｸM-PRO"/>
                        </w:rPr>
                        <w:t>％</w:t>
                      </w:r>
                    </w:p>
                    <w:p w14:paraId="73AB5AF6" w14:textId="3BFCAD6D" w:rsidR="00B81FCA" w:rsidRPr="00932521" w:rsidRDefault="00B81FCA" w:rsidP="00C86266">
                      <w:pPr>
                        <w:spacing w:line="0" w:lineRule="atLeast"/>
                        <w:ind w:firstLineChars="50" w:firstLine="105"/>
                        <w:rPr>
                          <w:rFonts w:ascii="HG丸ｺﾞｼｯｸM-PRO" w:eastAsia="HG丸ｺﾞｼｯｸM-PRO" w:hAnsi="HG丸ｺﾞｼｯｸM-PRO"/>
                        </w:rPr>
                      </w:pPr>
                      <w:r w:rsidRPr="00932521">
                        <w:rPr>
                          <w:rFonts w:ascii="HG丸ｺﾞｼｯｸM-PRO" w:eastAsia="HG丸ｺﾞｼｯｸM-PRO" w:hAnsi="HG丸ｺﾞｼｯｸM-PRO" w:hint="eastAsia"/>
                        </w:rPr>
                        <w:t>九州</w:t>
                      </w:r>
                      <w:r w:rsidRPr="00932521">
                        <w:rPr>
                          <w:rFonts w:ascii="HG丸ｺﾞｼｯｸM-PRO" w:eastAsia="HG丸ｺﾞｼｯｸM-PRO" w:hAnsi="HG丸ｺﾞｼｯｸM-PRO"/>
                        </w:rPr>
                        <w:t>・</w:t>
                      </w:r>
                      <w:r w:rsidRPr="00932521">
                        <w:rPr>
                          <w:rFonts w:ascii="HG丸ｺﾞｼｯｸM-PRO" w:eastAsia="HG丸ｺﾞｼｯｸM-PRO" w:hAnsi="HG丸ｺﾞｼｯｸM-PRO" w:hint="eastAsia"/>
                        </w:rPr>
                        <w:t>沖縄</w:t>
                      </w:r>
                      <w:r w:rsidRPr="00932521">
                        <w:rPr>
                          <w:rFonts w:ascii="HG丸ｺﾞｼｯｸM-PRO" w:eastAsia="HG丸ｺﾞｼｯｸM-PRO" w:hAnsi="HG丸ｺﾞｼｯｸM-PRO"/>
                        </w:rPr>
                        <w:t>平均</w:t>
                      </w:r>
                      <w:r w:rsidRPr="00932521">
                        <w:rPr>
                          <w:rFonts w:ascii="HG丸ｺﾞｼｯｸM-PRO" w:eastAsia="HG丸ｺﾞｼｯｸM-PRO" w:hAnsi="HG丸ｺﾞｼｯｸM-PRO" w:hint="eastAsia"/>
                        </w:rPr>
                        <w:t>：</w:t>
                      </w:r>
                      <w:r w:rsidR="00CE5C5F">
                        <w:rPr>
                          <w:rFonts w:ascii="HG丸ｺﾞｼｯｸM-PRO" w:eastAsia="HG丸ｺﾞｼｯｸM-PRO" w:hAnsi="HG丸ｺﾞｼｯｸM-PRO" w:hint="eastAsia"/>
                        </w:rPr>
                        <w:t>３</w:t>
                      </w:r>
                      <w:r>
                        <w:rPr>
                          <w:rFonts w:ascii="HG丸ｺﾞｼｯｸM-PRO" w:eastAsia="HG丸ｺﾞｼｯｸM-PRO" w:hAnsi="HG丸ｺﾞｼｯｸM-PRO"/>
                        </w:rPr>
                        <w:t>．</w:t>
                      </w:r>
                      <w:r w:rsidR="00CE5C5F">
                        <w:rPr>
                          <w:rFonts w:ascii="HG丸ｺﾞｼｯｸM-PRO" w:eastAsia="HG丸ｺﾞｼｯｸM-PRO" w:hAnsi="HG丸ｺﾞｼｯｸM-PRO" w:hint="eastAsia"/>
                        </w:rPr>
                        <w:t>５</w:t>
                      </w:r>
                      <w:r>
                        <w:rPr>
                          <w:rFonts w:ascii="HG丸ｺﾞｼｯｸM-PRO" w:eastAsia="HG丸ｺﾞｼｯｸM-PRO" w:hAnsi="HG丸ｺﾞｼｯｸM-PRO" w:hint="eastAsia"/>
                        </w:rPr>
                        <w:t>％</w:t>
                      </w:r>
                    </w:p>
                    <w:p w14:paraId="0FCD8E60" w14:textId="48F334B7" w:rsidR="00B81FCA" w:rsidRPr="0039698E" w:rsidRDefault="00B81FCA" w:rsidP="00C86266">
                      <w:pPr>
                        <w:spacing w:line="0" w:lineRule="atLeast"/>
                        <w:ind w:firstLineChars="50" w:firstLine="122"/>
                        <w:rPr>
                          <w:rFonts w:ascii="HG丸ｺﾞｼｯｸM-PRO" w:eastAsia="HG丸ｺﾞｼｯｸM-PRO" w:hAnsi="HG丸ｺﾞｼｯｸM-PRO"/>
                        </w:rPr>
                      </w:pPr>
                      <w:r w:rsidRPr="0046099F">
                        <w:rPr>
                          <w:rFonts w:ascii="HG丸ｺﾞｼｯｸM-PRO" w:eastAsia="HG丸ｺﾞｼｯｸM-PRO" w:hAnsi="HG丸ｺﾞｼｯｸM-PRO" w:hint="eastAsia"/>
                          <w:spacing w:val="17"/>
                          <w:kern w:val="0"/>
                          <w:fitText w:val="1680" w:id="-2104231168"/>
                        </w:rPr>
                        <w:t>類似団体平均</w:t>
                      </w:r>
                      <w:r w:rsidRPr="0046099F">
                        <w:rPr>
                          <w:rFonts w:ascii="HG丸ｺﾞｼｯｸM-PRO" w:eastAsia="HG丸ｺﾞｼｯｸM-PRO" w:hAnsi="HG丸ｺﾞｼｯｸM-PRO"/>
                          <w:spacing w:val="3"/>
                          <w:kern w:val="0"/>
                          <w:fitText w:val="1680" w:id="-2104231168"/>
                        </w:rPr>
                        <w:t>：</w:t>
                      </w:r>
                      <w:r w:rsidR="00CE5C5F">
                        <w:rPr>
                          <w:rFonts w:ascii="HG丸ｺﾞｼｯｸM-PRO" w:eastAsia="HG丸ｺﾞｼｯｸM-PRO" w:hAnsi="HG丸ｺﾞｼｯｸM-PRO" w:hint="eastAsia"/>
                          <w:kern w:val="0"/>
                        </w:rPr>
                        <w:t>４．６</w:t>
                      </w:r>
                      <w:r>
                        <w:rPr>
                          <w:rFonts w:ascii="HG丸ｺﾞｼｯｸM-PRO" w:eastAsia="HG丸ｺﾞｼｯｸM-PRO" w:hAnsi="HG丸ｺﾞｼｯｸM-PRO" w:hint="eastAsia"/>
                          <w:kern w:val="0"/>
                        </w:rPr>
                        <w:t>％</w:t>
                      </w:r>
                    </w:p>
                  </w:txbxContent>
                </v:textbox>
                <w10:wrap anchorx="margin"/>
              </v:shape>
            </w:pict>
          </mc:Fallback>
        </mc:AlternateContent>
      </w:r>
      <w:r w:rsidR="007A4B23" w:rsidRPr="00E27C6A">
        <w:rPr>
          <w:rFonts w:ascii="HGSｺﾞｼｯｸM" w:eastAsia="HGSｺﾞｼｯｸM" w:hAnsi="ＭＳ ゴシック" w:hint="eastAsia"/>
          <w:sz w:val="24"/>
          <w:szCs w:val="24"/>
        </w:rPr>
        <w:t xml:space="preserve">　　　</w:t>
      </w:r>
      <w:r w:rsidR="007A4B23">
        <w:rPr>
          <w:rFonts w:ascii="HGSｺﾞｼｯｸM" w:eastAsia="HGSｺﾞｼｯｸM" w:hAnsi="ＭＳ ゴシック" w:hint="eastAsia"/>
          <w:sz w:val="24"/>
          <w:szCs w:val="24"/>
        </w:rPr>
        <w:t xml:space="preserve">　</w:t>
      </w:r>
      <w:r w:rsidR="007A4B23" w:rsidRPr="0039698E">
        <w:rPr>
          <w:rFonts w:ascii="HGSｺﾞｼｯｸM" w:eastAsia="HGSｺﾞｼｯｸM" w:hAnsi="ＭＳ ゴシック" w:hint="eastAsia"/>
          <w:sz w:val="24"/>
          <w:szCs w:val="24"/>
          <w:u w:val="single"/>
        </w:rPr>
        <w:t>算定式：経常収益÷経常費用</w:t>
      </w:r>
    </w:p>
    <w:p w14:paraId="6AFCB8E0" w14:textId="6186A720" w:rsidR="007A4B23" w:rsidRPr="00C60D38" w:rsidRDefault="007A4B23" w:rsidP="007A4B23">
      <w:pPr>
        <w:rPr>
          <w:rFonts w:ascii="HGSｺﾞｼｯｸM" w:eastAsia="HGSｺﾞｼｯｸM" w:hAnsi="ＭＳ ゴシック"/>
          <w:sz w:val="24"/>
          <w:szCs w:val="24"/>
        </w:rPr>
      </w:pPr>
    </w:p>
    <w:p w14:paraId="3CDBB259" w14:textId="130BB150" w:rsidR="007A4B23" w:rsidRPr="0039698E" w:rsidRDefault="007A4B23" w:rsidP="007A4B23">
      <w:pPr>
        <w:ind w:firstLineChars="100" w:firstLine="240"/>
        <w:rPr>
          <w:rFonts w:ascii="HGSｺﾞｼｯｸM" w:eastAsia="HGSｺﾞｼｯｸM" w:hAnsi="ＭＳ ゴシック"/>
          <w:b/>
          <w:sz w:val="24"/>
          <w:szCs w:val="24"/>
        </w:rPr>
      </w:pPr>
      <w:r w:rsidRPr="00E27C6A">
        <w:rPr>
          <w:rFonts w:ascii="HGSｺﾞｼｯｸM" w:eastAsia="HGSｺﾞｼｯｸM" w:hAnsi="ＭＳ ゴシック" w:hint="eastAsia"/>
          <w:sz w:val="24"/>
          <w:szCs w:val="24"/>
        </w:rPr>
        <w:t xml:space="preserve">　　　</w:t>
      </w:r>
      <w:r w:rsidRPr="0039698E">
        <w:rPr>
          <w:rFonts w:ascii="HGSｺﾞｼｯｸM" w:eastAsia="HGSｺﾞｼｯｸM" w:hAnsi="ＭＳ ゴシック" w:hint="eastAsia"/>
          <w:b/>
          <w:sz w:val="24"/>
          <w:szCs w:val="24"/>
          <w:bdr w:val="single" w:sz="4" w:space="0" w:color="auto"/>
        </w:rPr>
        <w:t xml:space="preserve">行政コストに占める受益者負担の割合　</w:t>
      </w:r>
      <w:r w:rsidR="00304000">
        <w:rPr>
          <w:rFonts w:ascii="HGSｺﾞｼｯｸM" w:eastAsia="HGSｺﾞｼｯｸM" w:hAnsi="ＭＳ ゴシック" w:hint="eastAsia"/>
          <w:b/>
          <w:sz w:val="24"/>
          <w:szCs w:val="24"/>
          <w:bdr w:val="single" w:sz="4" w:space="0" w:color="auto"/>
        </w:rPr>
        <w:t>４．１</w:t>
      </w:r>
      <w:r w:rsidRPr="0039698E">
        <w:rPr>
          <w:rFonts w:ascii="HGSｺﾞｼｯｸM" w:eastAsia="HGSｺﾞｼｯｸM" w:hAnsi="ＭＳ ゴシック" w:hint="eastAsia"/>
          <w:b/>
          <w:sz w:val="24"/>
          <w:szCs w:val="24"/>
          <w:bdr w:val="single" w:sz="4" w:space="0" w:color="auto"/>
        </w:rPr>
        <w:t>％</w:t>
      </w:r>
    </w:p>
    <w:p w14:paraId="195120A7" w14:textId="2FB99D06" w:rsidR="006474CD" w:rsidRPr="00CC397D" w:rsidRDefault="00CC397D" w:rsidP="00CC397D">
      <w:pPr>
        <w:ind w:firstLineChars="2100" w:firstLine="5060"/>
        <w:rPr>
          <w:rFonts w:ascii="HGSｺﾞｼｯｸM" w:eastAsia="HGSｺﾞｼｯｸM" w:hAnsi="ＭＳ ゴシック"/>
          <w:sz w:val="24"/>
          <w:szCs w:val="24"/>
          <w:u w:val="single"/>
        </w:rPr>
      </w:pPr>
      <w:r>
        <w:rPr>
          <w:rFonts w:ascii="HGSｺﾞｼｯｸM" w:eastAsia="HGSｺﾞｼｯｸM" w:hAnsi="ＭＳ ゴシック" w:hint="eastAsia"/>
          <w:b/>
          <w:sz w:val="24"/>
          <w:szCs w:val="24"/>
        </w:rPr>
        <w:t>（</w:t>
      </w:r>
      <w:r w:rsidR="00304000" w:rsidRPr="00304000">
        <w:rPr>
          <w:rFonts w:ascii="HGSｺﾞｼｯｸM" w:eastAsia="HGSｺﾞｼｯｸM" w:hAnsi="ＭＳ ゴシック" w:hint="eastAsia"/>
          <w:b/>
          <w:sz w:val="24"/>
          <w:szCs w:val="24"/>
        </w:rPr>
        <w:t>４．９</w:t>
      </w:r>
      <w:r w:rsidRPr="00CC397D">
        <w:rPr>
          <w:rFonts w:ascii="HGSｺﾞｼｯｸM" w:eastAsia="HGSｺﾞｼｯｸM" w:hAnsi="ＭＳ ゴシック" w:hint="eastAsia"/>
          <w:b/>
          <w:sz w:val="24"/>
          <w:szCs w:val="24"/>
        </w:rPr>
        <w:t>％</w:t>
      </w:r>
      <w:r>
        <w:rPr>
          <w:rFonts w:ascii="HGSｺﾞｼｯｸM" w:eastAsia="HGSｺﾞｼｯｸM" w:hAnsi="ＭＳ ゴシック" w:hint="eastAsia"/>
          <w:b/>
          <w:sz w:val="24"/>
          <w:szCs w:val="24"/>
        </w:rPr>
        <w:t>）</w:t>
      </w:r>
    </w:p>
    <w:p w14:paraId="5355DEF7" w14:textId="6E7ED415" w:rsidR="007A4B23" w:rsidRPr="007A4B23" w:rsidRDefault="00E764F3" w:rsidP="007A4B23">
      <w:pPr>
        <w:ind w:firstLineChars="100" w:firstLine="210"/>
        <w:rPr>
          <w:rFonts w:ascii="HGSｺﾞｼｯｸM" w:eastAsia="HGSｺﾞｼｯｸM" w:hAnsi="ＭＳ ゴシック"/>
          <w:sz w:val="24"/>
          <w:szCs w:val="24"/>
          <w:u w:val="single"/>
        </w:rPr>
      </w:pPr>
      <w:r w:rsidRPr="003B3F9E">
        <w:rPr>
          <w:rFonts w:ascii="HGSｺﾞｼｯｸM" w:eastAsia="HGSｺﾞｼｯｸM" w:hAnsi="ＭＳ ゴシック"/>
          <w:noProof/>
        </w:rPr>
        <mc:AlternateContent>
          <mc:Choice Requires="wps">
            <w:drawing>
              <wp:anchor distT="45720" distB="45720" distL="114300" distR="114300" simplePos="0" relativeHeight="251860992" behindDoc="0" locked="0" layoutInCell="1" allowOverlap="1" wp14:anchorId="5511CF3F" wp14:editId="47371D93">
                <wp:simplePos x="0" y="0"/>
                <wp:positionH relativeFrom="margin">
                  <wp:posOffset>534670</wp:posOffset>
                </wp:positionH>
                <wp:positionV relativeFrom="paragraph">
                  <wp:posOffset>228600</wp:posOffset>
                </wp:positionV>
                <wp:extent cx="5423535" cy="790575"/>
                <wp:effectExtent l="0" t="0" r="24765" b="28575"/>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790575"/>
                        </a:xfrm>
                        <a:prstGeom prst="rect">
                          <a:avLst/>
                        </a:prstGeom>
                        <a:solidFill>
                          <a:srgbClr val="FFFFFF"/>
                        </a:solidFill>
                        <a:ln w="9525">
                          <a:solidFill>
                            <a:srgbClr val="000000"/>
                          </a:solidFill>
                          <a:miter lim="800000"/>
                          <a:headEnd/>
                          <a:tailEnd/>
                        </a:ln>
                      </wps:spPr>
                      <wps:txbx>
                        <w:txbxContent>
                          <w:p w14:paraId="3B0198E7" w14:textId="467B4282" w:rsidR="00B81FCA" w:rsidRDefault="00B81FCA"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行政サービスの提供が、</w:t>
                            </w:r>
                            <w:r>
                              <w:rPr>
                                <w:rFonts w:ascii="HGSｺﾞｼｯｸM" w:eastAsia="HGSｺﾞｼｯｸM" w:hAnsi="ＭＳ ゴシック"/>
                                <w:szCs w:val="21"/>
                              </w:rPr>
                              <w:t>使用</w:t>
                            </w:r>
                            <w:bookmarkStart w:id="0" w:name="_GoBack"/>
                            <w:bookmarkEnd w:id="0"/>
                            <w:r>
                              <w:rPr>
                                <w:rFonts w:ascii="HGSｺﾞｼｯｸM" w:eastAsia="HGSｺﾞｼｯｸM" w:hAnsi="ＭＳ ゴシック"/>
                                <w:szCs w:val="21"/>
                              </w:rPr>
                              <w:t>料や手数料</w:t>
                            </w:r>
                            <w:r>
                              <w:rPr>
                                <w:rFonts w:ascii="HGSｺﾞｼｯｸM" w:eastAsia="HGSｺﾞｼｯｸM" w:hAnsi="ＭＳ ゴシック" w:hint="eastAsia"/>
                                <w:szCs w:val="21"/>
                              </w:rPr>
                              <w:t>などで、どの程度まかなえているか、</w:t>
                            </w:r>
                            <w:r>
                              <w:rPr>
                                <w:rFonts w:ascii="HGSｺﾞｼｯｸM" w:eastAsia="HGSｺﾞｼｯｸM" w:hAnsi="ＭＳ ゴシック"/>
                                <w:szCs w:val="21"/>
                              </w:rPr>
                              <w:t>受益者の負担割合を測るものです</w:t>
                            </w:r>
                            <w:r w:rsidRPr="009A1AC5">
                              <w:rPr>
                                <w:rFonts w:ascii="HGSｺﾞｼｯｸM" w:eastAsia="HGSｺﾞｼｯｸM" w:hAnsi="ＭＳ ゴシック" w:hint="eastAsia"/>
                                <w:szCs w:val="21"/>
                              </w:rPr>
                              <w:t>。</w:t>
                            </w:r>
                          </w:p>
                          <w:p w14:paraId="01B33D50" w14:textId="6520767D" w:rsidR="00B81FCA" w:rsidRPr="005129FB" w:rsidRDefault="00B81FCA"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新型コロナウイルス関連</w:t>
                            </w:r>
                            <w:r>
                              <w:rPr>
                                <w:rFonts w:ascii="HGSｺﾞｼｯｸM" w:eastAsia="HGSｺﾞｼｯｸM" w:hAnsi="ＭＳ ゴシック"/>
                                <w:szCs w:val="21"/>
                              </w:rPr>
                              <w:t>経費</w:t>
                            </w:r>
                            <w:r>
                              <w:rPr>
                                <w:rFonts w:ascii="HGSｺﾞｼｯｸM" w:eastAsia="HGSｺﾞｼｯｸM" w:hAnsi="ＭＳ ゴシック" w:hint="eastAsia"/>
                                <w:szCs w:val="21"/>
                              </w:rPr>
                              <w:t>の</w:t>
                            </w:r>
                            <w:r>
                              <w:rPr>
                                <w:rFonts w:ascii="HGSｺﾞｼｯｸM" w:eastAsia="HGSｺﾞｼｯｸM" w:hAnsi="ＭＳ ゴシック"/>
                                <w:szCs w:val="21"/>
                              </w:rPr>
                              <w:t>発生により経常費用が</w:t>
                            </w:r>
                            <w:r>
                              <w:rPr>
                                <w:rFonts w:ascii="HGSｺﾞｼｯｸM" w:eastAsia="HGSｺﾞｼｯｸM" w:hAnsi="ＭＳ ゴシック" w:hint="eastAsia"/>
                                <w:szCs w:val="21"/>
                              </w:rPr>
                              <w:t>増加</w:t>
                            </w:r>
                            <w:r>
                              <w:rPr>
                                <w:rFonts w:ascii="HGSｺﾞｼｯｸM" w:eastAsia="HGSｺﾞｼｯｸM" w:hAnsi="ＭＳ ゴシック"/>
                                <w:szCs w:val="21"/>
                              </w:rPr>
                              <w:t>し、受益者負担の割合</w:t>
                            </w:r>
                            <w:r>
                              <w:rPr>
                                <w:rFonts w:ascii="HGSｺﾞｼｯｸM" w:eastAsia="HGSｺﾞｼｯｸM" w:hAnsi="ＭＳ ゴシック" w:hint="eastAsia"/>
                                <w:szCs w:val="21"/>
                              </w:rPr>
                              <w:t>は</w:t>
                            </w:r>
                            <w:r>
                              <w:rPr>
                                <w:rFonts w:ascii="HGSｺﾞｼｯｸM" w:eastAsia="HGSｺﾞｼｯｸM" w:hAnsi="ＭＳ ゴシック"/>
                                <w:szCs w:val="21"/>
                              </w:rPr>
                              <w:t>減少しています。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1CF3F" id="_x0000_s1071" type="#_x0000_t202" style="position:absolute;left:0;text-align:left;margin-left:42.1pt;margin-top:18pt;width:427.05pt;height:62.2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">
                <v:textbox>
                  <w:txbxContent>
                    <w:p w14:paraId="3B0198E7" w14:textId="467B4282" w:rsidR="00B81FCA" w:rsidRDefault="00B81FCA"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行政サービスの提供が、</w:t>
                      </w:r>
                      <w:r>
                        <w:rPr>
                          <w:rFonts w:ascii="HGSｺﾞｼｯｸM" w:eastAsia="HGSｺﾞｼｯｸM" w:hAnsi="ＭＳ ゴシック"/>
                          <w:szCs w:val="21"/>
                        </w:rPr>
                        <w:t>使用料や手数料</w:t>
                      </w:r>
                      <w:r>
                        <w:rPr>
                          <w:rFonts w:ascii="HGSｺﾞｼｯｸM" w:eastAsia="HGSｺﾞｼｯｸM" w:hAnsi="ＭＳ ゴシック" w:hint="eastAsia"/>
                          <w:szCs w:val="21"/>
                        </w:rPr>
                        <w:t>などで、どの程度まかなえているか、</w:t>
                      </w:r>
                      <w:r>
                        <w:rPr>
                          <w:rFonts w:ascii="HGSｺﾞｼｯｸM" w:eastAsia="HGSｺﾞｼｯｸM" w:hAnsi="ＭＳ ゴシック"/>
                          <w:szCs w:val="21"/>
                        </w:rPr>
                        <w:t>受益者の負担割合を測るものです</w:t>
                      </w:r>
                      <w:r w:rsidRPr="009A1AC5">
                        <w:rPr>
                          <w:rFonts w:ascii="HGSｺﾞｼｯｸM" w:eastAsia="HGSｺﾞｼｯｸM" w:hAnsi="ＭＳ ゴシック" w:hint="eastAsia"/>
                          <w:szCs w:val="21"/>
                        </w:rPr>
                        <w:t>。</w:t>
                      </w:r>
                    </w:p>
                    <w:p w14:paraId="01B33D50" w14:textId="6520767D" w:rsidR="00B81FCA" w:rsidRPr="005129FB" w:rsidRDefault="00B81FCA" w:rsidP="005129FB">
                      <w:pPr>
                        <w:widowControl/>
                        <w:spacing w:line="0" w:lineRule="atLeast"/>
                        <w:ind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新型コロナウイルス関連</w:t>
                      </w:r>
                      <w:r>
                        <w:rPr>
                          <w:rFonts w:ascii="HGSｺﾞｼｯｸM" w:eastAsia="HGSｺﾞｼｯｸM" w:hAnsi="ＭＳ ゴシック"/>
                          <w:szCs w:val="21"/>
                        </w:rPr>
                        <w:t>経費</w:t>
                      </w:r>
                      <w:r>
                        <w:rPr>
                          <w:rFonts w:ascii="HGSｺﾞｼｯｸM" w:eastAsia="HGSｺﾞｼｯｸM" w:hAnsi="ＭＳ ゴシック" w:hint="eastAsia"/>
                          <w:szCs w:val="21"/>
                        </w:rPr>
                        <w:t>の</w:t>
                      </w:r>
                      <w:r>
                        <w:rPr>
                          <w:rFonts w:ascii="HGSｺﾞｼｯｸM" w:eastAsia="HGSｺﾞｼｯｸM" w:hAnsi="ＭＳ ゴシック"/>
                          <w:szCs w:val="21"/>
                        </w:rPr>
                        <w:t>発生により経常費用が</w:t>
                      </w:r>
                      <w:r>
                        <w:rPr>
                          <w:rFonts w:ascii="HGSｺﾞｼｯｸM" w:eastAsia="HGSｺﾞｼｯｸM" w:hAnsi="ＭＳ ゴシック" w:hint="eastAsia"/>
                          <w:szCs w:val="21"/>
                        </w:rPr>
                        <w:t>増加</w:t>
                      </w:r>
                      <w:r>
                        <w:rPr>
                          <w:rFonts w:ascii="HGSｺﾞｼｯｸM" w:eastAsia="HGSｺﾞｼｯｸM" w:hAnsi="ＭＳ ゴシック"/>
                          <w:szCs w:val="21"/>
                        </w:rPr>
                        <w:t>し、受益者負担の割合</w:t>
                      </w:r>
                      <w:r>
                        <w:rPr>
                          <w:rFonts w:ascii="HGSｺﾞｼｯｸM" w:eastAsia="HGSｺﾞｼｯｸM" w:hAnsi="ＭＳ ゴシック" w:hint="eastAsia"/>
                          <w:szCs w:val="21"/>
                        </w:rPr>
                        <w:t>は</w:t>
                      </w:r>
                      <w:r>
                        <w:rPr>
                          <w:rFonts w:ascii="HGSｺﾞｼｯｸM" w:eastAsia="HGSｺﾞｼｯｸM" w:hAnsi="ＭＳ ゴシック"/>
                          <w:szCs w:val="21"/>
                        </w:rPr>
                        <w:t>減少しています。</w:t>
                      </w:r>
                    </w:p>
                  </w:txbxContent>
                </v:textbox>
                <w10:wrap type="square" anchorx="margin"/>
              </v:shape>
            </w:pict>
          </mc:Fallback>
        </mc:AlternateContent>
      </w:r>
    </w:p>
    <w:p w14:paraId="185669EE" w14:textId="78C2359B" w:rsidR="005C40FF" w:rsidRPr="007F3262" w:rsidRDefault="007A4B23" w:rsidP="0012393A">
      <w:pPr>
        <w:widowControl/>
        <w:ind w:left="630" w:hangingChars="300" w:hanging="630"/>
        <w:jc w:val="left"/>
        <w:rPr>
          <w:rFonts w:ascii="HGSｺﾞｼｯｸM" w:eastAsia="HGSｺﾞｼｯｸM" w:hAnsi="ＭＳ ゴシック"/>
          <w:noProof/>
        </w:rPr>
      </w:pPr>
      <w:r w:rsidRPr="007F3262">
        <w:rPr>
          <w:rFonts w:ascii="HGSｺﾞｼｯｸM" w:eastAsia="HGSｺﾞｼｯｸM" w:hAnsi="ＭＳ ゴシック" w:hint="eastAsia"/>
          <w:noProof/>
        </w:rPr>
        <w:t xml:space="preserve">　　　　</w:t>
      </w:r>
    </w:p>
    <w:p w14:paraId="76DBA875" w14:textId="4DEAFAF0" w:rsidR="009258F8" w:rsidRDefault="009258F8">
      <w:pPr>
        <w:widowControl/>
        <w:jc w:val="left"/>
        <w:rPr>
          <w:rFonts w:ascii="HGSｺﾞｼｯｸM" w:eastAsia="HGSｺﾞｼｯｸM" w:hAnsi="ＭＳ ゴシック"/>
          <w:b/>
          <w:sz w:val="24"/>
          <w:szCs w:val="24"/>
        </w:rPr>
      </w:pPr>
      <w:r>
        <w:rPr>
          <w:rFonts w:ascii="HGSｺﾞｼｯｸM" w:eastAsia="HGSｺﾞｼｯｸM" w:hAnsi="ＭＳ ゴシック"/>
          <w:b/>
          <w:sz w:val="24"/>
          <w:szCs w:val="24"/>
        </w:rPr>
        <w:br w:type="page"/>
      </w:r>
    </w:p>
    <w:p w14:paraId="2467BB28" w14:textId="77777777" w:rsidR="00A52970" w:rsidRPr="009E6D27" w:rsidRDefault="00A52970" w:rsidP="00A52970">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7166E9F3" w14:textId="5DB8210E" w:rsidR="00B36DB5" w:rsidRDefault="00B36DB5" w:rsidP="00B36DB5">
      <w:pPr>
        <w:widowControl/>
        <w:ind w:firstLineChars="300" w:firstLine="630"/>
        <w:rPr>
          <w:rFonts w:ascii="HG創英角ｺﾞｼｯｸUB" w:eastAsia="HG創英角ｺﾞｼｯｸUB" w:hAnsi="HG創英角ｺﾞｼｯｸUB"/>
          <w:sz w:val="24"/>
          <w:szCs w:val="24"/>
          <w:shd w:val="clear" w:color="auto" w:fill="000000" w:themeFill="text1"/>
        </w:rPr>
      </w:pPr>
      <w:r w:rsidRPr="00190BCE">
        <w:rPr>
          <w:rFonts w:ascii="HGSｺﾞｼｯｸM" w:eastAsia="HGSｺﾞｼｯｸM" w:hAnsi="ＭＳ ゴシック"/>
          <w:noProof/>
        </w:rPr>
        <mc:AlternateContent>
          <mc:Choice Requires="wps">
            <w:drawing>
              <wp:anchor distT="0" distB="0" distL="114300" distR="114300" simplePos="0" relativeHeight="251956224" behindDoc="0" locked="0" layoutInCell="1" allowOverlap="1" wp14:anchorId="03ED215A" wp14:editId="15658EE3">
                <wp:simplePos x="0" y="0"/>
                <wp:positionH relativeFrom="column">
                  <wp:posOffset>1084580</wp:posOffset>
                </wp:positionH>
                <wp:positionV relativeFrom="paragraph">
                  <wp:posOffset>201295</wp:posOffset>
                </wp:positionV>
                <wp:extent cx="4114800" cy="179705"/>
                <wp:effectExtent l="381000" t="0" r="19050" b="10795"/>
                <wp:wrapNone/>
                <wp:docPr id="291" name="角丸四角形吹き出し 291"/>
                <wp:cNvGraphicFramePr/>
                <a:graphic xmlns:a="http://schemas.openxmlformats.org/drawingml/2006/main">
                  <a:graphicData uri="http://schemas.microsoft.com/office/word/2010/wordprocessingShape">
                    <wps:wsp>
                      <wps:cNvSpPr/>
                      <wps:spPr>
                        <a:xfrm>
                          <a:off x="0" y="0"/>
                          <a:ext cx="411480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F359C4" w14:textId="6D2BC87F" w:rsidR="00B81FCA" w:rsidRPr="0012393A" w:rsidRDefault="00B81FCA"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新型コロナウイルス</w:t>
                            </w:r>
                            <w:r>
                              <w:rPr>
                                <w:rFonts w:ascii="HG丸ｺﾞｼｯｸM-PRO" w:eastAsia="HG丸ｺﾞｼｯｸM-PRO" w:hAnsi="HG丸ｺﾞｼｯｸM-PRO"/>
                                <w:sz w:val="18"/>
                              </w:rPr>
                              <w:t>感染症</w:t>
                            </w:r>
                            <w:r>
                              <w:rPr>
                                <w:rFonts w:ascii="HG丸ｺﾞｼｯｸM-PRO" w:eastAsia="HG丸ｺﾞｼｯｸM-PRO" w:hAnsi="HG丸ｺﾞｼｯｸM-PRO" w:hint="eastAsia"/>
                                <w:sz w:val="18"/>
                              </w:rPr>
                              <w:t>対策</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、財務書類にどのような</w:t>
                            </w:r>
                            <w:r>
                              <w:rPr>
                                <w:rFonts w:ascii="HG丸ｺﾞｼｯｸM-PRO" w:eastAsia="HG丸ｺﾞｼｯｸM-PRO" w:hAnsi="HG丸ｺﾞｼｯｸM-PRO"/>
                                <w:sz w:val="18"/>
                              </w:rPr>
                              <w:t>影響があ</w:t>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t>の</w:t>
                            </w:r>
                            <w:r w:rsidRPr="0012393A">
                              <w:rPr>
                                <w:rFonts w:ascii="HG丸ｺﾞｼｯｸM-PRO" w:eastAsia="HG丸ｺﾞｼｯｸM-PRO" w:hAnsi="HG丸ｺﾞｼｯｸM-PRO"/>
                                <w:sz w:val="18"/>
                              </w:rPr>
                              <w:t>？</w:t>
                            </w:r>
                          </w:p>
                          <w:p w14:paraId="26C77F36" w14:textId="77777777" w:rsidR="00B81FCA" w:rsidRPr="0012393A" w:rsidRDefault="00B81FCA" w:rsidP="00B36DB5">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215A" id="角丸四角形吹き出し 291" o:spid="_x0000_s1072" type="#_x0000_t62" style="position:absolute;left:0;text-align:left;margin-left:85.4pt;margin-top:15.85pt;width:324pt;height:14.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" adj="-1742,19992" fillcolor="white [3201]" strokecolor="black [3213]" strokeweight="1pt">
                <v:textbox inset="0,0,0,0">
                  <w:txbxContent>
                    <w:p w14:paraId="24F359C4" w14:textId="6D2BC87F" w:rsidR="00B81FCA" w:rsidRPr="0012393A" w:rsidRDefault="00B81FCA"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新型コロナウイルス</w:t>
                      </w:r>
                      <w:r>
                        <w:rPr>
                          <w:rFonts w:ascii="HG丸ｺﾞｼｯｸM-PRO" w:eastAsia="HG丸ｺﾞｼｯｸM-PRO" w:hAnsi="HG丸ｺﾞｼｯｸM-PRO"/>
                          <w:sz w:val="18"/>
                        </w:rPr>
                        <w:t>感染症</w:t>
                      </w:r>
                      <w:r>
                        <w:rPr>
                          <w:rFonts w:ascii="HG丸ｺﾞｼｯｸM-PRO" w:eastAsia="HG丸ｺﾞｼｯｸM-PRO" w:hAnsi="HG丸ｺﾞｼｯｸM-PRO" w:hint="eastAsia"/>
                          <w:sz w:val="18"/>
                        </w:rPr>
                        <w:t>対策</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、財務書類にどのような</w:t>
                      </w:r>
                      <w:r>
                        <w:rPr>
                          <w:rFonts w:ascii="HG丸ｺﾞｼｯｸM-PRO" w:eastAsia="HG丸ｺﾞｼｯｸM-PRO" w:hAnsi="HG丸ｺﾞｼｯｸM-PRO"/>
                          <w:sz w:val="18"/>
                        </w:rPr>
                        <w:t>影響があ</w:t>
                      </w:r>
                      <w:r>
                        <w:rPr>
                          <w:rFonts w:ascii="HG丸ｺﾞｼｯｸM-PRO" w:eastAsia="HG丸ｺﾞｼｯｸM-PRO" w:hAnsi="HG丸ｺﾞｼｯｸM-PRO" w:hint="eastAsia"/>
                          <w:sz w:val="18"/>
                        </w:rPr>
                        <w:t>った</w:t>
                      </w:r>
                      <w:r>
                        <w:rPr>
                          <w:rFonts w:ascii="HG丸ｺﾞｼｯｸM-PRO" w:eastAsia="HG丸ｺﾞｼｯｸM-PRO" w:hAnsi="HG丸ｺﾞｼｯｸM-PRO"/>
                          <w:sz w:val="18"/>
                        </w:rPr>
                        <w:t>の</w:t>
                      </w:r>
                      <w:r w:rsidRPr="0012393A">
                        <w:rPr>
                          <w:rFonts w:ascii="HG丸ｺﾞｼｯｸM-PRO" w:eastAsia="HG丸ｺﾞｼｯｸM-PRO" w:hAnsi="HG丸ｺﾞｼｯｸM-PRO"/>
                          <w:sz w:val="18"/>
                        </w:rPr>
                        <w:t>？</w:t>
                      </w:r>
                    </w:p>
                    <w:p w14:paraId="26C77F36" w14:textId="77777777" w:rsidR="00B81FCA" w:rsidRPr="0012393A" w:rsidRDefault="00B81FCA" w:rsidP="00B36DB5">
                      <w:pPr>
                        <w:jc w:val="center"/>
                        <w:rPr>
                          <w:sz w:val="18"/>
                        </w:rPr>
                      </w:pPr>
                    </w:p>
                  </w:txbxContent>
                </v:textbox>
              </v:shape>
            </w:pict>
          </mc:Fallback>
        </mc:AlternateContent>
      </w:r>
      <w:r w:rsidRPr="001E368E">
        <w:rPr>
          <w:rFonts w:ascii="HGSｺﾞｼｯｸM" w:eastAsia="HGSｺﾞｼｯｸM" w:hAnsi="ＭＳ ゴシック"/>
          <w:noProof/>
          <w:sz w:val="24"/>
          <w:szCs w:val="24"/>
        </w:rPr>
        <w:drawing>
          <wp:anchor distT="0" distB="0" distL="114300" distR="114300" simplePos="0" relativeHeight="251959296" behindDoc="0" locked="0" layoutInCell="1" allowOverlap="1" wp14:anchorId="2EF2C42A" wp14:editId="170A0126">
            <wp:simplePos x="0" y="0"/>
            <wp:positionH relativeFrom="margin">
              <wp:posOffset>95250</wp:posOffset>
            </wp:positionH>
            <wp:positionV relativeFrom="page">
              <wp:posOffset>1560195</wp:posOffset>
            </wp:positionV>
            <wp:extent cx="723900" cy="892175"/>
            <wp:effectExtent l="0" t="0" r="0" b="3175"/>
            <wp:wrapSquare wrapText="bothSides"/>
            <wp:docPr id="295" name="図 295"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A04C5" w14:textId="3F373E73" w:rsidR="00B36DB5" w:rsidRDefault="00B36DB5" w:rsidP="00B36DB5">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2B05A5DA" w14:textId="0042A113" w:rsidR="00B36DB5" w:rsidRDefault="00B36DB5" w:rsidP="00B36DB5">
      <w:pPr>
        <w:widowControl/>
        <w:ind w:firstLineChars="300" w:firstLine="720"/>
        <w:rPr>
          <w:rFonts w:ascii="HG創英角ｺﾞｼｯｸUB" w:eastAsia="HG創英角ｺﾞｼｯｸUB" w:hAnsi="HG創英角ｺﾞｼｯｸUB"/>
          <w:sz w:val="24"/>
          <w:szCs w:val="24"/>
          <w:shd w:val="clear" w:color="auto" w:fill="000000" w:themeFill="text1"/>
        </w:rPr>
      </w:pPr>
    </w:p>
    <w:p w14:paraId="7DFEACDD" w14:textId="172A0A21" w:rsidR="00A52970" w:rsidRDefault="008C5BF1">
      <w:pPr>
        <w:widowControl/>
        <w:jc w:val="left"/>
        <w:rPr>
          <w:rFonts w:ascii="HGSｺﾞｼｯｸM" w:eastAsia="HGSｺﾞｼｯｸM" w:hAnsi="ＭＳ 明朝" w:cs="ＭＳ 明朝"/>
          <w:sz w:val="28"/>
          <w:szCs w:val="24"/>
          <w:u w:val="single"/>
        </w:rPr>
      </w:pPr>
      <w:r w:rsidRPr="00190BCE">
        <w:rPr>
          <w:rFonts w:ascii="HGSｺﾞｼｯｸM" w:eastAsia="HGSｺﾞｼｯｸM" w:hAnsi="ＭＳ ゴシック"/>
          <w:noProof/>
        </w:rPr>
        <mc:AlternateContent>
          <mc:Choice Requires="wps">
            <w:drawing>
              <wp:anchor distT="0" distB="0" distL="114300" distR="114300" simplePos="0" relativeHeight="251957248" behindDoc="0" locked="0" layoutInCell="1" allowOverlap="1" wp14:anchorId="1ED2252C" wp14:editId="6C050993">
                <wp:simplePos x="0" y="0"/>
                <wp:positionH relativeFrom="column">
                  <wp:posOffset>932180</wp:posOffset>
                </wp:positionH>
                <wp:positionV relativeFrom="paragraph">
                  <wp:posOffset>172721</wp:posOffset>
                </wp:positionV>
                <wp:extent cx="3838575" cy="1066800"/>
                <wp:effectExtent l="0" t="0" r="352425" b="19050"/>
                <wp:wrapNone/>
                <wp:docPr id="292" name="角丸四角形吹き出し 292"/>
                <wp:cNvGraphicFramePr/>
                <a:graphic xmlns:a="http://schemas.openxmlformats.org/drawingml/2006/main">
                  <a:graphicData uri="http://schemas.microsoft.com/office/word/2010/wordprocessingShape">
                    <wps:wsp>
                      <wps:cNvSpPr/>
                      <wps:spPr>
                        <a:xfrm>
                          <a:off x="0" y="0"/>
                          <a:ext cx="3838575" cy="10668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9267F50" w14:textId="446B01D1" w:rsidR="00B81FCA" w:rsidRDefault="00B81FCA" w:rsidP="008C5BF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年度には、新型</w:t>
                            </w:r>
                            <w:r>
                              <w:rPr>
                                <w:rFonts w:ascii="HG丸ｺﾞｼｯｸM-PRO" w:eastAsia="HG丸ｺﾞｼｯｸM-PRO" w:hAnsi="HG丸ｺﾞｼｯｸM-PRO"/>
                                <w:sz w:val="18"/>
                              </w:rPr>
                              <w:t>コロナウイルス感染症対策として、医療機関や民間事業者への支援</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宿泊療養施設の借り上げなどを</w:t>
                            </w:r>
                            <w:r>
                              <w:rPr>
                                <w:rFonts w:ascii="HG丸ｺﾞｼｯｸM-PRO" w:eastAsia="HG丸ｺﾞｼｯｸM-PRO" w:hAnsi="HG丸ｺﾞｼｯｸM-PRO"/>
                                <w:sz w:val="18"/>
                              </w:rPr>
                              <w:t>行っており、</w:t>
                            </w:r>
                            <w:r>
                              <w:rPr>
                                <w:rFonts w:ascii="HG丸ｺﾞｼｯｸM-PRO" w:eastAsia="HG丸ｺﾞｼｯｸM-PRO" w:hAnsi="HG丸ｺﾞｼｯｸM-PRO" w:hint="eastAsia"/>
                                <w:sz w:val="18"/>
                              </w:rPr>
                              <w:t>これらに要した費用は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経常費用が</w:t>
                            </w:r>
                            <w:r>
                              <w:rPr>
                                <w:rFonts w:ascii="HG丸ｺﾞｼｯｸM-PRO" w:eastAsia="HG丸ｺﾞｼｯｸM-PRO" w:hAnsi="HG丸ｺﾞｼｯｸM-PRO"/>
                                <w:sz w:val="18"/>
                              </w:rPr>
                              <w:t>大きく増加</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要因とな</w:t>
                            </w:r>
                            <w:r>
                              <w:rPr>
                                <w:rFonts w:ascii="HG丸ｺﾞｼｯｸM-PRO" w:eastAsia="HG丸ｺﾞｼｯｸM-PRO" w:hAnsi="HG丸ｺﾞｼｯｸM-PRO" w:hint="eastAsia"/>
                                <w:sz w:val="18"/>
                              </w:rPr>
                              <w:t>りました</w:t>
                            </w:r>
                            <w:r>
                              <w:rPr>
                                <w:rFonts w:ascii="HG丸ｺﾞｼｯｸM-PRO" w:eastAsia="HG丸ｺﾞｼｯｸM-PRO" w:hAnsi="HG丸ｺﾞｼｯｸM-PRO"/>
                                <w:sz w:val="18"/>
                              </w:rPr>
                              <w:t>。</w:t>
                            </w:r>
                          </w:p>
                          <w:p w14:paraId="1B2FC238" w14:textId="0DC0B368" w:rsidR="00B81FCA" w:rsidRPr="0012393A" w:rsidRDefault="00B81FCA"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これらの事業の財源には</w:t>
                            </w:r>
                            <w:r>
                              <w:rPr>
                                <w:rFonts w:ascii="HG丸ｺﾞｼｯｸM-PRO" w:eastAsia="HG丸ｺﾞｼｯｸM-PRO" w:hAnsi="HG丸ｺﾞｼｯｸM-PRO"/>
                                <w:sz w:val="18"/>
                              </w:rPr>
                              <w:t>、国からの臨時交付金</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充当されているものもありますが、国からの交付</w:t>
                            </w:r>
                            <w:r>
                              <w:rPr>
                                <w:rFonts w:ascii="HG丸ｺﾞｼｯｸM-PRO" w:eastAsia="HG丸ｺﾞｼｯｸM-PRO" w:hAnsi="HG丸ｺﾞｼｯｸM-PRO" w:hint="eastAsia"/>
                                <w:sz w:val="18"/>
                              </w:rPr>
                              <w:t>金や</w:t>
                            </w:r>
                            <w:r>
                              <w:rPr>
                                <w:rFonts w:ascii="HG丸ｺﾞｼｯｸM-PRO" w:eastAsia="HG丸ｺﾞｼｯｸM-PRO" w:hAnsi="HG丸ｺﾞｼｯｸM-PRO"/>
                                <w:sz w:val="18"/>
                              </w:rPr>
                              <w:t>補助金は、</w:t>
                            </w:r>
                            <w:r>
                              <w:rPr>
                                <w:rFonts w:ascii="HG丸ｺﾞｼｯｸM-PRO" w:eastAsia="HG丸ｺﾞｼｯｸM-PRO" w:hAnsi="HG丸ｺﾞｼｯｸM-PRO" w:hint="eastAsia"/>
                                <w:sz w:val="18"/>
                              </w:rPr>
                              <w:t>収益には</w:t>
                            </w:r>
                            <w:r>
                              <w:rPr>
                                <w:rFonts w:ascii="HG丸ｺﾞｼｯｸM-PRO" w:eastAsia="HG丸ｺﾞｼｯｸM-PRO" w:hAnsi="HG丸ｺﾞｼｯｸM-PRO"/>
                                <w:sz w:val="18"/>
                              </w:rPr>
                              <w:t>計上されないため、</w:t>
                            </w:r>
                            <w:r>
                              <w:rPr>
                                <w:rFonts w:ascii="HG丸ｺﾞｼｯｸM-PRO" w:eastAsia="HG丸ｺﾞｼｯｸM-PRO" w:hAnsi="HG丸ｺﾞｼｯｸM-PRO" w:hint="eastAsia"/>
                                <w:sz w:val="18"/>
                              </w:rPr>
                              <w:t>純行政コスト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要因にもなっています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252C" id="角丸四角形吹き出し 292" o:spid="_x0000_s1073" type="#_x0000_t62" style="position:absolute;margin-left:73.4pt;margin-top:13.6pt;width:302.25pt;height:8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" adj="23223,11599" fillcolor="window" strokecolor="windowText" strokeweight="1pt">
                <v:textbox inset="0,0,0,0">
                  <w:txbxContent>
                    <w:p w14:paraId="19267F50" w14:textId="446B01D1" w:rsidR="00B81FCA" w:rsidRDefault="00B81FCA" w:rsidP="008C5BF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令和２</w:t>
                      </w:r>
                      <w:r>
                        <w:rPr>
                          <w:rFonts w:ascii="HG丸ｺﾞｼｯｸM-PRO" w:eastAsia="HG丸ｺﾞｼｯｸM-PRO" w:hAnsi="HG丸ｺﾞｼｯｸM-PRO" w:hint="eastAsia"/>
                          <w:sz w:val="18"/>
                        </w:rPr>
                        <w:t>年度には、新型</w:t>
                      </w:r>
                      <w:r>
                        <w:rPr>
                          <w:rFonts w:ascii="HG丸ｺﾞｼｯｸM-PRO" w:eastAsia="HG丸ｺﾞｼｯｸM-PRO" w:hAnsi="HG丸ｺﾞｼｯｸM-PRO"/>
                          <w:sz w:val="18"/>
                        </w:rPr>
                        <w:t>コロナウイルス感染症対策として、医療機関や民間事業者への支援</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宿泊療養施設の借り上げなどを</w:t>
                      </w:r>
                      <w:r>
                        <w:rPr>
                          <w:rFonts w:ascii="HG丸ｺﾞｼｯｸM-PRO" w:eastAsia="HG丸ｺﾞｼｯｸM-PRO" w:hAnsi="HG丸ｺﾞｼｯｸM-PRO"/>
                          <w:sz w:val="18"/>
                        </w:rPr>
                        <w:t>行っており、</w:t>
                      </w:r>
                      <w:r>
                        <w:rPr>
                          <w:rFonts w:ascii="HG丸ｺﾞｼｯｸM-PRO" w:eastAsia="HG丸ｺﾞｼｯｸM-PRO" w:hAnsi="HG丸ｺﾞｼｯｸM-PRO" w:hint="eastAsia"/>
                          <w:sz w:val="18"/>
                        </w:rPr>
                        <w:t>これらに要した費用は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経常費用が</w:t>
                      </w:r>
                      <w:r>
                        <w:rPr>
                          <w:rFonts w:ascii="HG丸ｺﾞｼｯｸM-PRO" w:eastAsia="HG丸ｺﾞｼｯｸM-PRO" w:hAnsi="HG丸ｺﾞｼｯｸM-PRO"/>
                          <w:sz w:val="18"/>
                        </w:rPr>
                        <w:t>大きく増加</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要因とな</w:t>
                      </w:r>
                      <w:r>
                        <w:rPr>
                          <w:rFonts w:ascii="HG丸ｺﾞｼｯｸM-PRO" w:eastAsia="HG丸ｺﾞｼｯｸM-PRO" w:hAnsi="HG丸ｺﾞｼｯｸM-PRO" w:hint="eastAsia"/>
                          <w:sz w:val="18"/>
                        </w:rPr>
                        <w:t>りました</w:t>
                      </w:r>
                      <w:r>
                        <w:rPr>
                          <w:rFonts w:ascii="HG丸ｺﾞｼｯｸM-PRO" w:eastAsia="HG丸ｺﾞｼｯｸM-PRO" w:hAnsi="HG丸ｺﾞｼｯｸM-PRO"/>
                          <w:sz w:val="18"/>
                        </w:rPr>
                        <w:t>。</w:t>
                      </w:r>
                    </w:p>
                    <w:p w14:paraId="1B2FC238" w14:textId="0DC0B368" w:rsidR="00B81FCA" w:rsidRPr="0012393A" w:rsidRDefault="00B81FCA" w:rsidP="00B36DB5">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これらの事業の財源には</w:t>
                      </w:r>
                      <w:r>
                        <w:rPr>
                          <w:rFonts w:ascii="HG丸ｺﾞｼｯｸM-PRO" w:eastAsia="HG丸ｺﾞｼｯｸM-PRO" w:hAnsi="HG丸ｺﾞｼｯｸM-PRO"/>
                          <w:sz w:val="18"/>
                        </w:rPr>
                        <w:t>、国からの臨時交付金</w:t>
                      </w:r>
                      <w:r>
                        <w:rPr>
                          <w:rFonts w:ascii="HG丸ｺﾞｼｯｸM-PRO" w:eastAsia="HG丸ｺﾞｼｯｸM-PRO" w:hAnsi="HG丸ｺﾞｼｯｸM-PRO" w:hint="eastAsia"/>
                          <w:sz w:val="18"/>
                        </w:rPr>
                        <w:t>が</w:t>
                      </w:r>
                      <w:r>
                        <w:rPr>
                          <w:rFonts w:ascii="HG丸ｺﾞｼｯｸM-PRO" w:eastAsia="HG丸ｺﾞｼｯｸM-PRO" w:hAnsi="HG丸ｺﾞｼｯｸM-PRO"/>
                          <w:sz w:val="18"/>
                        </w:rPr>
                        <w:t>充当されているものもありますが、国からの交付</w:t>
                      </w:r>
                      <w:r>
                        <w:rPr>
                          <w:rFonts w:ascii="HG丸ｺﾞｼｯｸM-PRO" w:eastAsia="HG丸ｺﾞｼｯｸM-PRO" w:hAnsi="HG丸ｺﾞｼｯｸM-PRO" w:hint="eastAsia"/>
                          <w:sz w:val="18"/>
                        </w:rPr>
                        <w:t>金や</w:t>
                      </w:r>
                      <w:r>
                        <w:rPr>
                          <w:rFonts w:ascii="HG丸ｺﾞｼｯｸM-PRO" w:eastAsia="HG丸ｺﾞｼｯｸM-PRO" w:hAnsi="HG丸ｺﾞｼｯｸM-PRO"/>
                          <w:sz w:val="18"/>
                        </w:rPr>
                        <w:t>補助金は、</w:t>
                      </w:r>
                      <w:r>
                        <w:rPr>
                          <w:rFonts w:ascii="HG丸ｺﾞｼｯｸM-PRO" w:eastAsia="HG丸ｺﾞｼｯｸM-PRO" w:hAnsi="HG丸ｺﾞｼｯｸM-PRO" w:hint="eastAsia"/>
                          <w:sz w:val="18"/>
                        </w:rPr>
                        <w:t>収益には</w:t>
                      </w:r>
                      <w:r>
                        <w:rPr>
                          <w:rFonts w:ascii="HG丸ｺﾞｼｯｸM-PRO" w:eastAsia="HG丸ｺﾞｼｯｸM-PRO" w:hAnsi="HG丸ｺﾞｼｯｸM-PRO"/>
                          <w:sz w:val="18"/>
                        </w:rPr>
                        <w:t>計上されないため、</w:t>
                      </w:r>
                      <w:r>
                        <w:rPr>
                          <w:rFonts w:ascii="HG丸ｺﾞｼｯｸM-PRO" w:eastAsia="HG丸ｺﾞｼｯｸM-PRO" w:hAnsi="HG丸ｺﾞｼｯｸM-PRO" w:hint="eastAsia"/>
                          <w:sz w:val="18"/>
                        </w:rPr>
                        <w:t>純行政コスト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要因にもなっています</w:t>
                      </w:r>
                      <w:r>
                        <w:rPr>
                          <w:rFonts w:ascii="HG丸ｺﾞｼｯｸM-PRO" w:eastAsia="HG丸ｺﾞｼｯｸM-PRO" w:hAnsi="HG丸ｺﾞｼｯｸM-PRO"/>
                          <w:sz w:val="18"/>
                        </w:rPr>
                        <w:t>。</w:t>
                      </w:r>
                    </w:p>
                  </w:txbxContent>
                </v:textbox>
              </v:shape>
            </w:pict>
          </mc:Fallback>
        </mc:AlternateContent>
      </w:r>
      <w:r w:rsidR="00B36DB5" w:rsidRPr="00B36DB5">
        <w:rPr>
          <w:rFonts w:ascii="HGSｺﾞｼｯｸM" w:eastAsia="HGSｺﾞｼｯｸM" w:hAnsi="ＭＳ 明朝" w:cs="ＭＳ 明朝"/>
          <w:noProof/>
          <w:sz w:val="28"/>
          <w:szCs w:val="24"/>
        </w:rPr>
        <w:drawing>
          <wp:anchor distT="0" distB="0" distL="114300" distR="114300" simplePos="0" relativeHeight="251960320" behindDoc="0" locked="0" layoutInCell="1" allowOverlap="1" wp14:anchorId="6743DDBC" wp14:editId="732F55CE">
            <wp:simplePos x="0" y="0"/>
            <wp:positionH relativeFrom="margin">
              <wp:posOffset>5017135</wp:posOffset>
            </wp:positionH>
            <wp:positionV relativeFrom="margin">
              <wp:posOffset>1249045</wp:posOffset>
            </wp:positionV>
            <wp:extent cx="870560" cy="828000"/>
            <wp:effectExtent l="0" t="0" r="0" b="0"/>
            <wp:wrapSquare wrapText="bothSides"/>
            <wp:docPr id="296" name="図 296" descr="\\172.16.131.4\share\★財政課共有\02 財政企画班（H22～）\05　公会計\Ｒ０２\21 公表原稿等\イラスト関係\素材\job_news_caster_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2.16.131.4\share\★財政課共有\02 財政企画班（H22～）\05　公会計\Ｒ０２\21 公表原稿等\イラスト関係\素材\job_news_caster_man_seriou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056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4AFB9" w14:textId="2B652CC7" w:rsidR="00A52970" w:rsidRPr="00A52970" w:rsidRDefault="00721491">
      <w:pPr>
        <w:widowControl/>
        <w:jc w:val="left"/>
        <w:rPr>
          <w:rFonts w:ascii="HGSｺﾞｼｯｸM" w:eastAsia="HGSｺﾞｼｯｸM" w:hAnsi="ＭＳ 明朝" w:cs="ＭＳ 明朝"/>
          <w:sz w:val="28"/>
          <w:szCs w:val="24"/>
        </w:rPr>
      </w:pPr>
      <w:r w:rsidRPr="00190BCE">
        <w:rPr>
          <w:rFonts w:ascii="HGSｺﾞｼｯｸM" w:eastAsia="HGSｺﾞｼｯｸM" w:hAnsi="ＭＳ ゴシック"/>
          <w:noProof/>
        </w:rPr>
        <mc:AlternateContent>
          <mc:Choice Requires="wps">
            <w:drawing>
              <wp:anchor distT="0" distB="0" distL="114300" distR="114300" simplePos="0" relativeHeight="251964416" behindDoc="0" locked="0" layoutInCell="1" allowOverlap="1" wp14:anchorId="69D592D1" wp14:editId="4C2FA047">
                <wp:simplePos x="0" y="0"/>
                <wp:positionH relativeFrom="column">
                  <wp:posOffset>1132205</wp:posOffset>
                </wp:positionH>
                <wp:positionV relativeFrom="paragraph">
                  <wp:posOffset>1991995</wp:posOffset>
                </wp:positionV>
                <wp:extent cx="4000500" cy="219075"/>
                <wp:effectExtent l="361950" t="0" r="19050" b="66675"/>
                <wp:wrapNone/>
                <wp:docPr id="298" name="角丸四角形吹き出し 298"/>
                <wp:cNvGraphicFramePr/>
                <a:graphic xmlns:a="http://schemas.openxmlformats.org/drawingml/2006/main">
                  <a:graphicData uri="http://schemas.microsoft.com/office/word/2010/wordprocessingShape">
                    <wps:wsp>
                      <wps:cNvSpPr/>
                      <wps:spPr>
                        <a:xfrm>
                          <a:off x="0" y="0"/>
                          <a:ext cx="4000500" cy="21907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F99F1A" w14:textId="31BA8D7D" w:rsidR="00B81FCA" w:rsidRPr="00721491" w:rsidRDefault="00B81FCA" w:rsidP="0072149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年７月</w:t>
                            </w:r>
                            <w:r>
                              <w:rPr>
                                <w:rFonts w:ascii="HG丸ｺﾞｼｯｸM-PRO" w:eastAsia="HG丸ｺﾞｼｯｸM-PRO" w:hAnsi="HG丸ｺﾞｼｯｸM-PRO" w:hint="eastAsia"/>
                                <w:sz w:val="18"/>
                              </w:rPr>
                              <w:t>豪雨災害の被害は</w:t>
                            </w:r>
                            <w:r>
                              <w:rPr>
                                <w:rFonts w:ascii="HG丸ｺﾞｼｯｸM-PRO" w:eastAsia="HG丸ｺﾞｼｯｸM-PRO" w:hAnsi="HG丸ｺﾞｼｯｸM-PRO"/>
                                <w:sz w:val="18"/>
                              </w:rPr>
                              <w:t>、</w:t>
                            </w:r>
                            <w:r w:rsidRPr="00721491">
                              <w:rPr>
                                <w:rFonts w:ascii="HG丸ｺﾞｼｯｸM-PRO" w:eastAsia="HG丸ｺﾞｼｯｸM-PRO" w:hAnsi="HG丸ｺﾞｼｯｸM-PRO" w:hint="eastAsia"/>
                                <w:sz w:val="18"/>
                              </w:rPr>
                              <w:t>財務書類にどのような影響があったの？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92D1" id="角丸四角形吹き出し 298" o:spid="_x0000_s1074" type="#_x0000_t62" style="position:absolute;margin-left:89.15pt;margin-top:156.85pt;width:31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" adj="-1742,19992" fillcolor="white [3201]" strokecolor="black [3213]" strokeweight="1pt">
                <v:textbox inset="0,0,0,0">
                  <w:txbxContent>
                    <w:p w14:paraId="2DF99F1A" w14:textId="31BA8D7D" w:rsidR="00B81FCA" w:rsidRPr="00721491" w:rsidRDefault="00B81FCA" w:rsidP="00721491">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令和２</w:t>
                      </w:r>
                      <w:r>
                        <w:rPr>
                          <w:rFonts w:ascii="HG丸ｺﾞｼｯｸM-PRO" w:eastAsia="HG丸ｺﾞｼｯｸM-PRO" w:hAnsi="HG丸ｺﾞｼｯｸM-PRO"/>
                          <w:sz w:val="18"/>
                        </w:rPr>
                        <w:t>年７月</w:t>
                      </w:r>
                      <w:r>
                        <w:rPr>
                          <w:rFonts w:ascii="HG丸ｺﾞｼｯｸM-PRO" w:eastAsia="HG丸ｺﾞｼｯｸM-PRO" w:hAnsi="HG丸ｺﾞｼｯｸM-PRO" w:hint="eastAsia"/>
                          <w:sz w:val="18"/>
                        </w:rPr>
                        <w:t>豪雨災害の被害は</w:t>
                      </w:r>
                      <w:r>
                        <w:rPr>
                          <w:rFonts w:ascii="HG丸ｺﾞｼｯｸM-PRO" w:eastAsia="HG丸ｺﾞｼｯｸM-PRO" w:hAnsi="HG丸ｺﾞｼｯｸM-PRO"/>
                          <w:sz w:val="18"/>
                        </w:rPr>
                        <w:t>、</w:t>
                      </w:r>
                      <w:r w:rsidRPr="00721491">
                        <w:rPr>
                          <w:rFonts w:ascii="HG丸ｺﾞｼｯｸM-PRO" w:eastAsia="HG丸ｺﾞｼｯｸM-PRO" w:hAnsi="HG丸ｺﾞｼｯｸM-PRO" w:hint="eastAsia"/>
                          <w:sz w:val="18"/>
                        </w:rPr>
                        <w:t>財務書類にどのような影響があったの？</w:t>
                      </w:r>
                    </w:p>
                  </w:txbxContent>
                </v:textbox>
              </v:shape>
            </w:pict>
          </mc:Fallback>
        </mc:AlternateContent>
      </w:r>
      <w:r w:rsidR="000247E7" w:rsidRPr="004B0963">
        <w:rPr>
          <w:rFonts w:ascii="HGSｺﾞｼｯｸM" w:eastAsia="HGSｺﾞｼｯｸM" w:hAnsi="ＭＳ 明朝" w:cs="ＭＳ 明朝"/>
          <w:noProof/>
          <w:sz w:val="28"/>
          <w:szCs w:val="24"/>
        </w:rPr>
        <mc:AlternateContent>
          <mc:Choice Requires="wps">
            <w:drawing>
              <wp:anchor distT="0" distB="0" distL="114300" distR="114300" simplePos="0" relativeHeight="251971584" behindDoc="0" locked="0" layoutInCell="1" allowOverlap="1" wp14:anchorId="2DA0C794" wp14:editId="2F164D61">
                <wp:simplePos x="0" y="0"/>
                <wp:positionH relativeFrom="column">
                  <wp:posOffset>1151255</wp:posOffset>
                </wp:positionH>
                <wp:positionV relativeFrom="paragraph">
                  <wp:posOffset>4116070</wp:posOffset>
                </wp:positionV>
                <wp:extent cx="3924300" cy="179705"/>
                <wp:effectExtent l="361950" t="0" r="19050" b="10795"/>
                <wp:wrapNone/>
                <wp:docPr id="302" name="角丸四角形吹き出し 302"/>
                <wp:cNvGraphicFramePr/>
                <a:graphic xmlns:a="http://schemas.openxmlformats.org/drawingml/2006/main">
                  <a:graphicData uri="http://schemas.microsoft.com/office/word/2010/wordprocessingShape">
                    <wps:wsp>
                      <wps:cNvSpPr/>
                      <wps:spPr>
                        <a:xfrm>
                          <a:off x="0" y="0"/>
                          <a:ext cx="3924300" cy="179705"/>
                        </a:xfrm>
                        <a:prstGeom prst="wedgeRoundRectCallout">
                          <a:avLst>
                            <a:gd name="adj1" fmla="val -58063"/>
                            <a:gd name="adj2" fmla="val 4255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F7A749" w14:textId="2464885B" w:rsidR="00B81FCA" w:rsidRPr="0012393A"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令和2年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災害の</w:t>
                            </w:r>
                            <w:r>
                              <w:rPr>
                                <w:rFonts w:ascii="HG丸ｺﾞｼｯｸM-PRO" w:eastAsia="HG丸ｺﾞｼｯｸM-PRO" w:hAnsi="HG丸ｺﾞｼｯｸM-PRO"/>
                                <w:sz w:val="18"/>
                              </w:rPr>
                              <w:t>被害は、</w:t>
                            </w:r>
                            <w:r>
                              <w:rPr>
                                <w:rFonts w:ascii="HG丸ｺﾞｼｯｸM-PRO" w:eastAsia="HG丸ｺﾞｼｯｸM-PRO" w:hAnsi="HG丸ｺﾞｼｯｸM-PRO" w:hint="eastAsia"/>
                                <w:sz w:val="18"/>
                              </w:rPr>
                              <w:t>行政コスト以外で何か</w:t>
                            </w:r>
                            <w:r>
                              <w:rPr>
                                <w:rFonts w:ascii="HG丸ｺﾞｼｯｸM-PRO" w:eastAsia="HG丸ｺﾞｼｯｸM-PRO" w:hAnsi="HG丸ｺﾞｼｯｸM-PRO"/>
                                <w:sz w:val="18"/>
                              </w:rPr>
                              <w:t>影響</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あるの？</w:t>
                            </w:r>
                          </w:p>
                          <w:p w14:paraId="12D969F9" w14:textId="77777777" w:rsidR="00B81FCA" w:rsidRPr="0012393A" w:rsidRDefault="00B81FCA" w:rsidP="004B0963">
                            <w:pPr>
                              <w:jc w:val="center"/>
                              <w:rPr>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C794" id="角丸四角形吹き出し 302" o:spid="_x0000_s1075" type="#_x0000_t62" style="position:absolute;margin-left:90.65pt;margin-top:324.1pt;width:309pt;height:1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" adj="-1742,19992" fillcolor="white [3201]" strokecolor="black [3213]" strokeweight="1pt">
                <v:textbox inset="0,0,0,0">
                  <w:txbxContent>
                    <w:p w14:paraId="17F7A749" w14:textId="2464885B" w:rsidR="00B81FCA" w:rsidRPr="0012393A"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令和2年</w:t>
                      </w:r>
                      <w:r>
                        <w:rPr>
                          <w:rFonts w:ascii="HG丸ｺﾞｼｯｸM-PRO" w:eastAsia="HG丸ｺﾞｼｯｸM-PRO" w:hAnsi="HG丸ｺﾞｼｯｸM-PRO"/>
                          <w:sz w:val="18"/>
                        </w:rPr>
                        <w:t>７月豪雨</w:t>
                      </w:r>
                      <w:r>
                        <w:rPr>
                          <w:rFonts w:ascii="HG丸ｺﾞｼｯｸM-PRO" w:eastAsia="HG丸ｺﾞｼｯｸM-PRO" w:hAnsi="HG丸ｺﾞｼｯｸM-PRO" w:hint="eastAsia"/>
                          <w:sz w:val="18"/>
                        </w:rPr>
                        <w:t>災害の</w:t>
                      </w:r>
                      <w:r>
                        <w:rPr>
                          <w:rFonts w:ascii="HG丸ｺﾞｼｯｸM-PRO" w:eastAsia="HG丸ｺﾞｼｯｸM-PRO" w:hAnsi="HG丸ｺﾞｼｯｸM-PRO"/>
                          <w:sz w:val="18"/>
                        </w:rPr>
                        <w:t>被害は、</w:t>
                      </w:r>
                      <w:r>
                        <w:rPr>
                          <w:rFonts w:ascii="HG丸ｺﾞｼｯｸM-PRO" w:eastAsia="HG丸ｺﾞｼｯｸM-PRO" w:hAnsi="HG丸ｺﾞｼｯｸM-PRO" w:hint="eastAsia"/>
                          <w:sz w:val="18"/>
                        </w:rPr>
                        <w:t>行政コスト以外で何か</w:t>
                      </w:r>
                      <w:r>
                        <w:rPr>
                          <w:rFonts w:ascii="HG丸ｺﾞｼｯｸM-PRO" w:eastAsia="HG丸ｺﾞｼｯｸM-PRO" w:hAnsi="HG丸ｺﾞｼｯｸM-PRO"/>
                          <w:sz w:val="18"/>
                        </w:rPr>
                        <w:t>影響</w:t>
                      </w:r>
                      <w:r>
                        <w:rPr>
                          <w:rFonts w:ascii="HG丸ｺﾞｼｯｸM-PRO" w:eastAsia="HG丸ｺﾞｼｯｸM-PRO" w:hAnsi="HG丸ｺﾞｼｯｸM-PRO" w:hint="eastAsia"/>
                          <w:sz w:val="18"/>
                        </w:rPr>
                        <w:t>は</w:t>
                      </w:r>
                      <w:r>
                        <w:rPr>
                          <w:rFonts w:ascii="HG丸ｺﾞｼｯｸM-PRO" w:eastAsia="HG丸ｺﾞｼｯｸM-PRO" w:hAnsi="HG丸ｺﾞｼｯｸM-PRO"/>
                          <w:sz w:val="18"/>
                        </w:rPr>
                        <w:t>あるの？</w:t>
                      </w:r>
                    </w:p>
                    <w:p w14:paraId="12D969F9" w14:textId="77777777" w:rsidR="00B81FCA" w:rsidRPr="0012393A" w:rsidRDefault="00B81FCA" w:rsidP="004B0963">
                      <w:pPr>
                        <w:jc w:val="center"/>
                        <w:rPr>
                          <w:sz w:val="18"/>
                        </w:rPr>
                      </w:pPr>
                    </w:p>
                  </w:txbxContent>
                </v:textbox>
              </v:shape>
            </w:pict>
          </mc:Fallback>
        </mc:AlternateContent>
      </w:r>
      <w:r w:rsidR="004E651E" w:rsidRPr="008F26BB">
        <w:rPr>
          <w:rFonts w:ascii="HGSｺﾞｼｯｸM" w:eastAsia="HGSｺﾞｼｯｸM" w:hAnsi="ＭＳ ゴシック"/>
          <w:noProof/>
          <w:sz w:val="24"/>
          <w:szCs w:val="24"/>
        </w:rPr>
        <w:drawing>
          <wp:anchor distT="0" distB="0" distL="114300" distR="114300" simplePos="0" relativeHeight="251962368" behindDoc="0" locked="0" layoutInCell="1" allowOverlap="1" wp14:anchorId="54355766" wp14:editId="4E39D048">
            <wp:simplePos x="0" y="0"/>
            <wp:positionH relativeFrom="margin">
              <wp:posOffset>184785</wp:posOffset>
            </wp:positionH>
            <wp:positionV relativeFrom="margin">
              <wp:posOffset>3319780</wp:posOffset>
            </wp:positionV>
            <wp:extent cx="729615" cy="899795"/>
            <wp:effectExtent l="0" t="0" r="0" b="0"/>
            <wp:wrapSquare wrapText="bothSides"/>
            <wp:docPr id="297" name="図 297"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61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190BCE">
        <w:rPr>
          <w:rFonts w:ascii="HGSｺﾞｼｯｸM" w:eastAsia="HGSｺﾞｼｯｸM" w:hAnsi="ＭＳ ゴシック"/>
          <w:noProof/>
        </w:rPr>
        <mc:AlternateContent>
          <mc:Choice Requires="wps">
            <w:drawing>
              <wp:anchor distT="0" distB="0" distL="114300" distR="114300" simplePos="0" relativeHeight="251967488" behindDoc="0" locked="0" layoutInCell="1" allowOverlap="1" wp14:anchorId="0DB1056C" wp14:editId="5B28FB34">
                <wp:simplePos x="0" y="0"/>
                <wp:positionH relativeFrom="column">
                  <wp:posOffset>932180</wp:posOffset>
                </wp:positionH>
                <wp:positionV relativeFrom="paragraph">
                  <wp:posOffset>2359660</wp:posOffset>
                </wp:positionV>
                <wp:extent cx="3838575" cy="990600"/>
                <wp:effectExtent l="0" t="0" r="352425" b="19050"/>
                <wp:wrapNone/>
                <wp:docPr id="300" name="角丸四角形吹き出し 300"/>
                <wp:cNvGraphicFramePr/>
                <a:graphic xmlns:a="http://schemas.openxmlformats.org/drawingml/2006/main">
                  <a:graphicData uri="http://schemas.microsoft.com/office/word/2010/wordprocessingShape">
                    <wps:wsp>
                      <wps:cNvSpPr/>
                      <wps:spPr>
                        <a:xfrm>
                          <a:off x="0" y="0"/>
                          <a:ext cx="3838575" cy="99060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7057AE4" w14:textId="447648B1" w:rsidR="00B81FCA" w:rsidRDefault="00B81FCA" w:rsidP="002C78F4">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県が、被災した</w:t>
                            </w:r>
                            <w:r>
                              <w:rPr>
                                <w:rFonts w:ascii="HG丸ｺﾞｼｯｸM-PRO" w:eastAsia="HG丸ｺﾞｼｯｸM-PRO" w:hAnsi="HG丸ｺﾞｼｯｸM-PRO"/>
                                <w:sz w:val="18"/>
                              </w:rPr>
                              <w:t>自治体や</w:t>
                            </w:r>
                            <w:r>
                              <w:rPr>
                                <w:rFonts w:ascii="HG丸ｺﾞｼｯｸM-PRO" w:eastAsia="HG丸ｺﾞｼｯｸM-PRO" w:hAnsi="HG丸ｺﾞｼｯｸM-PRO" w:hint="eastAsia"/>
                                <w:sz w:val="18"/>
                              </w:rPr>
                              <w:t>住民の方々、</w:t>
                            </w:r>
                            <w:r>
                              <w:rPr>
                                <w:rFonts w:ascii="HG丸ｺﾞｼｯｸM-PRO" w:eastAsia="HG丸ｺﾞｼｯｸM-PRO" w:hAnsi="HG丸ｺﾞｼｯｸM-PRO"/>
                                <w:sz w:val="18"/>
                              </w:rPr>
                              <w:t>事業者向けに行</w:t>
                            </w:r>
                            <w:r>
                              <w:rPr>
                                <w:rFonts w:ascii="HG丸ｺﾞｼｯｸM-PRO" w:eastAsia="HG丸ｺﾞｼｯｸM-PRO" w:hAnsi="HG丸ｺﾞｼｯｸM-PRO" w:hint="eastAsia"/>
                                <w:sz w:val="18"/>
                              </w:rPr>
                              <w:t>う支援や</w:t>
                            </w:r>
                            <w:r>
                              <w:rPr>
                                <w:rFonts w:ascii="HG丸ｺﾞｼｯｸM-PRO" w:eastAsia="HG丸ｺﾞｼｯｸM-PRO" w:hAnsi="HG丸ｺﾞｼｯｸM-PRO"/>
                                <w:sz w:val="18"/>
                              </w:rPr>
                              <w:t>補助</w:t>
                            </w:r>
                            <w:r>
                              <w:rPr>
                                <w:rFonts w:ascii="HG丸ｺﾞｼｯｸM-PRO" w:eastAsia="HG丸ｺﾞｼｯｸM-PRO" w:hAnsi="HG丸ｺﾞｼｯｸM-PRO" w:hint="eastAsia"/>
                                <w:sz w:val="18"/>
                              </w:rPr>
                              <w:t>のほか</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被災した</w:t>
                            </w:r>
                            <w:r>
                              <w:rPr>
                                <w:rFonts w:ascii="HG丸ｺﾞｼｯｸM-PRO" w:eastAsia="HG丸ｺﾞｼｯｸM-PRO" w:hAnsi="HG丸ｺﾞｼｯｸM-PRO"/>
                                <w:sz w:val="18"/>
                              </w:rPr>
                              <w:t>県有施設の復旧に要</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費用</w:t>
                            </w:r>
                            <w:r>
                              <w:rPr>
                                <w:rFonts w:ascii="HG丸ｺﾞｼｯｸM-PRO" w:eastAsia="HG丸ｺﾞｼｯｸM-PRO" w:hAnsi="HG丸ｺﾞｼｯｸM-PRO" w:hint="eastAsia"/>
                                <w:sz w:val="18"/>
                              </w:rPr>
                              <w:t>について</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、主</w:t>
                            </w:r>
                            <w:r>
                              <w:rPr>
                                <w:rFonts w:ascii="HG丸ｺﾞｼｯｸM-PRO" w:eastAsia="HG丸ｺﾞｼｯｸM-PRO" w:hAnsi="HG丸ｺﾞｼｯｸM-PRO"/>
                                <w:sz w:val="18"/>
                              </w:rPr>
                              <w:t>に臨時損失として計上されます。</w:t>
                            </w:r>
                          </w:p>
                          <w:p w14:paraId="5CD336CC" w14:textId="1C523773" w:rsidR="00B81FCA" w:rsidRPr="002C78F4"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これにより、</w:t>
                            </w:r>
                            <w:r>
                              <w:rPr>
                                <w:rFonts w:ascii="HG丸ｺﾞｼｯｸM-PRO" w:eastAsia="HG丸ｺﾞｼｯｸM-PRO" w:hAnsi="HG丸ｺﾞｼｯｸM-PRO"/>
                                <w:sz w:val="18"/>
                              </w:rPr>
                              <w:t>新型コロナウイルス</w:t>
                            </w:r>
                            <w:r>
                              <w:rPr>
                                <w:rFonts w:ascii="HG丸ｺﾞｼｯｸM-PRO" w:eastAsia="HG丸ｺﾞｼｯｸM-PRO" w:hAnsi="HG丸ｺﾞｼｯｸM-PRO" w:hint="eastAsia"/>
                                <w:sz w:val="18"/>
                              </w:rPr>
                              <w:t>感染症対策に要した</w:t>
                            </w:r>
                            <w:r>
                              <w:rPr>
                                <w:rFonts w:ascii="HG丸ｺﾞｼｯｸM-PRO" w:eastAsia="HG丸ｺﾞｼｯｸM-PRO" w:hAnsi="HG丸ｺﾞｼｯｸM-PRO"/>
                                <w:sz w:val="18"/>
                              </w:rPr>
                              <w:t>費用と</w:t>
                            </w:r>
                            <w:r>
                              <w:rPr>
                                <w:rFonts w:ascii="HG丸ｺﾞｼｯｸM-PRO" w:eastAsia="HG丸ｺﾞｼｯｸM-PRO" w:hAnsi="HG丸ｺﾞｼｯｸM-PRO" w:hint="eastAsia"/>
                                <w:sz w:val="18"/>
                              </w:rPr>
                              <w:t>同様に、行政コスト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要因となっています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056C" id="角丸四角形吹き出し 300" o:spid="_x0000_s1076" type="#_x0000_t62" style="position:absolute;margin-left:73.4pt;margin-top:185.8pt;width:302.25pt;height:7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" adj="23223,11599" fillcolor="window" strokecolor="windowText" strokeweight="1pt">
                <v:textbox inset="0,0,0,0">
                  <w:txbxContent>
                    <w:p w14:paraId="77057AE4" w14:textId="447648B1" w:rsidR="00B81FCA" w:rsidRDefault="00B81FCA" w:rsidP="002C78F4">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県が、被災した</w:t>
                      </w:r>
                      <w:r>
                        <w:rPr>
                          <w:rFonts w:ascii="HG丸ｺﾞｼｯｸM-PRO" w:eastAsia="HG丸ｺﾞｼｯｸM-PRO" w:hAnsi="HG丸ｺﾞｼｯｸM-PRO"/>
                          <w:sz w:val="18"/>
                        </w:rPr>
                        <w:t>自治体や</w:t>
                      </w:r>
                      <w:r>
                        <w:rPr>
                          <w:rFonts w:ascii="HG丸ｺﾞｼｯｸM-PRO" w:eastAsia="HG丸ｺﾞｼｯｸM-PRO" w:hAnsi="HG丸ｺﾞｼｯｸM-PRO" w:hint="eastAsia"/>
                          <w:sz w:val="18"/>
                        </w:rPr>
                        <w:t>住民の方々、</w:t>
                      </w:r>
                      <w:r>
                        <w:rPr>
                          <w:rFonts w:ascii="HG丸ｺﾞｼｯｸM-PRO" w:eastAsia="HG丸ｺﾞｼｯｸM-PRO" w:hAnsi="HG丸ｺﾞｼｯｸM-PRO"/>
                          <w:sz w:val="18"/>
                        </w:rPr>
                        <w:t>事業者向けに行</w:t>
                      </w:r>
                      <w:r>
                        <w:rPr>
                          <w:rFonts w:ascii="HG丸ｺﾞｼｯｸM-PRO" w:eastAsia="HG丸ｺﾞｼｯｸM-PRO" w:hAnsi="HG丸ｺﾞｼｯｸM-PRO" w:hint="eastAsia"/>
                          <w:sz w:val="18"/>
                        </w:rPr>
                        <w:t>う支援や</w:t>
                      </w:r>
                      <w:r>
                        <w:rPr>
                          <w:rFonts w:ascii="HG丸ｺﾞｼｯｸM-PRO" w:eastAsia="HG丸ｺﾞｼｯｸM-PRO" w:hAnsi="HG丸ｺﾞｼｯｸM-PRO"/>
                          <w:sz w:val="18"/>
                        </w:rPr>
                        <w:t>補助</w:t>
                      </w:r>
                      <w:r>
                        <w:rPr>
                          <w:rFonts w:ascii="HG丸ｺﾞｼｯｸM-PRO" w:eastAsia="HG丸ｺﾞｼｯｸM-PRO" w:hAnsi="HG丸ｺﾞｼｯｸM-PRO" w:hint="eastAsia"/>
                          <w:sz w:val="18"/>
                        </w:rPr>
                        <w:t>のほか</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被災した</w:t>
                      </w:r>
                      <w:r>
                        <w:rPr>
                          <w:rFonts w:ascii="HG丸ｺﾞｼｯｸM-PRO" w:eastAsia="HG丸ｺﾞｼｯｸM-PRO" w:hAnsi="HG丸ｺﾞｼｯｸM-PRO"/>
                          <w:sz w:val="18"/>
                        </w:rPr>
                        <w:t>県有施設の復旧に要</w:t>
                      </w:r>
                      <w:r>
                        <w:rPr>
                          <w:rFonts w:ascii="HG丸ｺﾞｼｯｸM-PRO" w:eastAsia="HG丸ｺﾞｼｯｸM-PRO" w:hAnsi="HG丸ｺﾞｼｯｸM-PRO" w:hint="eastAsia"/>
                          <w:sz w:val="18"/>
                        </w:rPr>
                        <w:t>する</w:t>
                      </w:r>
                      <w:r>
                        <w:rPr>
                          <w:rFonts w:ascii="HG丸ｺﾞｼｯｸM-PRO" w:eastAsia="HG丸ｺﾞｼｯｸM-PRO" w:hAnsi="HG丸ｺﾞｼｯｸM-PRO"/>
                          <w:sz w:val="18"/>
                        </w:rPr>
                        <w:t>費用</w:t>
                      </w:r>
                      <w:r>
                        <w:rPr>
                          <w:rFonts w:ascii="HG丸ｺﾞｼｯｸM-PRO" w:eastAsia="HG丸ｺﾞｼｯｸM-PRO" w:hAnsi="HG丸ｺﾞｼｯｸM-PRO" w:hint="eastAsia"/>
                          <w:sz w:val="18"/>
                        </w:rPr>
                        <w:t>について</w:t>
                      </w:r>
                      <w:r>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、主</w:t>
                      </w:r>
                      <w:r>
                        <w:rPr>
                          <w:rFonts w:ascii="HG丸ｺﾞｼｯｸM-PRO" w:eastAsia="HG丸ｺﾞｼｯｸM-PRO" w:hAnsi="HG丸ｺﾞｼｯｸM-PRO"/>
                          <w:sz w:val="18"/>
                        </w:rPr>
                        <w:t>に臨時損失として計上されます。</w:t>
                      </w:r>
                    </w:p>
                    <w:p w14:paraId="5CD336CC" w14:textId="1C523773" w:rsidR="00B81FCA" w:rsidRPr="002C78F4"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これにより、</w:t>
                      </w:r>
                      <w:r>
                        <w:rPr>
                          <w:rFonts w:ascii="HG丸ｺﾞｼｯｸM-PRO" w:eastAsia="HG丸ｺﾞｼｯｸM-PRO" w:hAnsi="HG丸ｺﾞｼｯｸM-PRO"/>
                          <w:sz w:val="18"/>
                        </w:rPr>
                        <w:t>新型コロナウイルス</w:t>
                      </w:r>
                      <w:r>
                        <w:rPr>
                          <w:rFonts w:ascii="HG丸ｺﾞｼｯｸM-PRO" w:eastAsia="HG丸ｺﾞｼｯｸM-PRO" w:hAnsi="HG丸ｺﾞｼｯｸM-PRO" w:hint="eastAsia"/>
                          <w:sz w:val="18"/>
                        </w:rPr>
                        <w:t>感染症対策に要した</w:t>
                      </w:r>
                      <w:r>
                        <w:rPr>
                          <w:rFonts w:ascii="HG丸ｺﾞｼｯｸM-PRO" w:eastAsia="HG丸ｺﾞｼｯｸM-PRO" w:hAnsi="HG丸ｺﾞｼｯｸM-PRO"/>
                          <w:sz w:val="18"/>
                        </w:rPr>
                        <w:t>費用と</w:t>
                      </w:r>
                      <w:r>
                        <w:rPr>
                          <w:rFonts w:ascii="HG丸ｺﾞｼｯｸM-PRO" w:eastAsia="HG丸ｺﾞｼｯｸM-PRO" w:hAnsi="HG丸ｺﾞｼｯｸM-PRO" w:hint="eastAsia"/>
                          <w:sz w:val="18"/>
                        </w:rPr>
                        <w:t>同様に、行政コスト</w:t>
                      </w:r>
                      <w:r>
                        <w:rPr>
                          <w:rFonts w:ascii="HG丸ｺﾞｼｯｸM-PRO" w:eastAsia="HG丸ｺﾞｼｯｸM-PRO" w:hAnsi="HG丸ｺﾞｼｯｸM-PRO"/>
                          <w:sz w:val="18"/>
                        </w:rPr>
                        <w:t>増加の</w:t>
                      </w:r>
                      <w:r>
                        <w:rPr>
                          <w:rFonts w:ascii="HG丸ｺﾞｼｯｸM-PRO" w:eastAsia="HG丸ｺﾞｼｯｸM-PRO" w:hAnsi="HG丸ｺﾞｼｯｸM-PRO" w:hint="eastAsia"/>
                          <w:sz w:val="18"/>
                        </w:rPr>
                        <w:t>要因となっています</w:t>
                      </w:r>
                      <w:r>
                        <w:rPr>
                          <w:rFonts w:ascii="HG丸ｺﾞｼｯｸM-PRO" w:eastAsia="HG丸ｺﾞｼｯｸM-PRO" w:hAnsi="HG丸ｺﾞｼｯｸM-PRO"/>
                          <w:sz w:val="18"/>
                        </w:rPr>
                        <w:t>。</w:t>
                      </w:r>
                    </w:p>
                  </w:txbxContent>
                </v:textbox>
              </v:shape>
            </w:pict>
          </mc:Fallback>
        </mc:AlternateContent>
      </w:r>
      <w:r w:rsidR="004E651E" w:rsidRPr="002C78F4">
        <w:rPr>
          <w:rFonts w:ascii="HGSｺﾞｼｯｸM" w:eastAsia="HGSｺﾞｼｯｸM" w:hAnsi="ＭＳ 明朝" w:cs="ＭＳ 明朝"/>
          <w:noProof/>
          <w:sz w:val="28"/>
          <w:szCs w:val="24"/>
        </w:rPr>
        <w:drawing>
          <wp:anchor distT="0" distB="0" distL="114300" distR="114300" simplePos="0" relativeHeight="251965440" behindDoc="0" locked="0" layoutInCell="1" allowOverlap="1" wp14:anchorId="5E448E99" wp14:editId="19334B9D">
            <wp:simplePos x="0" y="0"/>
            <wp:positionH relativeFrom="margin">
              <wp:posOffset>4941570</wp:posOffset>
            </wp:positionH>
            <wp:positionV relativeFrom="margin">
              <wp:posOffset>3810000</wp:posOffset>
            </wp:positionV>
            <wp:extent cx="873125" cy="827405"/>
            <wp:effectExtent l="0" t="0" r="0" b="0"/>
            <wp:wrapSquare wrapText="bothSides"/>
            <wp:docPr id="299" name="図 299" descr="\\172.16.131.4\share\★財政課共有\02 財政企画班（H22～）\05　公会計\Ｒ０２\21 公表原稿等\イラスト関係\素材\job_news_caster_wo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2.16.131.4\share\★財政課共有\02 財政企画班（H22～）\05　公会計\Ｒ０２\21 公表原稿等\イラスト関係\素材\job_news_caster_woman_seriou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73125"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4B0963">
        <w:rPr>
          <w:rFonts w:ascii="HGSｺﾞｼｯｸM" w:eastAsia="HGSｺﾞｼｯｸM" w:hAnsi="ＭＳ 明朝" w:cs="ＭＳ 明朝"/>
          <w:noProof/>
          <w:sz w:val="28"/>
          <w:szCs w:val="24"/>
        </w:rPr>
        <w:drawing>
          <wp:anchor distT="0" distB="0" distL="114300" distR="114300" simplePos="0" relativeHeight="251972608" behindDoc="0" locked="0" layoutInCell="1" allowOverlap="1" wp14:anchorId="26AD7166" wp14:editId="2910CE06">
            <wp:simplePos x="0" y="0"/>
            <wp:positionH relativeFrom="margin">
              <wp:posOffset>190500</wp:posOffset>
            </wp:positionH>
            <wp:positionV relativeFrom="page">
              <wp:posOffset>6492240</wp:posOffset>
            </wp:positionV>
            <wp:extent cx="723900" cy="892175"/>
            <wp:effectExtent l="0" t="0" r="0" b="3175"/>
            <wp:wrapSquare wrapText="bothSides"/>
            <wp:docPr id="303" name="図 303" descr="C:\Users\kumamoto\Desktop\素材\question_head_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umamoto\Desktop\素材\question_head_gir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390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51E" w:rsidRPr="004B0963">
        <w:rPr>
          <w:rFonts w:ascii="HGSｺﾞｼｯｸM" w:eastAsia="HGSｺﾞｼｯｸM" w:hAnsi="ＭＳ ゴシック"/>
          <w:noProof/>
        </w:rPr>
        <mc:AlternateContent>
          <mc:Choice Requires="wps">
            <w:drawing>
              <wp:anchor distT="0" distB="0" distL="114300" distR="114300" simplePos="0" relativeHeight="251969536" behindDoc="0" locked="0" layoutInCell="1" allowOverlap="1" wp14:anchorId="1910A56C" wp14:editId="6952747B">
                <wp:simplePos x="0" y="0"/>
                <wp:positionH relativeFrom="column">
                  <wp:posOffset>998855</wp:posOffset>
                </wp:positionH>
                <wp:positionV relativeFrom="paragraph">
                  <wp:posOffset>4485640</wp:posOffset>
                </wp:positionV>
                <wp:extent cx="3838575" cy="857250"/>
                <wp:effectExtent l="0" t="0" r="352425" b="19050"/>
                <wp:wrapNone/>
                <wp:docPr id="301" name="角丸四角形吹き出し 301"/>
                <wp:cNvGraphicFramePr/>
                <a:graphic xmlns:a="http://schemas.openxmlformats.org/drawingml/2006/main">
                  <a:graphicData uri="http://schemas.microsoft.com/office/word/2010/wordprocessingShape">
                    <wps:wsp>
                      <wps:cNvSpPr/>
                      <wps:spPr>
                        <a:xfrm>
                          <a:off x="0" y="0"/>
                          <a:ext cx="3838575" cy="857250"/>
                        </a:xfrm>
                        <a:prstGeom prst="wedgeRoundRectCallout">
                          <a:avLst>
                            <a:gd name="adj1" fmla="val 57516"/>
                            <a:gd name="adj2" fmla="val 369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2851E4D5" w14:textId="074F1819" w:rsidR="00B81FCA"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被災した県</w:t>
                            </w:r>
                            <w:r>
                              <w:rPr>
                                <w:rFonts w:ascii="HG丸ｺﾞｼｯｸM-PRO" w:eastAsia="HG丸ｺﾞｼｯｸM-PRO" w:hAnsi="HG丸ｺﾞｼｯｸM-PRO" w:hint="eastAsia"/>
                                <w:sz w:val="18"/>
                              </w:rPr>
                              <w:t>の資産</w:t>
                            </w:r>
                            <w:r>
                              <w:rPr>
                                <w:rFonts w:ascii="HG丸ｺﾞｼｯｸM-PRO" w:eastAsia="HG丸ｺﾞｼｯｸM-PRO" w:hAnsi="HG丸ｺﾞｼｯｸM-PRO"/>
                                <w:sz w:val="18"/>
                              </w:rPr>
                              <w:t>の中には、新たな整備</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取得を必要とする資産も含まれており、</w:t>
                            </w:r>
                            <w:r>
                              <w:rPr>
                                <w:rFonts w:ascii="HG丸ｺﾞｼｯｸM-PRO" w:eastAsia="HG丸ｺﾞｼｯｸM-PRO" w:hAnsi="HG丸ｺﾞｼｯｸM-PRO" w:hint="eastAsia"/>
                                <w:sz w:val="18"/>
                              </w:rPr>
                              <w:t>これらの</w:t>
                            </w:r>
                            <w:r>
                              <w:rPr>
                                <w:rFonts w:ascii="HG丸ｺﾞｼｯｸM-PRO" w:eastAsia="HG丸ｺﾞｼｯｸM-PRO" w:hAnsi="HG丸ｺﾞｼｯｸM-PRO"/>
                                <w:sz w:val="18"/>
                              </w:rPr>
                              <w:t>資産は、資産額基準での被害額が判明次第、</w:t>
                            </w:r>
                            <w:r>
                              <w:rPr>
                                <w:rFonts w:ascii="HG丸ｺﾞｼｯｸM-PRO" w:eastAsia="HG丸ｺﾞｼｯｸM-PRO" w:hAnsi="HG丸ｺﾞｼｯｸM-PRO" w:hint="eastAsia"/>
                                <w:sz w:val="18"/>
                              </w:rPr>
                              <w:t>固定資産台帳や貸借対照表の</w:t>
                            </w:r>
                            <w:r>
                              <w:rPr>
                                <w:rFonts w:ascii="HG丸ｺﾞｼｯｸM-PRO" w:eastAsia="HG丸ｺﾞｼｯｸM-PRO" w:hAnsi="HG丸ｺﾞｼｯｸM-PRO"/>
                                <w:sz w:val="18"/>
                              </w:rPr>
                              <w:t>資産額から控除される予定です。</w:t>
                            </w:r>
                          </w:p>
                          <w:p w14:paraId="68C491B9" w14:textId="7866FBA3" w:rsidR="00B81FCA" w:rsidRPr="002C78F4"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さらに、</w:t>
                            </w:r>
                            <w:r>
                              <w:rPr>
                                <w:rFonts w:ascii="HG丸ｺﾞｼｯｸM-PRO" w:eastAsia="HG丸ｺﾞｼｯｸM-PRO" w:hAnsi="HG丸ｺﾞｼｯｸM-PRO"/>
                                <w:sz w:val="18"/>
                              </w:rPr>
                              <w:t>熊本地震と同様に、</w:t>
                            </w:r>
                            <w:r>
                              <w:rPr>
                                <w:rFonts w:ascii="HG丸ｺﾞｼｯｸM-PRO" w:eastAsia="HG丸ｺﾞｼｯｸM-PRO" w:hAnsi="HG丸ｺﾞｼｯｸM-PRO" w:hint="eastAsia"/>
                                <w:sz w:val="18"/>
                              </w:rPr>
                              <w:t>被災地域の復旧</w:t>
                            </w:r>
                            <w:r>
                              <w:rPr>
                                <w:rFonts w:ascii="HG丸ｺﾞｼｯｸM-PRO" w:eastAsia="HG丸ｺﾞｼｯｸM-PRO" w:hAnsi="HG丸ｺﾞｼｯｸM-PRO"/>
                                <w:sz w:val="18"/>
                              </w:rPr>
                              <w:t>・復興のため</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新たな</w:t>
                            </w:r>
                            <w:r>
                              <w:rPr>
                                <w:rFonts w:ascii="HG丸ｺﾞｼｯｸM-PRO" w:eastAsia="HG丸ｺﾞｼｯｸM-PRO" w:hAnsi="HG丸ｺﾞｼｯｸM-PRO" w:hint="eastAsia"/>
                                <w:sz w:val="18"/>
                              </w:rPr>
                              <w:t>地方債の</w:t>
                            </w:r>
                            <w:r>
                              <w:rPr>
                                <w:rFonts w:ascii="HG丸ｺﾞｼｯｸM-PRO" w:eastAsia="HG丸ｺﾞｼｯｸM-PRO" w:hAnsi="HG丸ｺﾞｼｯｸM-PRO"/>
                                <w:sz w:val="18"/>
                              </w:rPr>
                              <w:t>借入に</w:t>
                            </w:r>
                            <w:r>
                              <w:rPr>
                                <w:rFonts w:ascii="HG丸ｺﾞｼｯｸM-PRO" w:eastAsia="HG丸ｺﾞｼｯｸM-PRO" w:hAnsi="HG丸ｺﾞｼｯｸM-PRO" w:hint="eastAsia"/>
                                <w:sz w:val="18"/>
                              </w:rPr>
                              <w:t>よって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地方債残高が増加しています</w:t>
                            </w:r>
                            <w:r>
                              <w:rPr>
                                <w:rFonts w:ascii="HG丸ｺﾞｼｯｸM-PRO" w:eastAsia="HG丸ｺﾞｼｯｸM-PRO" w:hAnsi="HG丸ｺﾞｼｯｸM-PRO"/>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0A56C" id="角丸四角形吹き出し 301" o:spid="_x0000_s1077" type="#_x0000_t62" style="position:absolute;margin-left:78.65pt;margin-top:353.2pt;width:302.25pt;height:6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" adj="23223,11599" fillcolor="window" strokecolor="windowText" strokeweight="1pt">
                <v:textbox inset="0,0,0,0">
                  <w:txbxContent>
                    <w:p w14:paraId="2851E4D5" w14:textId="074F1819" w:rsidR="00B81FCA"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sz w:val="18"/>
                        </w:rPr>
                        <w:t>被災した県</w:t>
                      </w:r>
                      <w:r>
                        <w:rPr>
                          <w:rFonts w:ascii="HG丸ｺﾞｼｯｸM-PRO" w:eastAsia="HG丸ｺﾞｼｯｸM-PRO" w:hAnsi="HG丸ｺﾞｼｯｸM-PRO" w:hint="eastAsia"/>
                          <w:sz w:val="18"/>
                        </w:rPr>
                        <w:t>の資産</w:t>
                      </w:r>
                      <w:r>
                        <w:rPr>
                          <w:rFonts w:ascii="HG丸ｺﾞｼｯｸM-PRO" w:eastAsia="HG丸ｺﾞｼｯｸM-PRO" w:hAnsi="HG丸ｺﾞｼｯｸM-PRO"/>
                          <w:sz w:val="18"/>
                        </w:rPr>
                        <w:t>の中には、新たな整備</w:t>
                      </w:r>
                      <w:r>
                        <w:rPr>
                          <w:rFonts w:ascii="HG丸ｺﾞｼｯｸM-PRO" w:eastAsia="HG丸ｺﾞｼｯｸM-PRO" w:hAnsi="HG丸ｺﾞｼｯｸM-PRO" w:hint="eastAsia"/>
                          <w:sz w:val="18"/>
                        </w:rPr>
                        <w:t>や</w:t>
                      </w:r>
                      <w:r>
                        <w:rPr>
                          <w:rFonts w:ascii="HG丸ｺﾞｼｯｸM-PRO" w:eastAsia="HG丸ｺﾞｼｯｸM-PRO" w:hAnsi="HG丸ｺﾞｼｯｸM-PRO"/>
                          <w:sz w:val="18"/>
                        </w:rPr>
                        <w:t>取得を必要とする資産も含まれており、</w:t>
                      </w:r>
                      <w:r>
                        <w:rPr>
                          <w:rFonts w:ascii="HG丸ｺﾞｼｯｸM-PRO" w:eastAsia="HG丸ｺﾞｼｯｸM-PRO" w:hAnsi="HG丸ｺﾞｼｯｸM-PRO" w:hint="eastAsia"/>
                          <w:sz w:val="18"/>
                        </w:rPr>
                        <w:t>これらの</w:t>
                      </w:r>
                      <w:r>
                        <w:rPr>
                          <w:rFonts w:ascii="HG丸ｺﾞｼｯｸM-PRO" w:eastAsia="HG丸ｺﾞｼｯｸM-PRO" w:hAnsi="HG丸ｺﾞｼｯｸM-PRO"/>
                          <w:sz w:val="18"/>
                        </w:rPr>
                        <w:t>資産は、資産額基準での被害額が判明次第、</w:t>
                      </w:r>
                      <w:r>
                        <w:rPr>
                          <w:rFonts w:ascii="HG丸ｺﾞｼｯｸM-PRO" w:eastAsia="HG丸ｺﾞｼｯｸM-PRO" w:hAnsi="HG丸ｺﾞｼｯｸM-PRO" w:hint="eastAsia"/>
                          <w:sz w:val="18"/>
                        </w:rPr>
                        <w:t>固定資産台帳や貸借対照表の</w:t>
                      </w:r>
                      <w:r>
                        <w:rPr>
                          <w:rFonts w:ascii="HG丸ｺﾞｼｯｸM-PRO" w:eastAsia="HG丸ｺﾞｼｯｸM-PRO" w:hAnsi="HG丸ｺﾞｼｯｸM-PRO"/>
                          <w:sz w:val="18"/>
                        </w:rPr>
                        <w:t>資産額から控除される予定です。</w:t>
                      </w:r>
                    </w:p>
                    <w:p w14:paraId="68C491B9" w14:textId="7866FBA3" w:rsidR="00B81FCA" w:rsidRPr="002C78F4" w:rsidRDefault="00B81FCA" w:rsidP="004B0963">
                      <w:pPr>
                        <w:spacing w:line="0" w:lineRule="atLeas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さらに、</w:t>
                      </w:r>
                      <w:r>
                        <w:rPr>
                          <w:rFonts w:ascii="HG丸ｺﾞｼｯｸM-PRO" w:eastAsia="HG丸ｺﾞｼｯｸM-PRO" w:hAnsi="HG丸ｺﾞｼｯｸM-PRO"/>
                          <w:sz w:val="18"/>
                        </w:rPr>
                        <w:t>熊本地震と同様に、</w:t>
                      </w:r>
                      <w:r>
                        <w:rPr>
                          <w:rFonts w:ascii="HG丸ｺﾞｼｯｸM-PRO" w:eastAsia="HG丸ｺﾞｼｯｸM-PRO" w:hAnsi="HG丸ｺﾞｼｯｸM-PRO" w:hint="eastAsia"/>
                          <w:sz w:val="18"/>
                        </w:rPr>
                        <w:t>被災地域の復旧</w:t>
                      </w:r>
                      <w:r>
                        <w:rPr>
                          <w:rFonts w:ascii="HG丸ｺﾞｼｯｸM-PRO" w:eastAsia="HG丸ｺﾞｼｯｸM-PRO" w:hAnsi="HG丸ｺﾞｼｯｸM-PRO"/>
                          <w:sz w:val="18"/>
                        </w:rPr>
                        <w:t>・復興のため</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新たな</w:t>
                      </w:r>
                      <w:r>
                        <w:rPr>
                          <w:rFonts w:ascii="HG丸ｺﾞｼｯｸM-PRO" w:eastAsia="HG丸ｺﾞｼｯｸM-PRO" w:hAnsi="HG丸ｺﾞｼｯｸM-PRO" w:hint="eastAsia"/>
                          <w:sz w:val="18"/>
                        </w:rPr>
                        <w:t>地方債の</w:t>
                      </w:r>
                      <w:r>
                        <w:rPr>
                          <w:rFonts w:ascii="HG丸ｺﾞｼｯｸM-PRO" w:eastAsia="HG丸ｺﾞｼｯｸM-PRO" w:hAnsi="HG丸ｺﾞｼｯｸM-PRO"/>
                          <w:sz w:val="18"/>
                        </w:rPr>
                        <w:t>借入に</w:t>
                      </w:r>
                      <w:r>
                        <w:rPr>
                          <w:rFonts w:ascii="HG丸ｺﾞｼｯｸM-PRO" w:eastAsia="HG丸ｺﾞｼｯｸM-PRO" w:hAnsi="HG丸ｺﾞｼｯｸM-PRO" w:hint="eastAsia"/>
                          <w:sz w:val="18"/>
                        </w:rPr>
                        <w:t>よって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地方債残高が増加しています</w:t>
                      </w:r>
                      <w:r>
                        <w:rPr>
                          <w:rFonts w:ascii="HG丸ｺﾞｼｯｸM-PRO" w:eastAsia="HG丸ｺﾞｼｯｸM-PRO" w:hAnsi="HG丸ｺﾞｼｯｸM-PRO"/>
                          <w:sz w:val="18"/>
                        </w:rPr>
                        <w:t>。</w:t>
                      </w:r>
                    </w:p>
                  </w:txbxContent>
                </v:textbox>
              </v:shape>
            </w:pict>
          </mc:Fallback>
        </mc:AlternateContent>
      </w:r>
      <w:r w:rsidR="004E651E" w:rsidRPr="00B36DB5">
        <w:rPr>
          <w:rFonts w:ascii="HGSｺﾞｼｯｸM" w:eastAsia="HGSｺﾞｼｯｸM" w:hAnsi="ＭＳ 明朝" w:cs="ＭＳ 明朝"/>
          <w:noProof/>
          <w:sz w:val="28"/>
          <w:szCs w:val="24"/>
        </w:rPr>
        <w:drawing>
          <wp:anchor distT="0" distB="0" distL="114300" distR="114300" simplePos="0" relativeHeight="251974656" behindDoc="0" locked="0" layoutInCell="1" allowOverlap="1" wp14:anchorId="3EFC186D" wp14:editId="1B4B8BC5">
            <wp:simplePos x="0" y="0"/>
            <wp:positionH relativeFrom="margin">
              <wp:posOffset>5018405</wp:posOffset>
            </wp:positionH>
            <wp:positionV relativeFrom="margin">
              <wp:posOffset>5809777</wp:posOffset>
            </wp:positionV>
            <wp:extent cx="869950" cy="827405"/>
            <wp:effectExtent l="0" t="0" r="0" b="0"/>
            <wp:wrapSquare wrapText="bothSides"/>
            <wp:docPr id="304" name="図 304" descr="\\172.16.131.4\share\★財政課共有\02 財政企画班（H22～）\05　公会計\Ｒ０２\21 公表原稿等\イラスト関係\素材\job_news_caster_man_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2.16.131.4\share\★財政課共有\02 財政企画班（H22～）\05　公会計\Ｒ０２\21 公表原稿等\イラスト関係\素材\job_news_caster_man_serious.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995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970" w:rsidRPr="00A52970">
        <w:rPr>
          <w:rFonts w:ascii="HGSｺﾞｼｯｸM" w:eastAsia="HGSｺﾞｼｯｸM" w:hAnsi="ＭＳ 明朝" w:cs="ＭＳ 明朝"/>
          <w:sz w:val="28"/>
          <w:szCs w:val="24"/>
        </w:rPr>
        <w:br w:type="page"/>
      </w:r>
    </w:p>
    <w:p w14:paraId="1E3F624F" w14:textId="66E13D96" w:rsidR="00014ADA" w:rsidRPr="009E6D27" w:rsidRDefault="00C122CB" w:rsidP="00014ADA">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014ADA" w:rsidRPr="00794E38">
        <w:rPr>
          <w:rFonts w:ascii="HGSｺﾞｼｯｸM" w:eastAsia="HGSｺﾞｼｯｸM" w:hAnsi="ＭＳ 明朝" w:cs="ＭＳ 明朝" w:hint="eastAsia"/>
          <w:sz w:val="28"/>
          <w:szCs w:val="24"/>
          <w:u w:val="single"/>
        </w:rPr>
        <w:t xml:space="preserve">　一般会計等財務書類の概要</w:t>
      </w:r>
      <w:r w:rsidR="00014ADA">
        <w:rPr>
          <w:rFonts w:ascii="HGSｺﾞｼｯｸM" w:eastAsia="HGSｺﾞｼｯｸM" w:hAnsi="ＭＳ 明朝" w:cs="ＭＳ 明朝" w:hint="eastAsia"/>
          <w:sz w:val="28"/>
          <w:szCs w:val="24"/>
          <w:u w:val="single"/>
        </w:rPr>
        <w:t xml:space="preserve">　　　　　　　　　　　　　　　　　　　　</w:t>
      </w:r>
    </w:p>
    <w:p w14:paraId="54338A56" w14:textId="1ED8D5BA" w:rsidR="00046F29" w:rsidRPr="00954DDF" w:rsidRDefault="007A7073" w:rsidP="00014ADA">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３　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純資産変動計算書</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w:t>
      </w:r>
      <w:r w:rsidR="005865B2" w:rsidRPr="00954DDF">
        <w:rPr>
          <w:rFonts w:ascii="HGSｺﾞｼｯｸM" w:eastAsia="HGSｺﾞｼｯｸM" w:hAnsi="ＭＳ ゴシック"/>
          <w:b/>
          <w:color w:val="FFFFFF" w:themeColor="background1"/>
          <w:sz w:val="26"/>
          <w:szCs w:val="26"/>
          <w:shd w:val="clear" w:color="auto" w:fill="2E74B5" w:themeFill="accent1" w:themeFillShade="BF"/>
        </w:rPr>
        <w:t>NW</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概要</w:t>
      </w:r>
    </w:p>
    <w:p w14:paraId="6A6C95E0" w14:textId="77777777" w:rsidR="009B2F14" w:rsidRDefault="009B2F14" w:rsidP="009B2F14">
      <w:pPr>
        <w:ind w:left="482" w:hangingChars="200" w:hanging="482"/>
        <w:rPr>
          <w:rFonts w:ascii="HGSｺﾞｼｯｸM" w:eastAsia="HGSｺﾞｼｯｸM" w:hAnsi="ＭＳ ゴシック"/>
          <w:b/>
          <w:sz w:val="24"/>
          <w:szCs w:val="24"/>
        </w:rPr>
      </w:pPr>
    </w:p>
    <w:p w14:paraId="62BE967A" w14:textId="4E241A96" w:rsidR="009B2F14" w:rsidRPr="000F5061" w:rsidRDefault="009B2F14" w:rsidP="009B2F14">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Pr>
          <w:rFonts w:ascii="HGSｺﾞｼｯｸM" w:eastAsia="HGSｺﾞｼｯｸM" w:hAnsi="ＭＳ ゴシック" w:hint="eastAsia"/>
          <w:b/>
          <w:sz w:val="24"/>
          <w:szCs w:val="24"/>
        </w:rPr>
        <w:t>（１）純資産変動計算書</w:t>
      </w:r>
      <w:r w:rsidRPr="000F5061">
        <w:rPr>
          <w:rFonts w:ascii="HGSｺﾞｼｯｸM" w:eastAsia="HGSｺﾞｼｯｸM" w:hAnsi="ＭＳ ゴシック" w:hint="eastAsia"/>
          <w:b/>
          <w:sz w:val="24"/>
          <w:szCs w:val="24"/>
        </w:rPr>
        <w:t>について</w:t>
      </w:r>
    </w:p>
    <w:p w14:paraId="7E04FE11" w14:textId="4805DE54" w:rsidR="00227FBF" w:rsidRPr="00CA0A5B" w:rsidRDefault="00046F29" w:rsidP="00227FBF">
      <w:pPr>
        <w:ind w:leftChars="200" w:left="420" w:firstLineChars="100" w:firstLine="24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純資産変動計算書は、一会計期間中における貸借対照表の純資産の変動を表したものです。</w:t>
      </w:r>
    </w:p>
    <w:p w14:paraId="63A8E79F" w14:textId="343CD938" w:rsidR="00046F29" w:rsidRPr="00730E47" w:rsidRDefault="00F11310" w:rsidP="00046F29">
      <w:pPr>
        <w:ind w:firstLineChars="300" w:firstLine="720"/>
        <w:rPr>
          <w:rFonts w:ascii="HGSｺﾞｼｯｸM" w:eastAsia="HGSｺﾞｼｯｸM" w:hAnsi="ＭＳ ゴシック"/>
          <w:sz w:val="24"/>
          <w:szCs w:val="24"/>
        </w:rPr>
      </w:pPr>
      <w:r>
        <w:rPr>
          <w:rFonts w:ascii="HGSｺﾞｼｯｸM" w:eastAsia="HGSｺﾞｼｯｸM" w:hAnsi="ＭＳ ゴシック" w:hint="eastAsia"/>
          <w:sz w:val="24"/>
          <w:szCs w:val="24"/>
        </w:rPr>
        <w:t>令和２年度は、２６</w:t>
      </w:r>
      <w:r w:rsidR="0036734D">
        <w:rPr>
          <w:rFonts w:ascii="HGSｺﾞｼｯｸM" w:eastAsia="HGSｺﾞｼｯｸM" w:hAnsi="ＭＳ ゴシック" w:hint="eastAsia"/>
          <w:sz w:val="24"/>
          <w:szCs w:val="24"/>
        </w:rPr>
        <w:t>０</w:t>
      </w:r>
      <w:r w:rsidR="00046F29" w:rsidRPr="00730E47">
        <w:rPr>
          <w:rFonts w:ascii="HGSｺﾞｼｯｸM" w:eastAsia="HGSｺﾞｼｯｸM" w:hAnsi="ＭＳ ゴシック" w:hint="eastAsia"/>
          <w:sz w:val="24"/>
          <w:szCs w:val="24"/>
        </w:rPr>
        <w:t>億円の減となっています。</w:t>
      </w:r>
    </w:p>
    <w:p w14:paraId="6E894C6F" w14:textId="6D6C1BDF" w:rsidR="00720860" w:rsidRDefault="00046F29" w:rsidP="00720860">
      <w:pPr>
        <w:ind w:leftChars="200" w:left="420" w:firstLineChars="100" w:firstLine="240"/>
        <w:rPr>
          <w:rFonts w:ascii="HGSｺﾞｼｯｸM" w:eastAsia="HGSｺﾞｼｯｸM" w:hAnsi="ＭＳ ゴシック"/>
          <w:sz w:val="24"/>
          <w:szCs w:val="24"/>
        </w:rPr>
      </w:pPr>
      <w:r w:rsidRPr="00730E47">
        <w:rPr>
          <w:rFonts w:ascii="HGSｺﾞｼｯｸM" w:eastAsia="HGSｺﾞｼｯｸM" w:hAnsi="ＭＳ ゴシック" w:hint="eastAsia"/>
          <w:sz w:val="24"/>
          <w:szCs w:val="24"/>
        </w:rPr>
        <w:t>減少の主な要因は、</w:t>
      </w:r>
      <w:r w:rsidR="00005302">
        <w:rPr>
          <w:rFonts w:ascii="HGSｺﾞｼｯｸM" w:eastAsia="HGSｺﾞｼｯｸM" w:hAnsi="ＭＳ ゴシック" w:hint="eastAsia"/>
          <w:sz w:val="24"/>
          <w:szCs w:val="24"/>
        </w:rPr>
        <w:t>基金の取</w:t>
      </w:r>
      <w:r w:rsidR="00730E47" w:rsidRPr="00730E47">
        <w:rPr>
          <w:rFonts w:ascii="HGSｺﾞｼｯｸM" w:eastAsia="HGSｺﾞｼｯｸM" w:hAnsi="ＭＳ ゴシック" w:hint="eastAsia"/>
          <w:sz w:val="24"/>
          <w:szCs w:val="24"/>
        </w:rPr>
        <w:t>崩し</w:t>
      </w:r>
      <w:r w:rsidR="00720860">
        <w:rPr>
          <w:rFonts w:ascii="HGSｺﾞｼｯｸM" w:eastAsia="HGSｺﾞｼｯｸM" w:hAnsi="ＭＳ ゴシック" w:hint="eastAsia"/>
          <w:sz w:val="24"/>
          <w:szCs w:val="24"/>
        </w:rPr>
        <w:t>や、</w:t>
      </w:r>
      <w:r w:rsidRPr="00730E47">
        <w:rPr>
          <w:rFonts w:ascii="HGSｺﾞｼｯｸM" w:eastAsia="HGSｺﾞｼｯｸM" w:hAnsi="ＭＳ ゴシック" w:hint="eastAsia"/>
          <w:sz w:val="24"/>
          <w:szCs w:val="24"/>
        </w:rPr>
        <w:t>臨時財政対策債などの資産形成を伴わない地方債</w:t>
      </w:r>
      <w:r w:rsidR="00607443">
        <w:rPr>
          <w:rFonts w:ascii="HGSｺﾞｼｯｸM" w:eastAsia="HGSｺﾞｼｯｸM" w:hAnsi="ＭＳ ゴシック" w:hint="eastAsia"/>
          <w:sz w:val="24"/>
          <w:szCs w:val="24"/>
        </w:rPr>
        <w:t>を</w:t>
      </w:r>
      <w:r w:rsidRPr="00730E47">
        <w:rPr>
          <w:rFonts w:ascii="HGSｺﾞｼｯｸM" w:eastAsia="HGSｺﾞｼｯｸM" w:hAnsi="ＭＳ ゴシック" w:hint="eastAsia"/>
          <w:sz w:val="24"/>
          <w:szCs w:val="24"/>
        </w:rPr>
        <w:t>発行</w:t>
      </w:r>
      <w:r w:rsidR="00607443">
        <w:rPr>
          <w:rFonts w:ascii="HGSｺﾞｼｯｸM" w:eastAsia="HGSｺﾞｼｯｸM" w:hAnsi="ＭＳ ゴシック" w:hint="eastAsia"/>
          <w:sz w:val="24"/>
          <w:szCs w:val="24"/>
        </w:rPr>
        <w:t>した</w:t>
      </w:r>
      <w:r w:rsidR="00720860">
        <w:rPr>
          <w:rFonts w:ascii="HGSｺﾞｼｯｸM" w:eastAsia="HGSｺﾞｼｯｸM" w:hAnsi="ＭＳ ゴシック" w:hint="eastAsia"/>
          <w:sz w:val="24"/>
          <w:szCs w:val="24"/>
        </w:rPr>
        <w:t>こと</w:t>
      </w:r>
      <w:r w:rsidR="00607443">
        <w:rPr>
          <w:rFonts w:ascii="HGSｺﾞｼｯｸM" w:eastAsia="HGSｺﾞｼｯｸM" w:hAnsi="ＭＳ ゴシック" w:hint="eastAsia"/>
          <w:sz w:val="24"/>
          <w:szCs w:val="24"/>
        </w:rPr>
        <w:t>など</w:t>
      </w:r>
      <w:r w:rsidR="00720860" w:rsidRPr="00CA0A5B">
        <w:rPr>
          <w:rFonts w:ascii="HGSｺﾞｼｯｸM" w:eastAsia="HGSｺﾞｼｯｸM" w:hAnsi="ＭＳ ゴシック" w:hint="eastAsia"/>
          <w:sz w:val="24"/>
          <w:szCs w:val="24"/>
        </w:rPr>
        <w:t>によるものです。</w:t>
      </w:r>
    </w:p>
    <w:p w14:paraId="20D5CFF3" w14:textId="058B6BAF" w:rsidR="00227FBF" w:rsidRPr="00493F8B" w:rsidRDefault="0036734D" w:rsidP="00493F8B">
      <w:pPr>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昨年度と比較して、</w:t>
      </w:r>
      <w:r w:rsidR="009953DB">
        <w:rPr>
          <w:rFonts w:ascii="HGSｺﾞｼｯｸM" w:eastAsia="HGSｺﾞｼｯｸM" w:hAnsi="ＭＳ ゴシック" w:hint="eastAsia"/>
          <w:sz w:val="24"/>
          <w:szCs w:val="24"/>
        </w:rPr>
        <w:t>新型コロナウイルス感染症</w:t>
      </w:r>
      <w:r w:rsidR="00395E66">
        <w:rPr>
          <w:rFonts w:ascii="HGSｺﾞｼｯｸM" w:eastAsia="HGSｺﾞｼｯｸM" w:hAnsi="ＭＳ ゴシック" w:hint="eastAsia"/>
          <w:sz w:val="24"/>
          <w:szCs w:val="24"/>
        </w:rPr>
        <w:t>対策</w:t>
      </w:r>
      <w:r w:rsidR="009953DB">
        <w:rPr>
          <w:rFonts w:ascii="HGSｺﾞｼｯｸM" w:eastAsia="HGSｺﾞｼｯｸM" w:hAnsi="ＭＳ ゴシック" w:hint="eastAsia"/>
          <w:sz w:val="24"/>
          <w:szCs w:val="24"/>
        </w:rPr>
        <w:t>や令和２年７月豪雨災害による</w:t>
      </w:r>
      <w:r w:rsidR="003117C3">
        <w:rPr>
          <w:rFonts w:ascii="HGSｺﾞｼｯｸM" w:eastAsia="HGSｺﾞｼｯｸM" w:hAnsi="ＭＳ ゴシック" w:hint="eastAsia"/>
          <w:sz w:val="24"/>
          <w:szCs w:val="24"/>
        </w:rPr>
        <w:t>国庫支出金等</w:t>
      </w:r>
      <w:r w:rsidR="00395E66">
        <w:rPr>
          <w:rFonts w:ascii="HGSｺﾞｼｯｸM" w:eastAsia="HGSｺﾞｼｯｸM" w:hAnsi="ＭＳ ゴシック" w:hint="eastAsia"/>
          <w:sz w:val="24"/>
          <w:szCs w:val="24"/>
        </w:rPr>
        <w:t>の増による財源の増加が純行政コストの増加</w:t>
      </w:r>
      <w:r w:rsidR="0093365C">
        <w:rPr>
          <w:rFonts w:ascii="HGSｺﾞｼｯｸM" w:eastAsia="HGSｺﾞｼｯｸM" w:hAnsi="ＭＳ ゴシック" w:hint="eastAsia"/>
          <w:sz w:val="24"/>
          <w:szCs w:val="24"/>
        </w:rPr>
        <w:t>を上回り</w:t>
      </w:r>
      <w:r w:rsidR="00550756">
        <w:rPr>
          <w:rFonts w:ascii="HGSｺﾞｼｯｸM" w:eastAsia="HGSｺﾞｼｯｸM" w:hAnsi="ＭＳ ゴシック" w:hint="eastAsia"/>
          <w:sz w:val="24"/>
          <w:szCs w:val="24"/>
        </w:rPr>
        <w:t>、本年度差額の</w:t>
      </w:r>
      <w:r w:rsidR="0035762B">
        <w:rPr>
          <w:rFonts w:ascii="HGSｺﾞｼｯｸM" w:eastAsia="HGSｺﾞｼｯｸM" w:hAnsi="ＭＳ ゴシック" w:hint="eastAsia"/>
          <w:sz w:val="24"/>
          <w:szCs w:val="24"/>
        </w:rPr>
        <w:t>マイナス</w:t>
      </w:r>
      <w:r w:rsidR="00550756">
        <w:rPr>
          <w:rFonts w:ascii="HGSｺﾞｼｯｸM" w:eastAsia="HGSｺﾞｼｯｸM" w:hAnsi="ＭＳ ゴシック" w:hint="eastAsia"/>
          <w:sz w:val="24"/>
          <w:szCs w:val="24"/>
        </w:rPr>
        <w:t>幅は小さくなっています。</w:t>
      </w:r>
      <w:r w:rsidR="00114497">
        <w:rPr>
          <w:rFonts w:ascii="HGSｺﾞｼｯｸM" w:eastAsia="HGSｺﾞｼｯｸM" w:hint="eastAsia"/>
          <w:noProof/>
        </w:rPr>
        <w:t xml:space="preserve">　　　　　　　　　　　　　　　　　　　　　　　　　　　　　　　　</w:t>
      </w:r>
    </w:p>
    <w:p w14:paraId="23002E31" w14:textId="0621D7E2" w:rsidR="00550756" w:rsidRDefault="00E764F3" w:rsidP="00E764F3">
      <w:pPr>
        <w:widowControl/>
        <w:spacing w:line="0" w:lineRule="atLeast"/>
        <w:ind w:firstLineChars="200" w:firstLine="420"/>
        <w:jc w:val="right"/>
        <w:rPr>
          <w:rFonts w:ascii="HGSｺﾞｼｯｸM" w:eastAsia="HGSｺﾞｼｯｸM"/>
          <w:noProof/>
        </w:rPr>
      </w:pPr>
      <w:r>
        <w:rPr>
          <w:rFonts w:ascii="HGSｺﾞｼｯｸM" w:eastAsia="HGSｺﾞｼｯｸM" w:hint="eastAsia"/>
          <w:noProof/>
        </w:rPr>
        <w:t>（単位：億円）</w:t>
      </w:r>
    </w:p>
    <w:p w14:paraId="4CC750C7" w14:textId="7A037FEF" w:rsidR="00114497" w:rsidRDefault="00F11310" w:rsidP="00114497">
      <w:pPr>
        <w:widowControl/>
        <w:spacing w:line="0" w:lineRule="atLeast"/>
        <w:ind w:firstLineChars="200" w:firstLine="420"/>
        <w:rPr>
          <w:rFonts w:ascii="HGSｺﾞｼｯｸM" w:eastAsia="HGSｺﾞｼｯｸM"/>
          <w:noProof/>
        </w:rPr>
      </w:pPr>
      <w:r w:rsidRPr="00F11310">
        <w:rPr>
          <w:rFonts w:ascii="HGSｺﾞｼｯｸM" w:eastAsia="HGSｺﾞｼｯｸM"/>
          <w:noProof/>
        </w:rPr>
        <w:drawing>
          <wp:inline distT="0" distB="0" distL="0" distR="0" wp14:anchorId="313E7CA6" wp14:editId="55F60BD0">
            <wp:extent cx="5848350" cy="2966926"/>
            <wp:effectExtent l="0" t="0" r="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58323" cy="2971985"/>
                    </a:xfrm>
                    <a:prstGeom prst="rect">
                      <a:avLst/>
                    </a:prstGeom>
                    <a:noFill/>
                    <a:ln>
                      <a:noFill/>
                    </a:ln>
                  </pic:spPr>
                </pic:pic>
              </a:graphicData>
            </a:graphic>
          </wp:inline>
        </w:drawing>
      </w:r>
    </w:p>
    <w:p w14:paraId="5E7EFFCD" w14:textId="3BF19E1A" w:rsidR="00114497" w:rsidRPr="00704CFA" w:rsidRDefault="00A55DF3" w:rsidP="00A55DF3">
      <w:pPr>
        <w:widowControl/>
        <w:spacing w:line="0" w:lineRule="atLeast"/>
        <w:ind w:firstLineChars="1300" w:firstLine="2730"/>
        <w:rPr>
          <w:rFonts w:ascii="HGSｺﾞｼｯｸM" w:eastAsia="HGSｺﾞｼｯｸM" w:hAnsi="ＭＳ ゴシック"/>
          <w:sz w:val="20"/>
        </w:rPr>
      </w:pPr>
      <w:r w:rsidRPr="008C2F7D">
        <w:rPr>
          <w:rFonts w:ascii="HGSｺﾞｼｯｸM" w:eastAsia="HGSｺﾞｼｯｸM"/>
          <w:noProof/>
        </w:rPr>
        <w:drawing>
          <wp:anchor distT="0" distB="0" distL="114300" distR="114300" simplePos="0" relativeHeight="251779072" behindDoc="0" locked="0" layoutInCell="1" allowOverlap="1" wp14:anchorId="1C3104A9" wp14:editId="41628DD8">
            <wp:simplePos x="0" y="0"/>
            <wp:positionH relativeFrom="margin">
              <wp:posOffset>151130</wp:posOffset>
            </wp:positionH>
            <wp:positionV relativeFrom="margin">
              <wp:posOffset>6154420</wp:posOffset>
            </wp:positionV>
            <wp:extent cx="729615" cy="1009650"/>
            <wp:effectExtent l="0" t="0" r="0" b="0"/>
            <wp:wrapSquare wrapText="bothSides"/>
            <wp:docPr id="13" name="図 13" descr="C:\Users\kumamoto\Desktop\素材\question_head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umamoto\Desktop\素材\question_head_bo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961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497" w:rsidRPr="00041C85">
        <w:rPr>
          <w:rFonts w:ascii="HGSｺﾞｼｯｸM" w:eastAsia="HGSｺﾞｼｯｸM" w:hAnsi="ＭＳ ゴシック" w:hint="eastAsia"/>
          <w:noProof/>
          <w:sz w:val="20"/>
        </w:rPr>
        <w:drawing>
          <wp:anchor distT="0" distB="0" distL="114300" distR="114300" simplePos="0" relativeHeight="251920384" behindDoc="0" locked="0" layoutInCell="1" allowOverlap="1" wp14:anchorId="49285754" wp14:editId="4A59C2D0">
            <wp:simplePos x="0" y="0"/>
            <wp:positionH relativeFrom="margin">
              <wp:posOffset>146685</wp:posOffset>
            </wp:positionH>
            <wp:positionV relativeFrom="margin">
              <wp:posOffset>14965680</wp:posOffset>
            </wp:positionV>
            <wp:extent cx="5676900" cy="4499610"/>
            <wp:effectExtent l="0" t="0" r="0"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497" w:rsidRPr="00704CFA">
        <w:rPr>
          <w:rFonts w:ascii="HGSｺﾞｼｯｸM" w:eastAsia="HGSｺﾞｼｯｸM" w:hAnsi="ＭＳ ゴシック" w:hint="eastAsia"/>
          <w:sz w:val="20"/>
        </w:rPr>
        <w:t>※</w:t>
      </w:r>
      <w:r w:rsidR="00114497">
        <w:rPr>
          <w:rFonts w:ascii="HGSｺﾞｼｯｸM" w:eastAsia="HGSｺﾞｼｯｸM" w:hAnsi="ＭＳ ゴシック"/>
          <w:sz w:val="20"/>
        </w:rPr>
        <w:t>四捨五入</w:t>
      </w:r>
      <w:r w:rsidR="00114497">
        <w:rPr>
          <w:rFonts w:ascii="HGSｺﾞｼｯｸM" w:eastAsia="HGSｺﾞｼｯｸM" w:hAnsi="ＭＳ ゴシック" w:hint="eastAsia"/>
          <w:sz w:val="20"/>
        </w:rPr>
        <w:t>の結果、合計額が一致しない場合があります</w:t>
      </w:r>
      <w:r w:rsidR="00114497" w:rsidRPr="00704CFA">
        <w:rPr>
          <w:rFonts w:ascii="HGSｺﾞｼｯｸM" w:eastAsia="HGSｺﾞｼｯｸM" w:hAnsi="ＭＳ ゴシック"/>
          <w:sz w:val="20"/>
        </w:rPr>
        <w:t>。</w:t>
      </w:r>
    </w:p>
    <w:p w14:paraId="2559CC74" w14:textId="4369BBE3" w:rsidR="008C2F7D" w:rsidRPr="00114497" w:rsidRDefault="00B005EF" w:rsidP="003E360B">
      <w:pPr>
        <w:jc w:val="center"/>
        <w:rPr>
          <w:rFonts w:ascii="HGSｺﾞｼｯｸM" w:eastAsia="HGSｺﾞｼｯｸM"/>
          <w:noProof/>
        </w:rPr>
      </w:pPr>
      <w:r w:rsidRPr="008C2F7D">
        <w:rPr>
          <w:rFonts w:ascii="HGSｺﾞｼｯｸM" w:eastAsia="HGSｺﾞｼｯｸM"/>
          <w:noProof/>
        </w:rPr>
        <mc:AlternateContent>
          <mc:Choice Requires="wps">
            <w:drawing>
              <wp:anchor distT="0" distB="0" distL="114300" distR="114300" simplePos="0" relativeHeight="251781120" behindDoc="0" locked="0" layoutInCell="1" allowOverlap="1" wp14:anchorId="6E5711DC" wp14:editId="67996C6C">
                <wp:simplePos x="0" y="0"/>
                <wp:positionH relativeFrom="column">
                  <wp:posOffset>1046480</wp:posOffset>
                </wp:positionH>
                <wp:positionV relativeFrom="paragraph">
                  <wp:posOffset>96520</wp:posOffset>
                </wp:positionV>
                <wp:extent cx="2447925" cy="201295"/>
                <wp:effectExtent l="228600" t="0" r="28575" b="65405"/>
                <wp:wrapNone/>
                <wp:docPr id="6" name="角丸四角形吹き出し 6"/>
                <wp:cNvGraphicFramePr/>
                <a:graphic xmlns:a="http://schemas.openxmlformats.org/drawingml/2006/main">
                  <a:graphicData uri="http://schemas.microsoft.com/office/word/2010/wordprocessingShape">
                    <wps:wsp>
                      <wps:cNvSpPr/>
                      <wps:spPr>
                        <a:xfrm>
                          <a:off x="0" y="0"/>
                          <a:ext cx="2447925" cy="201295"/>
                        </a:xfrm>
                        <a:prstGeom prst="wedgeRoundRectCallout">
                          <a:avLst>
                            <a:gd name="adj1" fmla="val -57670"/>
                            <a:gd name="adj2" fmla="val 53155"/>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1C8E62" w14:textId="565D4A8E" w:rsidR="00B81FCA" w:rsidRPr="00B30FBE" w:rsidRDefault="00B81FCA" w:rsidP="00303FCD">
                            <w:pPr>
                              <w:spacing w:line="0" w:lineRule="atLeas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純資産の</w:t>
                            </w:r>
                            <w:r>
                              <w:rPr>
                                <w:rFonts w:ascii="HG丸ｺﾞｼｯｸM-PRO" w:eastAsia="HG丸ｺﾞｼｯｸM-PRO" w:hAnsi="HG丸ｺﾞｼｯｸM-PRO" w:hint="eastAsia"/>
                                <w:sz w:val="18"/>
                              </w:rPr>
                              <w:t>変動</w:t>
                            </w:r>
                            <w:r w:rsidRPr="00B30FBE">
                              <w:rPr>
                                <w:rFonts w:ascii="HG丸ｺﾞｼｯｸM-PRO" w:eastAsia="HG丸ｺﾞｼｯｸM-PRO" w:hAnsi="HG丸ｺﾞｼｯｸM-PRO" w:hint="eastAsia"/>
                                <w:sz w:val="18"/>
                              </w:rPr>
                              <w:t>にはどんな</w:t>
                            </w:r>
                            <w:r w:rsidRPr="00B30FBE">
                              <w:rPr>
                                <w:rFonts w:ascii="HG丸ｺﾞｼｯｸM-PRO" w:eastAsia="HG丸ｺﾞｼｯｸM-PRO" w:hAnsi="HG丸ｺﾞｼｯｸM-PRO"/>
                                <w:sz w:val="18"/>
                              </w:rPr>
                              <w:t>意味があるの</w:t>
                            </w:r>
                            <w:r w:rsidRPr="00B30FBE">
                              <w:rPr>
                                <w:rFonts w:ascii="HG丸ｺﾞｼｯｸM-PRO" w:eastAsia="HG丸ｺﾞｼｯｸM-PRO" w:hAnsi="HG丸ｺﾞｼｯｸM-PRO" w:hint="eastAsia"/>
                                <w:sz w:val="18"/>
                              </w:rPr>
                              <w:t>？</w:t>
                            </w:r>
                          </w:p>
                          <w:p w14:paraId="118F486E" w14:textId="77777777" w:rsidR="00B81FCA" w:rsidRPr="000F5061" w:rsidRDefault="00B81FCA" w:rsidP="008C2F7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11DC" id="角丸四角形吹き出し 6" o:spid="_x0000_s1078" type="#_x0000_t62" style="position:absolute;left:0;text-align:left;margin-left:82.4pt;margin-top:7.6pt;width:192.75pt;height:1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" adj="-1657,22281" fillcolor="white [3201]" strokecolor="black [3213]" strokeweight="1pt">
                <v:textbox inset="0,0,0,0">
                  <w:txbxContent>
                    <w:p w14:paraId="7B1C8E62" w14:textId="565D4A8E" w:rsidR="00B81FCA" w:rsidRPr="00B30FBE" w:rsidRDefault="00B81FCA" w:rsidP="00303FCD">
                      <w:pPr>
                        <w:spacing w:line="0" w:lineRule="atLeas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純資産の</w:t>
                      </w:r>
                      <w:r>
                        <w:rPr>
                          <w:rFonts w:ascii="HG丸ｺﾞｼｯｸM-PRO" w:eastAsia="HG丸ｺﾞｼｯｸM-PRO" w:hAnsi="HG丸ｺﾞｼｯｸM-PRO" w:hint="eastAsia"/>
                          <w:sz w:val="18"/>
                        </w:rPr>
                        <w:t>変動</w:t>
                      </w:r>
                      <w:r w:rsidRPr="00B30FBE">
                        <w:rPr>
                          <w:rFonts w:ascii="HG丸ｺﾞｼｯｸM-PRO" w:eastAsia="HG丸ｺﾞｼｯｸM-PRO" w:hAnsi="HG丸ｺﾞｼｯｸM-PRO" w:hint="eastAsia"/>
                          <w:sz w:val="18"/>
                        </w:rPr>
                        <w:t>にはどんな</w:t>
                      </w:r>
                      <w:r w:rsidRPr="00B30FBE">
                        <w:rPr>
                          <w:rFonts w:ascii="HG丸ｺﾞｼｯｸM-PRO" w:eastAsia="HG丸ｺﾞｼｯｸM-PRO" w:hAnsi="HG丸ｺﾞｼｯｸM-PRO"/>
                          <w:sz w:val="18"/>
                        </w:rPr>
                        <w:t>意味があるの</w:t>
                      </w:r>
                      <w:r w:rsidRPr="00B30FBE">
                        <w:rPr>
                          <w:rFonts w:ascii="HG丸ｺﾞｼｯｸM-PRO" w:eastAsia="HG丸ｺﾞｼｯｸM-PRO" w:hAnsi="HG丸ｺﾞｼｯｸM-PRO" w:hint="eastAsia"/>
                          <w:sz w:val="18"/>
                        </w:rPr>
                        <w:t>？</w:t>
                      </w:r>
                    </w:p>
                    <w:p w14:paraId="118F486E" w14:textId="77777777" w:rsidR="00B81FCA" w:rsidRPr="000F5061" w:rsidRDefault="00B81FCA" w:rsidP="008C2F7D">
                      <w:pPr>
                        <w:jc w:val="center"/>
                      </w:pPr>
                    </w:p>
                  </w:txbxContent>
                </v:textbox>
              </v:shape>
            </w:pict>
          </mc:Fallback>
        </mc:AlternateContent>
      </w:r>
    </w:p>
    <w:p w14:paraId="04176C90" w14:textId="369AD89F" w:rsidR="00511237" w:rsidRPr="00E27C6A" w:rsidRDefault="000247E7" w:rsidP="003E360B">
      <w:pPr>
        <w:jc w:val="center"/>
        <w:rPr>
          <w:rFonts w:ascii="HGSｺﾞｼｯｸM" w:eastAsia="HGSｺﾞｼｯｸM"/>
          <w:noProof/>
        </w:rPr>
      </w:pPr>
      <w:r w:rsidRPr="008C2F7D">
        <w:rPr>
          <w:rFonts w:ascii="HGSｺﾞｼｯｸM" w:eastAsia="HGSｺﾞｼｯｸM"/>
          <w:noProof/>
        </w:rPr>
        <mc:AlternateContent>
          <mc:Choice Requires="wps">
            <w:drawing>
              <wp:anchor distT="0" distB="0" distL="114300" distR="114300" simplePos="0" relativeHeight="251782144" behindDoc="0" locked="0" layoutInCell="1" allowOverlap="1" wp14:anchorId="66CBAAF4" wp14:editId="783E5B63">
                <wp:simplePos x="0" y="0"/>
                <wp:positionH relativeFrom="column">
                  <wp:posOffset>884555</wp:posOffset>
                </wp:positionH>
                <wp:positionV relativeFrom="paragraph">
                  <wp:posOffset>206374</wp:posOffset>
                </wp:positionV>
                <wp:extent cx="4065270" cy="2028825"/>
                <wp:effectExtent l="0" t="0" r="468630" b="28575"/>
                <wp:wrapNone/>
                <wp:docPr id="11" name="角丸四角形吹き出し 11"/>
                <wp:cNvGraphicFramePr/>
                <a:graphic xmlns:a="http://schemas.openxmlformats.org/drawingml/2006/main">
                  <a:graphicData uri="http://schemas.microsoft.com/office/word/2010/wordprocessingShape">
                    <wps:wsp>
                      <wps:cNvSpPr/>
                      <wps:spPr>
                        <a:xfrm>
                          <a:off x="0" y="0"/>
                          <a:ext cx="4065270" cy="2028825"/>
                        </a:xfrm>
                        <a:prstGeom prst="wedgeRoundRectCallout">
                          <a:avLst>
                            <a:gd name="adj1" fmla="val 60560"/>
                            <a:gd name="adj2" fmla="val 139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6986574" w14:textId="4AFB4216" w:rsidR="00B81FCA" w:rsidRDefault="00B81FCA" w:rsidP="00B005EF">
                            <w:pPr>
                              <w:spacing w:line="220" w:lineRule="exac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純資産は、</w:t>
                            </w:r>
                            <w:r>
                              <w:rPr>
                                <w:rFonts w:ascii="HG丸ｺﾞｼｯｸM-PRO" w:eastAsia="HG丸ｺﾞｼｯｸM-PRO" w:hAnsi="HG丸ｺﾞｼｯｸM-PRO" w:hint="eastAsia"/>
                                <w:sz w:val="18"/>
                              </w:rPr>
                              <w:t>貸借対照表の資産額から</w:t>
                            </w:r>
                            <w:r>
                              <w:rPr>
                                <w:rFonts w:ascii="HG丸ｺﾞｼｯｸM-PRO" w:eastAsia="HG丸ｺﾞｼｯｸM-PRO" w:hAnsi="HG丸ｺﾞｼｯｸM-PRO"/>
                                <w:sz w:val="18"/>
                              </w:rPr>
                              <w:t>負債額を</w:t>
                            </w:r>
                            <w:r>
                              <w:rPr>
                                <w:rFonts w:ascii="HG丸ｺﾞｼｯｸM-PRO" w:eastAsia="HG丸ｺﾞｼｯｸM-PRO" w:hAnsi="HG丸ｺﾞｼｯｸM-PRO" w:hint="eastAsia"/>
                                <w:sz w:val="18"/>
                              </w:rPr>
                              <w:t>差し引いた</w:t>
                            </w:r>
                            <w:r>
                              <w:rPr>
                                <w:rFonts w:ascii="HG丸ｺﾞｼｯｸM-PRO" w:eastAsia="HG丸ｺﾞｼｯｸM-PRO" w:hAnsi="HG丸ｺﾞｼｯｸM-PRO"/>
                                <w:sz w:val="18"/>
                              </w:rPr>
                              <w:t>差額で</w:t>
                            </w:r>
                            <w:r>
                              <w:rPr>
                                <w:rFonts w:ascii="HG丸ｺﾞｼｯｸM-PRO" w:eastAsia="HG丸ｺﾞｼｯｸM-PRO" w:hAnsi="HG丸ｺﾞｼｯｸM-PRO" w:hint="eastAsia"/>
                                <w:sz w:val="18"/>
                              </w:rPr>
                              <w:t>あり、資産のうち、将来世代の</w:t>
                            </w:r>
                            <w:r>
                              <w:rPr>
                                <w:rFonts w:ascii="HG丸ｺﾞｼｯｸM-PRO" w:eastAsia="HG丸ｺﾞｼｯｸM-PRO" w:hAnsi="HG丸ｺﾞｼｯｸM-PRO"/>
                                <w:sz w:val="18"/>
                              </w:rPr>
                              <w:t>負担である負債に対し、</w:t>
                            </w:r>
                            <w:r>
                              <w:rPr>
                                <w:rFonts w:ascii="HG丸ｺﾞｼｯｸM-PRO" w:eastAsia="HG丸ｺﾞｼｯｸM-PRO" w:hAnsi="HG丸ｺﾞｼｯｸM-PRO" w:hint="eastAsia"/>
                                <w:sz w:val="18"/>
                              </w:rPr>
                              <w:t>これまでの世代による</w:t>
                            </w:r>
                            <w:r>
                              <w:rPr>
                                <w:rFonts w:ascii="HG丸ｺﾞｼｯｸM-PRO" w:eastAsia="HG丸ｺﾞｼｯｸM-PRO" w:hAnsi="HG丸ｺﾞｼｯｸM-PRO"/>
                                <w:sz w:val="18"/>
                              </w:rPr>
                              <w:t>蓄積と言えます</w:t>
                            </w:r>
                            <w:r>
                              <w:rPr>
                                <w:rFonts w:ascii="HG丸ｺﾞｼｯｸM-PRO" w:eastAsia="HG丸ｺﾞｼｯｸM-PRO" w:hAnsi="HG丸ｺﾞｼｯｸM-PRO" w:hint="eastAsia"/>
                                <w:sz w:val="18"/>
                              </w:rPr>
                              <w:t>。</w:t>
                            </w:r>
                          </w:p>
                          <w:p w14:paraId="32637EFB" w14:textId="2655C621" w:rsidR="00B81FCA" w:rsidRPr="00EE2E17"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本年度純資産変動額がプラスになること</w:t>
                            </w:r>
                            <w:r w:rsidRPr="00EE2E17">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現世代の負担で</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を蓄積した</w:t>
                            </w:r>
                            <w:r>
                              <w:rPr>
                                <w:rFonts w:ascii="HG丸ｺﾞｼｯｸM-PRO" w:eastAsia="HG丸ｺﾞｼｯｸM-PRO" w:hAnsi="HG丸ｺﾞｼｯｸM-PRO"/>
                                <w:sz w:val="18"/>
                              </w:rPr>
                              <w:t>こと</w:t>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意味し、</w:t>
                            </w:r>
                            <w:r w:rsidRPr="00EE2E17">
                              <w:rPr>
                                <w:rFonts w:ascii="HG丸ｺﾞｼｯｸM-PRO" w:eastAsia="HG丸ｺﾞｼｯｸM-PRO" w:hAnsi="HG丸ｺﾞｼｯｸM-PRO"/>
                                <w:sz w:val="18"/>
                              </w:rPr>
                              <w:t>逆に</w:t>
                            </w:r>
                            <w:r>
                              <w:rPr>
                                <w:rFonts w:ascii="HG丸ｺﾞｼｯｸM-PRO" w:eastAsia="HG丸ｺﾞｼｯｸM-PRO" w:hAnsi="HG丸ｺﾞｼｯｸM-PRO" w:hint="eastAsia"/>
                                <w:sz w:val="18"/>
                              </w:rPr>
                              <w:t>マイナスになること</w:t>
                            </w:r>
                            <w:r>
                              <w:rPr>
                                <w:rFonts w:ascii="HG丸ｺﾞｼｯｸM-PRO" w:eastAsia="HG丸ｺﾞｼｯｸM-PRO" w:hAnsi="HG丸ｺﾞｼｯｸM-PRO"/>
                                <w:sz w:val="18"/>
                              </w:rPr>
                              <w:t>は</w:t>
                            </w:r>
                            <w:r w:rsidRPr="00EE2E17">
                              <w:rPr>
                                <w:rFonts w:ascii="HG丸ｺﾞｼｯｸM-PRO" w:eastAsia="HG丸ｺﾞｼｯｸM-PRO" w:hAnsi="HG丸ｺﾞｼｯｸM-PRO"/>
                                <w:sz w:val="18"/>
                              </w:rPr>
                              <w:t>、</w:t>
                            </w:r>
                            <w:r>
                              <w:rPr>
                                <w:rFonts w:ascii="HG丸ｺﾞｼｯｸM-PRO" w:eastAsia="HG丸ｺﾞｼｯｸM-PRO" w:hAnsi="HG丸ｺﾞｼｯｸM-PRO" w:hint="eastAsia"/>
                                <w:sz w:val="18"/>
                              </w:rPr>
                              <w:t>現世代が資産を</w:t>
                            </w:r>
                            <w:r>
                              <w:rPr>
                                <w:rFonts w:ascii="HG丸ｺﾞｼｯｸM-PRO" w:eastAsia="HG丸ｺﾞｼｯｸM-PRO" w:hAnsi="HG丸ｺﾞｼｯｸM-PRO"/>
                                <w:sz w:val="18"/>
                              </w:rPr>
                              <w:t>消費したことや、</w:t>
                            </w:r>
                            <w:r>
                              <w:rPr>
                                <w:rFonts w:ascii="HG丸ｺﾞｼｯｸM-PRO" w:eastAsia="HG丸ｺﾞｼｯｸM-PRO" w:hAnsi="HG丸ｺﾞｼｯｸM-PRO" w:hint="eastAsia"/>
                                <w:sz w:val="18"/>
                              </w:rPr>
                              <w:t>将来世代が資産の</w:t>
                            </w:r>
                            <w:r>
                              <w:rPr>
                                <w:rFonts w:ascii="HG丸ｺﾞｼｯｸM-PRO" w:eastAsia="HG丸ｺﾞｼｯｸM-PRO" w:hAnsi="HG丸ｺﾞｼｯｸM-PRO"/>
                                <w:sz w:val="18"/>
                              </w:rPr>
                              <w:t>蓄積以上</w:t>
                            </w:r>
                            <w:r>
                              <w:rPr>
                                <w:rFonts w:ascii="HG丸ｺﾞｼｯｸM-PRO" w:eastAsia="HG丸ｺﾞｼｯｸM-PRO" w:hAnsi="HG丸ｺﾞｼｯｸM-PRO" w:hint="eastAsia"/>
                                <w:sz w:val="18"/>
                              </w:rPr>
                              <w:t>の新たな負債を</w:t>
                            </w:r>
                            <w:r>
                              <w:rPr>
                                <w:rFonts w:ascii="HG丸ｺﾞｼｯｸM-PRO" w:eastAsia="HG丸ｺﾞｼｯｸM-PRO" w:hAnsi="HG丸ｺﾞｼｯｸM-PRO"/>
                                <w:sz w:val="18"/>
                              </w:rPr>
                              <w:t>負ったことを意味します</w:t>
                            </w:r>
                            <w:r w:rsidRPr="00EE2E17">
                              <w:rPr>
                                <w:rFonts w:ascii="HG丸ｺﾞｼｯｸM-PRO" w:eastAsia="HG丸ｺﾞｼｯｸM-PRO" w:hAnsi="HG丸ｺﾞｼｯｸM-PRO"/>
                                <w:sz w:val="18"/>
                              </w:rPr>
                              <w:t>。</w:t>
                            </w:r>
                          </w:p>
                          <w:p w14:paraId="7B896506" w14:textId="7AFE4A77" w:rsidR="00B81FCA"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ただし、本来</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含まれる</w:t>
                            </w:r>
                            <w:r>
                              <w:rPr>
                                <w:rFonts w:ascii="HG丸ｺﾞｼｯｸM-PRO" w:eastAsia="HG丸ｺﾞｼｯｸM-PRO" w:hAnsi="HG丸ｺﾞｼｯｸM-PRO" w:hint="eastAsia"/>
                                <w:sz w:val="18"/>
                              </w:rPr>
                              <w:t>べき財源</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うち</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代替措置である臨時財政対策債（後年度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元利償還金が</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t>補填される</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発行</w:t>
                            </w:r>
                            <w:r>
                              <w:rPr>
                                <w:rFonts w:ascii="HG丸ｺﾞｼｯｸM-PRO" w:eastAsia="HG丸ｺﾞｼｯｸM-PRO" w:hAnsi="HG丸ｺﾞｼｯｸM-PRO" w:hint="eastAsia"/>
                                <w:sz w:val="18"/>
                              </w:rPr>
                              <w:t>で賄われた財源（令和２</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約</w:t>
                            </w:r>
                            <w:r>
                              <w:rPr>
                                <w:rFonts w:ascii="HG丸ｺﾞｼｯｸM-PRO" w:eastAsia="HG丸ｺﾞｼｯｸM-PRO" w:hAnsi="HG丸ｺﾞｼｯｸM-PRO" w:hint="eastAsia"/>
                                <w:sz w:val="18"/>
                              </w:rPr>
                              <w:t>２４１</w:t>
                            </w:r>
                            <w:r>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）は、「税収等」</w:t>
                            </w:r>
                            <w:r>
                              <w:rPr>
                                <w:rFonts w:ascii="HG丸ｺﾞｼｯｸM-PRO" w:eastAsia="HG丸ｺﾞｼｯｸM-PRO" w:hAnsi="HG丸ｺﾞｼｯｸM-PRO"/>
                                <w:sz w:val="18"/>
                              </w:rPr>
                              <w:t>に</w:t>
                            </w:r>
                            <w:r>
                              <w:rPr>
                                <w:rFonts w:ascii="HG丸ｺﾞｼｯｸM-PRO" w:eastAsia="HG丸ｺﾞｼｯｸM-PRO" w:hAnsi="HG丸ｺﾞｼｯｸM-PRO" w:hint="eastAsia"/>
                                <w:sz w:val="18"/>
                              </w:rPr>
                              <w:t>含まれていません。</w:t>
                            </w:r>
                          </w:p>
                          <w:p w14:paraId="0B2B4FB2" w14:textId="7C404D8B" w:rsidR="00B81FCA" w:rsidRPr="0036303F"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このことにより</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「本年度</w:t>
                            </w:r>
                            <w:r>
                              <w:rPr>
                                <w:rFonts w:ascii="HG丸ｺﾞｼｯｸM-PRO" w:eastAsia="HG丸ｺﾞｼｯｸM-PRO" w:hAnsi="HG丸ｺﾞｼｯｸM-PRO"/>
                                <w:sz w:val="18"/>
                              </w:rPr>
                              <w:t>純資産変動額</w:t>
                            </w:r>
                            <w:r>
                              <w:rPr>
                                <w:rFonts w:ascii="HG丸ｺﾞｼｯｸM-PRO" w:eastAsia="HG丸ｺﾞｼｯｸM-PRO" w:hAnsi="HG丸ｺﾞｼｯｸM-PRO" w:hint="eastAsia"/>
                                <w:sz w:val="18"/>
                              </w:rPr>
                              <w:t>」のマイナス額が</w:t>
                            </w:r>
                            <w:r>
                              <w:rPr>
                                <w:rFonts w:ascii="HG丸ｺﾞｼｯｸM-PRO" w:eastAsia="HG丸ｺﾞｼｯｸM-PRO" w:hAnsi="HG丸ｺﾞｼｯｸM-PRO"/>
                                <w:sz w:val="18"/>
                              </w:rPr>
                              <w:t>より大きく</w:t>
                            </w:r>
                            <w:r>
                              <w:rPr>
                                <w:rFonts w:ascii="HG丸ｺﾞｼｯｸM-PRO" w:eastAsia="HG丸ｺﾞｼｯｸM-PRO" w:hAnsi="HG丸ｺﾞｼｯｸM-PRO" w:hint="eastAsia"/>
                                <w:sz w:val="18"/>
                              </w:rPr>
                              <w:t>なっていることに</w:t>
                            </w:r>
                            <w:r>
                              <w:rPr>
                                <w:rFonts w:ascii="HG丸ｺﾞｼｯｸM-PRO" w:eastAsia="HG丸ｺﾞｼｯｸM-PRO" w:hAnsi="HG丸ｺﾞｼｯｸM-PRO"/>
                                <w:sz w:val="18"/>
                              </w:rPr>
                              <w:t>留意が</w:t>
                            </w:r>
                            <w:r w:rsidRPr="00EE2E17">
                              <w:rPr>
                                <w:rFonts w:ascii="HG丸ｺﾞｼｯｸM-PRO" w:eastAsia="HG丸ｺﾞｼｯｸM-PRO" w:hAnsi="HG丸ｺﾞｼｯｸM-PRO"/>
                                <w:sz w:val="18"/>
                              </w:rPr>
                              <w:t>必要です。</w:t>
                            </w:r>
                          </w:p>
                          <w:p w14:paraId="5CFF35A6" w14:textId="28D440FB" w:rsidR="00B81FCA" w:rsidRPr="00E115CE"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なお、負債には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臨時財政対策債</w:t>
                            </w:r>
                            <w:r>
                              <w:rPr>
                                <w:rFonts w:ascii="HG丸ｺﾞｼｯｸM-PRO" w:eastAsia="HG丸ｺﾞｼｯｸM-PRO" w:hAnsi="HG丸ｺﾞｼｯｸM-PRO"/>
                                <w:sz w:val="18"/>
                              </w:rPr>
                              <w:t>以外にも</w:t>
                            </w:r>
                            <w:r>
                              <w:rPr>
                                <w:rFonts w:ascii="HG丸ｺﾞｼｯｸM-PRO" w:eastAsia="HG丸ｺﾞｼｯｸM-PRO" w:hAnsi="HG丸ｺﾞｼｯｸM-PRO" w:hint="eastAsia"/>
                                <w:sz w:val="18"/>
                              </w:rPr>
                              <w:t>県の資産に</w:t>
                            </w:r>
                            <w:r>
                              <w:rPr>
                                <w:rFonts w:ascii="HG丸ｺﾞｼｯｸM-PRO" w:eastAsia="HG丸ｺﾞｼｯｸM-PRO" w:hAnsi="HG丸ｺﾞｼｯｸM-PRO"/>
                                <w:sz w:val="18"/>
                              </w:rPr>
                              <w:t>結び</w:t>
                            </w:r>
                            <w:r>
                              <w:rPr>
                                <w:rFonts w:ascii="HG丸ｺﾞｼｯｸM-PRO" w:eastAsia="HG丸ｺﾞｼｯｸM-PRO" w:hAnsi="HG丸ｺﾞｼｯｸM-PRO" w:hint="eastAsia"/>
                                <w:sz w:val="18"/>
                              </w:rPr>
                              <w:t>つかないものがあり、純資産が</w:t>
                            </w:r>
                            <w:r>
                              <w:rPr>
                                <w:rFonts w:ascii="HG丸ｺﾞｼｯｸM-PRO" w:eastAsia="HG丸ｺﾞｼｯｸM-PRO" w:hAnsi="HG丸ｺﾞｼｯｸM-PRO"/>
                                <w:sz w:val="18"/>
                              </w:rPr>
                              <w:t>マイナス</w:t>
                            </w:r>
                            <w:r>
                              <w:rPr>
                                <w:rFonts w:ascii="HG丸ｺﾞｼｯｸM-PRO" w:eastAsia="HG丸ｺﾞｼｯｸM-PRO" w:hAnsi="HG丸ｺﾞｼｯｸM-PRO" w:hint="eastAsia"/>
                                <w:sz w:val="18"/>
                              </w:rPr>
                              <w:t>になる</w:t>
                            </w:r>
                            <w:r>
                              <w:rPr>
                                <w:rFonts w:ascii="HG丸ｺﾞｼｯｸM-PRO" w:eastAsia="HG丸ｺﾞｼｯｸM-PRO" w:hAnsi="HG丸ｺﾞｼｯｸM-PRO"/>
                                <w:sz w:val="18"/>
                              </w:rPr>
                              <w:t>一因と</w:t>
                            </w:r>
                            <w:r>
                              <w:rPr>
                                <w:rFonts w:ascii="HG丸ｺﾞｼｯｸM-PRO" w:eastAsia="HG丸ｺﾞｼｯｸM-PRO" w:hAnsi="HG丸ｺﾞｼｯｸM-PRO" w:hint="eastAsia"/>
                                <w:sz w:val="18"/>
                              </w:rPr>
                              <w:t>なっています</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P10</w:t>
                            </w:r>
                            <w:r>
                              <w:rPr>
                                <w:rFonts w:ascii="HG丸ｺﾞｼｯｸM-PRO" w:eastAsia="HG丸ｺﾞｼｯｸM-PRO" w:hAnsi="HG丸ｺﾞｼｯｸM-PRO"/>
                                <w:sz w:val="18"/>
                              </w:rPr>
                              <w:t>参照）</w:t>
                            </w:r>
                            <w:r>
                              <w:rPr>
                                <w:rFonts w:ascii="HG丸ｺﾞｼｯｸM-PRO" w:eastAsia="HG丸ｺﾞｼｯｸM-PRO" w:hAnsi="HG丸ｺﾞｼｯｸM-PRO"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BAAF4" id="角丸四角形吹き出し 11" o:spid="_x0000_s1079" type="#_x0000_t62" style="position:absolute;left:0;text-align:left;margin-left:69.65pt;margin-top:16.25pt;width:320.1pt;height:15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" adj="23881,11102" fillcolor="window" strokecolor="windowText" strokeweight="1pt">
                <v:textbox inset="0,0,0,0">
                  <w:txbxContent>
                    <w:p w14:paraId="06986574" w14:textId="4AFB4216" w:rsidR="00B81FCA" w:rsidRDefault="00B81FCA" w:rsidP="00B005EF">
                      <w:pPr>
                        <w:spacing w:line="220" w:lineRule="exact"/>
                        <w:ind w:firstLineChars="100" w:firstLine="180"/>
                        <w:rPr>
                          <w:rFonts w:ascii="HG丸ｺﾞｼｯｸM-PRO" w:eastAsia="HG丸ｺﾞｼｯｸM-PRO" w:hAnsi="HG丸ｺﾞｼｯｸM-PRO"/>
                          <w:sz w:val="18"/>
                        </w:rPr>
                      </w:pPr>
                      <w:r w:rsidRPr="00B30FBE">
                        <w:rPr>
                          <w:rFonts w:ascii="HG丸ｺﾞｼｯｸM-PRO" w:eastAsia="HG丸ｺﾞｼｯｸM-PRO" w:hAnsi="HG丸ｺﾞｼｯｸM-PRO" w:hint="eastAsia"/>
                          <w:sz w:val="18"/>
                        </w:rPr>
                        <w:t>純資産は、</w:t>
                      </w:r>
                      <w:r>
                        <w:rPr>
                          <w:rFonts w:ascii="HG丸ｺﾞｼｯｸM-PRO" w:eastAsia="HG丸ｺﾞｼｯｸM-PRO" w:hAnsi="HG丸ｺﾞｼｯｸM-PRO" w:hint="eastAsia"/>
                          <w:sz w:val="18"/>
                        </w:rPr>
                        <w:t>貸借対照表の資産額から</w:t>
                      </w:r>
                      <w:r>
                        <w:rPr>
                          <w:rFonts w:ascii="HG丸ｺﾞｼｯｸM-PRO" w:eastAsia="HG丸ｺﾞｼｯｸM-PRO" w:hAnsi="HG丸ｺﾞｼｯｸM-PRO"/>
                          <w:sz w:val="18"/>
                        </w:rPr>
                        <w:t>負債額を</w:t>
                      </w:r>
                      <w:r>
                        <w:rPr>
                          <w:rFonts w:ascii="HG丸ｺﾞｼｯｸM-PRO" w:eastAsia="HG丸ｺﾞｼｯｸM-PRO" w:hAnsi="HG丸ｺﾞｼｯｸM-PRO" w:hint="eastAsia"/>
                          <w:sz w:val="18"/>
                        </w:rPr>
                        <w:t>差し引いた</w:t>
                      </w:r>
                      <w:r>
                        <w:rPr>
                          <w:rFonts w:ascii="HG丸ｺﾞｼｯｸM-PRO" w:eastAsia="HG丸ｺﾞｼｯｸM-PRO" w:hAnsi="HG丸ｺﾞｼｯｸM-PRO"/>
                          <w:sz w:val="18"/>
                        </w:rPr>
                        <w:t>差額で</w:t>
                      </w:r>
                      <w:r>
                        <w:rPr>
                          <w:rFonts w:ascii="HG丸ｺﾞｼｯｸM-PRO" w:eastAsia="HG丸ｺﾞｼｯｸM-PRO" w:hAnsi="HG丸ｺﾞｼｯｸM-PRO" w:hint="eastAsia"/>
                          <w:sz w:val="18"/>
                        </w:rPr>
                        <w:t>あり、資産のうち、将来世代の</w:t>
                      </w:r>
                      <w:r>
                        <w:rPr>
                          <w:rFonts w:ascii="HG丸ｺﾞｼｯｸM-PRO" w:eastAsia="HG丸ｺﾞｼｯｸM-PRO" w:hAnsi="HG丸ｺﾞｼｯｸM-PRO"/>
                          <w:sz w:val="18"/>
                        </w:rPr>
                        <w:t>負担である負債に対し、</w:t>
                      </w:r>
                      <w:r>
                        <w:rPr>
                          <w:rFonts w:ascii="HG丸ｺﾞｼｯｸM-PRO" w:eastAsia="HG丸ｺﾞｼｯｸM-PRO" w:hAnsi="HG丸ｺﾞｼｯｸM-PRO" w:hint="eastAsia"/>
                          <w:sz w:val="18"/>
                        </w:rPr>
                        <w:t>これまでの世代による</w:t>
                      </w:r>
                      <w:r>
                        <w:rPr>
                          <w:rFonts w:ascii="HG丸ｺﾞｼｯｸM-PRO" w:eastAsia="HG丸ｺﾞｼｯｸM-PRO" w:hAnsi="HG丸ｺﾞｼｯｸM-PRO"/>
                          <w:sz w:val="18"/>
                        </w:rPr>
                        <w:t>蓄積と言えます</w:t>
                      </w:r>
                      <w:r>
                        <w:rPr>
                          <w:rFonts w:ascii="HG丸ｺﾞｼｯｸM-PRO" w:eastAsia="HG丸ｺﾞｼｯｸM-PRO" w:hAnsi="HG丸ｺﾞｼｯｸM-PRO" w:hint="eastAsia"/>
                          <w:sz w:val="18"/>
                        </w:rPr>
                        <w:t>。</w:t>
                      </w:r>
                    </w:p>
                    <w:p w14:paraId="32637EFB" w14:textId="2655C621" w:rsidR="00B81FCA" w:rsidRPr="00EE2E17"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本年度純資産変動額がプラスになること</w:t>
                      </w:r>
                      <w:r w:rsidRPr="00EE2E17">
                        <w:rPr>
                          <w:rFonts w:ascii="HG丸ｺﾞｼｯｸM-PRO" w:eastAsia="HG丸ｺﾞｼｯｸM-PRO" w:hAnsi="HG丸ｺﾞｼｯｸM-PRO"/>
                          <w:sz w:val="18"/>
                        </w:rPr>
                        <w:t>は、</w:t>
                      </w:r>
                      <w:r>
                        <w:rPr>
                          <w:rFonts w:ascii="HG丸ｺﾞｼｯｸM-PRO" w:eastAsia="HG丸ｺﾞｼｯｸM-PRO" w:hAnsi="HG丸ｺﾞｼｯｸM-PRO" w:hint="eastAsia"/>
                          <w:sz w:val="18"/>
                        </w:rPr>
                        <w:t>現世代の負担で</w:t>
                      </w:r>
                      <w:r>
                        <w:rPr>
                          <w:rFonts w:ascii="HG丸ｺﾞｼｯｸM-PRO" w:eastAsia="HG丸ｺﾞｼｯｸM-PRO" w:hAnsi="HG丸ｺﾞｼｯｸM-PRO"/>
                          <w:sz w:val="18"/>
                        </w:rPr>
                        <w:t>資産</w:t>
                      </w:r>
                      <w:r>
                        <w:rPr>
                          <w:rFonts w:ascii="HG丸ｺﾞｼｯｸM-PRO" w:eastAsia="HG丸ｺﾞｼｯｸM-PRO" w:hAnsi="HG丸ｺﾞｼｯｸM-PRO" w:hint="eastAsia"/>
                          <w:sz w:val="18"/>
                        </w:rPr>
                        <w:t>を蓄積した</w:t>
                      </w:r>
                      <w:r>
                        <w:rPr>
                          <w:rFonts w:ascii="HG丸ｺﾞｼｯｸM-PRO" w:eastAsia="HG丸ｺﾞｼｯｸM-PRO" w:hAnsi="HG丸ｺﾞｼｯｸM-PRO"/>
                          <w:sz w:val="18"/>
                        </w:rPr>
                        <w:t>こと</w:t>
                      </w:r>
                      <w:r>
                        <w:rPr>
                          <w:rFonts w:ascii="HG丸ｺﾞｼｯｸM-PRO" w:eastAsia="HG丸ｺﾞｼｯｸM-PRO" w:hAnsi="HG丸ｺﾞｼｯｸM-PRO" w:hint="eastAsia"/>
                          <w:sz w:val="18"/>
                        </w:rPr>
                        <w:t>を</w:t>
                      </w:r>
                      <w:r>
                        <w:rPr>
                          <w:rFonts w:ascii="HG丸ｺﾞｼｯｸM-PRO" w:eastAsia="HG丸ｺﾞｼｯｸM-PRO" w:hAnsi="HG丸ｺﾞｼｯｸM-PRO"/>
                          <w:sz w:val="18"/>
                        </w:rPr>
                        <w:t>意味し、</w:t>
                      </w:r>
                      <w:r w:rsidRPr="00EE2E17">
                        <w:rPr>
                          <w:rFonts w:ascii="HG丸ｺﾞｼｯｸM-PRO" w:eastAsia="HG丸ｺﾞｼｯｸM-PRO" w:hAnsi="HG丸ｺﾞｼｯｸM-PRO"/>
                          <w:sz w:val="18"/>
                        </w:rPr>
                        <w:t>逆に</w:t>
                      </w:r>
                      <w:r>
                        <w:rPr>
                          <w:rFonts w:ascii="HG丸ｺﾞｼｯｸM-PRO" w:eastAsia="HG丸ｺﾞｼｯｸM-PRO" w:hAnsi="HG丸ｺﾞｼｯｸM-PRO" w:hint="eastAsia"/>
                          <w:sz w:val="18"/>
                        </w:rPr>
                        <w:t>マイナスになること</w:t>
                      </w:r>
                      <w:r>
                        <w:rPr>
                          <w:rFonts w:ascii="HG丸ｺﾞｼｯｸM-PRO" w:eastAsia="HG丸ｺﾞｼｯｸM-PRO" w:hAnsi="HG丸ｺﾞｼｯｸM-PRO"/>
                          <w:sz w:val="18"/>
                        </w:rPr>
                        <w:t>は</w:t>
                      </w:r>
                      <w:r w:rsidRPr="00EE2E17">
                        <w:rPr>
                          <w:rFonts w:ascii="HG丸ｺﾞｼｯｸM-PRO" w:eastAsia="HG丸ｺﾞｼｯｸM-PRO" w:hAnsi="HG丸ｺﾞｼｯｸM-PRO"/>
                          <w:sz w:val="18"/>
                        </w:rPr>
                        <w:t>、</w:t>
                      </w:r>
                      <w:r>
                        <w:rPr>
                          <w:rFonts w:ascii="HG丸ｺﾞｼｯｸM-PRO" w:eastAsia="HG丸ｺﾞｼｯｸM-PRO" w:hAnsi="HG丸ｺﾞｼｯｸM-PRO" w:hint="eastAsia"/>
                          <w:sz w:val="18"/>
                        </w:rPr>
                        <w:t>現世代が資産を</w:t>
                      </w:r>
                      <w:r>
                        <w:rPr>
                          <w:rFonts w:ascii="HG丸ｺﾞｼｯｸM-PRO" w:eastAsia="HG丸ｺﾞｼｯｸM-PRO" w:hAnsi="HG丸ｺﾞｼｯｸM-PRO"/>
                          <w:sz w:val="18"/>
                        </w:rPr>
                        <w:t>消費したことや、</w:t>
                      </w:r>
                      <w:r>
                        <w:rPr>
                          <w:rFonts w:ascii="HG丸ｺﾞｼｯｸM-PRO" w:eastAsia="HG丸ｺﾞｼｯｸM-PRO" w:hAnsi="HG丸ｺﾞｼｯｸM-PRO" w:hint="eastAsia"/>
                          <w:sz w:val="18"/>
                        </w:rPr>
                        <w:t>将来世代が資産の</w:t>
                      </w:r>
                      <w:r>
                        <w:rPr>
                          <w:rFonts w:ascii="HG丸ｺﾞｼｯｸM-PRO" w:eastAsia="HG丸ｺﾞｼｯｸM-PRO" w:hAnsi="HG丸ｺﾞｼｯｸM-PRO"/>
                          <w:sz w:val="18"/>
                        </w:rPr>
                        <w:t>蓄積以上</w:t>
                      </w:r>
                      <w:r>
                        <w:rPr>
                          <w:rFonts w:ascii="HG丸ｺﾞｼｯｸM-PRO" w:eastAsia="HG丸ｺﾞｼｯｸM-PRO" w:hAnsi="HG丸ｺﾞｼｯｸM-PRO" w:hint="eastAsia"/>
                          <w:sz w:val="18"/>
                        </w:rPr>
                        <w:t>の新たな負債を</w:t>
                      </w:r>
                      <w:r>
                        <w:rPr>
                          <w:rFonts w:ascii="HG丸ｺﾞｼｯｸM-PRO" w:eastAsia="HG丸ｺﾞｼｯｸM-PRO" w:hAnsi="HG丸ｺﾞｼｯｸM-PRO"/>
                          <w:sz w:val="18"/>
                        </w:rPr>
                        <w:t>負ったことを意味します</w:t>
                      </w:r>
                      <w:r w:rsidRPr="00EE2E17">
                        <w:rPr>
                          <w:rFonts w:ascii="HG丸ｺﾞｼｯｸM-PRO" w:eastAsia="HG丸ｺﾞｼｯｸM-PRO" w:hAnsi="HG丸ｺﾞｼｯｸM-PRO"/>
                          <w:sz w:val="18"/>
                        </w:rPr>
                        <w:t>。</w:t>
                      </w:r>
                    </w:p>
                    <w:p w14:paraId="7B896506" w14:textId="7AFE4A77" w:rsidR="00B81FCA"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ただし、本来</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に</w:t>
                      </w:r>
                      <w:r>
                        <w:rPr>
                          <w:rFonts w:ascii="HG丸ｺﾞｼｯｸM-PRO" w:eastAsia="HG丸ｺﾞｼｯｸM-PRO" w:hAnsi="HG丸ｺﾞｼｯｸM-PRO"/>
                          <w:sz w:val="18"/>
                        </w:rPr>
                        <w:t>含まれる</w:t>
                      </w:r>
                      <w:r>
                        <w:rPr>
                          <w:rFonts w:ascii="HG丸ｺﾞｼｯｸM-PRO" w:eastAsia="HG丸ｺﾞｼｯｸM-PRO" w:hAnsi="HG丸ｺﾞｼｯｸM-PRO" w:hint="eastAsia"/>
                          <w:sz w:val="18"/>
                        </w:rPr>
                        <w:t>べき財源</w:t>
                      </w:r>
                      <w:r>
                        <w:rPr>
                          <w:rFonts w:ascii="HG丸ｺﾞｼｯｸM-PRO" w:eastAsia="HG丸ｺﾞｼｯｸM-PRO" w:hAnsi="HG丸ｺﾞｼｯｸM-PRO"/>
                          <w:sz w:val="18"/>
                        </w:rPr>
                        <w:t>の</w:t>
                      </w:r>
                      <w:r>
                        <w:rPr>
                          <w:rFonts w:ascii="HG丸ｺﾞｼｯｸM-PRO" w:eastAsia="HG丸ｺﾞｼｯｸM-PRO" w:hAnsi="HG丸ｺﾞｼｯｸM-PRO" w:hint="eastAsia"/>
                          <w:sz w:val="18"/>
                        </w:rPr>
                        <w:t>うち</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代替措置である臨時財政対策債（後年度</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元利償還金が</w:t>
                      </w:r>
                      <w:r>
                        <w:rPr>
                          <w:rFonts w:ascii="HG丸ｺﾞｼｯｸM-PRO" w:eastAsia="HG丸ｺﾞｼｯｸM-PRO" w:hAnsi="HG丸ｺﾞｼｯｸM-PRO"/>
                          <w:sz w:val="18"/>
                        </w:rPr>
                        <w:t>地方交付税</w:t>
                      </w:r>
                      <w:r>
                        <w:rPr>
                          <w:rFonts w:ascii="HG丸ｺﾞｼｯｸM-PRO" w:eastAsia="HG丸ｺﾞｼｯｸM-PRO" w:hAnsi="HG丸ｺﾞｼｯｸM-PRO" w:hint="eastAsia"/>
                          <w:sz w:val="18"/>
                        </w:rPr>
                        <w:t>で</w:t>
                      </w:r>
                      <w:r>
                        <w:rPr>
                          <w:rFonts w:ascii="HG丸ｺﾞｼｯｸM-PRO" w:eastAsia="HG丸ｺﾞｼｯｸM-PRO" w:hAnsi="HG丸ｺﾞｼｯｸM-PRO"/>
                          <w:sz w:val="18"/>
                        </w:rPr>
                        <w:t>補填される</w:t>
                      </w:r>
                      <w:r>
                        <w:rPr>
                          <w:rFonts w:ascii="HG丸ｺﾞｼｯｸM-PRO" w:eastAsia="HG丸ｺﾞｼｯｸM-PRO" w:hAnsi="HG丸ｺﾞｼｯｸM-PRO" w:hint="eastAsia"/>
                          <w:sz w:val="18"/>
                        </w:rPr>
                        <w:t>）の</w:t>
                      </w:r>
                      <w:r>
                        <w:rPr>
                          <w:rFonts w:ascii="HG丸ｺﾞｼｯｸM-PRO" w:eastAsia="HG丸ｺﾞｼｯｸM-PRO" w:hAnsi="HG丸ｺﾞｼｯｸM-PRO"/>
                          <w:sz w:val="18"/>
                        </w:rPr>
                        <w:t>発行</w:t>
                      </w:r>
                      <w:r>
                        <w:rPr>
                          <w:rFonts w:ascii="HG丸ｺﾞｼｯｸM-PRO" w:eastAsia="HG丸ｺﾞｼｯｸM-PRO" w:hAnsi="HG丸ｺﾞｼｯｸM-PRO" w:hint="eastAsia"/>
                          <w:sz w:val="18"/>
                        </w:rPr>
                        <w:t>で賄われた財源（令和２</w:t>
                      </w:r>
                      <w:r>
                        <w:rPr>
                          <w:rFonts w:ascii="HG丸ｺﾞｼｯｸM-PRO" w:eastAsia="HG丸ｺﾞｼｯｸM-PRO" w:hAnsi="HG丸ｺﾞｼｯｸM-PRO"/>
                          <w:sz w:val="18"/>
                        </w:rPr>
                        <w:t>年度</w:t>
                      </w:r>
                      <w:r>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約</w:t>
                      </w:r>
                      <w:r>
                        <w:rPr>
                          <w:rFonts w:ascii="HG丸ｺﾞｼｯｸM-PRO" w:eastAsia="HG丸ｺﾞｼｯｸM-PRO" w:hAnsi="HG丸ｺﾞｼｯｸM-PRO" w:hint="eastAsia"/>
                          <w:sz w:val="18"/>
                        </w:rPr>
                        <w:t>２４１</w:t>
                      </w:r>
                      <w:r>
                        <w:rPr>
                          <w:rFonts w:ascii="HG丸ｺﾞｼｯｸM-PRO" w:eastAsia="HG丸ｺﾞｼｯｸM-PRO" w:hAnsi="HG丸ｺﾞｼｯｸM-PRO"/>
                          <w:sz w:val="18"/>
                        </w:rPr>
                        <w:t>億円</w:t>
                      </w:r>
                      <w:r>
                        <w:rPr>
                          <w:rFonts w:ascii="HG丸ｺﾞｼｯｸM-PRO" w:eastAsia="HG丸ｺﾞｼｯｸM-PRO" w:hAnsi="HG丸ｺﾞｼｯｸM-PRO" w:hint="eastAsia"/>
                          <w:sz w:val="18"/>
                        </w:rPr>
                        <w:t>）は、「税収等」</w:t>
                      </w:r>
                      <w:r>
                        <w:rPr>
                          <w:rFonts w:ascii="HG丸ｺﾞｼｯｸM-PRO" w:eastAsia="HG丸ｺﾞｼｯｸM-PRO" w:hAnsi="HG丸ｺﾞｼｯｸM-PRO"/>
                          <w:sz w:val="18"/>
                        </w:rPr>
                        <w:t>に</w:t>
                      </w:r>
                      <w:r>
                        <w:rPr>
                          <w:rFonts w:ascii="HG丸ｺﾞｼｯｸM-PRO" w:eastAsia="HG丸ｺﾞｼｯｸM-PRO" w:hAnsi="HG丸ｺﾞｼｯｸM-PRO" w:hint="eastAsia"/>
                          <w:sz w:val="18"/>
                        </w:rPr>
                        <w:t>含まれていません。</w:t>
                      </w:r>
                    </w:p>
                    <w:p w14:paraId="0B2B4FB2" w14:textId="7C404D8B" w:rsidR="00B81FCA" w:rsidRPr="0036303F"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このことにより</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「本年度</w:t>
                      </w:r>
                      <w:r>
                        <w:rPr>
                          <w:rFonts w:ascii="HG丸ｺﾞｼｯｸM-PRO" w:eastAsia="HG丸ｺﾞｼｯｸM-PRO" w:hAnsi="HG丸ｺﾞｼｯｸM-PRO"/>
                          <w:sz w:val="18"/>
                        </w:rPr>
                        <w:t>純資産変動額</w:t>
                      </w:r>
                      <w:r>
                        <w:rPr>
                          <w:rFonts w:ascii="HG丸ｺﾞｼｯｸM-PRO" w:eastAsia="HG丸ｺﾞｼｯｸM-PRO" w:hAnsi="HG丸ｺﾞｼｯｸM-PRO" w:hint="eastAsia"/>
                          <w:sz w:val="18"/>
                        </w:rPr>
                        <w:t>」のマイナス額が</w:t>
                      </w:r>
                      <w:r>
                        <w:rPr>
                          <w:rFonts w:ascii="HG丸ｺﾞｼｯｸM-PRO" w:eastAsia="HG丸ｺﾞｼｯｸM-PRO" w:hAnsi="HG丸ｺﾞｼｯｸM-PRO"/>
                          <w:sz w:val="18"/>
                        </w:rPr>
                        <w:t>より大きく</w:t>
                      </w:r>
                      <w:r>
                        <w:rPr>
                          <w:rFonts w:ascii="HG丸ｺﾞｼｯｸM-PRO" w:eastAsia="HG丸ｺﾞｼｯｸM-PRO" w:hAnsi="HG丸ｺﾞｼｯｸM-PRO" w:hint="eastAsia"/>
                          <w:sz w:val="18"/>
                        </w:rPr>
                        <w:t>なっていることに</w:t>
                      </w:r>
                      <w:r>
                        <w:rPr>
                          <w:rFonts w:ascii="HG丸ｺﾞｼｯｸM-PRO" w:eastAsia="HG丸ｺﾞｼｯｸM-PRO" w:hAnsi="HG丸ｺﾞｼｯｸM-PRO"/>
                          <w:sz w:val="18"/>
                        </w:rPr>
                        <w:t>留意が</w:t>
                      </w:r>
                      <w:r w:rsidRPr="00EE2E17">
                        <w:rPr>
                          <w:rFonts w:ascii="HG丸ｺﾞｼｯｸM-PRO" w:eastAsia="HG丸ｺﾞｼｯｸM-PRO" w:hAnsi="HG丸ｺﾞｼｯｸM-PRO"/>
                          <w:sz w:val="18"/>
                        </w:rPr>
                        <w:t>必要です。</w:t>
                      </w:r>
                    </w:p>
                    <w:p w14:paraId="5CFF35A6" w14:textId="28D440FB" w:rsidR="00B81FCA" w:rsidRPr="00E115CE" w:rsidRDefault="00B81FCA" w:rsidP="00B005EF">
                      <w:pPr>
                        <w:spacing w:line="220" w:lineRule="exact"/>
                        <w:ind w:firstLineChars="100" w:firstLine="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なお、負債には</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臨時財政対策債</w:t>
                      </w:r>
                      <w:r>
                        <w:rPr>
                          <w:rFonts w:ascii="HG丸ｺﾞｼｯｸM-PRO" w:eastAsia="HG丸ｺﾞｼｯｸM-PRO" w:hAnsi="HG丸ｺﾞｼｯｸM-PRO"/>
                          <w:sz w:val="18"/>
                        </w:rPr>
                        <w:t>以外にも</w:t>
                      </w:r>
                      <w:r>
                        <w:rPr>
                          <w:rFonts w:ascii="HG丸ｺﾞｼｯｸM-PRO" w:eastAsia="HG丸ｺﾞｼｯｸM-PRO" w:hAnsi="HG丸ｺﾞｼｯｸM-PRO" w:hint="eastAsia"/>
                          <w:sz w:val="18"/>
                        </w:rPr>
                        <w:t>県の資産に</w:t>
                      </w:r>
                      <w:r>
                        <w:rPr>
                          <w:rFonts w:ascii="HG丸ｺﾞｼｯｸM-PRO" w:eastAsia="HG丸ｺﾞｼｯｸM-PRO" w:hAnsi="HG丸ｺﾞｼｯｸM-PRO"/>
                          <w:sz w:val="18"/>
                        </w:rPr>
                        <w:t>結び</w:t>
                      </w:r>
                      <w:r>
                        <w:rPr>
                          <w:rFonts w:ascii="HG丸ｺﾞｼｯｸM-PRO" w:eastAsia="HG丸ｺﾞｼｯｸM-PRO" w:hAnsi="HG丸ｺﾞｼｯｸM-PRO" w:hint="eastAsia"/>
                          <w:sz w:val="18"/>
                        </w:rPr>
                        <w:t>つかないものがあり、純資産が</w:t>
                      </w:r>
                      <w:r>
                        <w:rPr>
                          <w:rFonts w:ascii="HG丸ｺﾞｼｯｸM-PRO" w:eastAsia="HG丸ｺﾞｼｯｸM-PRO" w:hAnsi="HG丸ｺﾞｼｯｸM-PRO"/>
                          <w:sz w:val="18"/>
                        </w:rPr>
                        <w:t>マイナス</w:t>
                      </w:r>
                      <w:r>
                        <w:rPr>
                          <w:rFonts w:ascii="HG丸ｺﾞｼｯｸM-PRO" w:eastAsia="HG丸ｺﾞｼｯｸM-PRO" w:hAnsi="HG丸ｺﾞｼｯｸM-PRO" w:hint="eastAsia"/>
                          <w:sz w:val="18"/>
                        </w:rPr>
                        <w:t>になる</w:t>
                      </w:r>
                      <w:r>
                        <w:rPr>
                          <w:rFonts w:ascii="HG丸ｺﾞｼｯｸM-PRO" w:eastAsia="HG丸ｺﾞｼｯｸM-PRO" w:hAnsi="HG丸ｺﾞｼｯｸM-PRO"/>
                          <w:sz w:val="18"/>
                        </w:rPr>
                        <w:t>一因と</w:t>
                      </w:r>
                      <w:r>
                        <w:rPr>
                          <w:rFonts w:ascii="HG丸ｺﾞｼｯｸM-PRO" w:eastAsia="HG丸ｺﾞｼｯｸM-PRO" w:hAnsi="HG丸ｺﾞｼｯｸM-PRO" w:hint="eastAsia"/>
                          <w:sz w:val="18"/>
                        </w:rPr>
                        <w:t>なっています</w:t>
                      </w:r>
                      <w:r>
                        <w:rPr>
                          <w:rFonts w:ascii="HG丸ｺﾞｼｯｸM-PRO" w:eastAsia="HG丸ｺﾞｼｯｸM-PRO" w:hAnsi="HG丸ｺﾞｼｯｸM-PRO"/>
                          <w:sz w:val="18"/>
                        </w:rPr>
                        <w:t>（</w:t>
                      </w:r>
                      <w:r>
                        <w:rPr>
                          <w:rFonts w:ascii="HG丸ｺﾞｼｯｸM-PRO" w:eastAsia="HG丸ｺﾞｼｯｸM-PRO" w:hAnsi="HG丸ｺﾞｼｯｸM-PRO" w:hint="eastAsia"/>
                          <w:sz w:val="18"/>
                        </w:rPr>
                        <w:t>P10</w:t>
                      </w:r>
                      <w:r>
                        <w:rPr>
                          <w:rFonts w:ascii="HG丸ｺﾞｼｯｸM-PRO" w:eastAsia="HG丸ｺﾞｼｯｸM-PRO" w:hAnsi="HG丸ｺﾞｼｯｸM-PRO"/>
                          <w:sz w:val="18"/>
                        </w:rPr>
                        <w:t>参照）</w:t>
                      </w:r>
                      <w:r>
                        <w:rPr>
                          <w:rFonts w:ascii="HG丸ｺﾞｼｯｸM-PRO" w:eastAsia="HG丸ｺﾞｼｯｸM-PRO" w:hAnsi="HG丸ｺﾞｼｯｸM-PRO" w:hint="eastAsia"/>
                          <w:sz w:val="18"/>
                        </w:rPr>
                        <w:t>。</w:t>
                      </w:r>
                    </w:p>
                  </w:txbxContent>
                </v:textbox>
              </v:shape>
            </w:pict>
          </mc:Fallback>
        </mc:AlternateContent>
      </w:r>
    </w:p>
    <w:p w14:paraId="12D353B6" w14:textId="10C37CE3" w:rsidR="00046F29" w:rsidRPr="00E27C6A" w:rsidRDefault="0036734D" w:rsidP="00046F29">
      <w:pPr>
        <w:rPr>
          <w:rFonts w:ascii="HGSｺﾞｼｯｸM" w:eastAsia="HGSｺﾞｼｯｸM"/>
          <w:noProof/>
        </w:rPr>
      </w:pPr>
      <w:r w:rsidRPr="008C2F7D">
        <w:rPr>
          <w:rFonts w:ascii="HGSｺﾞｼｯｸM" w:eastAsia="HGSｺﾞｼｯｸM"/>
          <w:noProof/>
        </w:rPr>
        <w:drawing>
          <wp:anchor distT="0" distB="0" distL="114300" distR="114300" simplePos="0" relativeHeight="251780096" behindDoc="0" locked="0" layoutInCell="1" allowOverlap="1" wp14:anchorId="6BC2A9A3" wp14:editId="1D5B36EF">
            <wp:simplePos x="0" y="0"/>
            <wp:positionH relativeFrom="margin">
              <wp:posOffset>5142230</wp:posOffset>
            </wp:positionH>
            <wp:positionV relativeFrom="margin">
              <wp:posOffset>6830695</wp:posOffset>
            </wp:positionV>
            <wp:extent cx="832485" cy="847725"/>
            <wp:effectExtent l="0" t="0" r="0" b="9525"/>
            <wp:wrapSquare wrapText="bothSides"/>
            <wp:docPr id="14" name="図 14" descr="C:\Users\kumamoto\Desktop\素材\job_sens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umamoto\Desktop\素材\job_sensei.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0585"/>
                    <a:stretch/>
                  </pic:blipFill>
                  <pic:spPr bwMode="auto">
                    <a:xfrm>
                      <a:off x="0" y="0"/>
                      <a:ext cx="83248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28E9" w14:textId="62715CC9" w:rsidR="00046F29" w:rsidRPr="00E27C6A" w:rsidRDefault="00046F29" w:rsidP="00046F29">
      <w:pPr>
        <w:widowControl/>
        <w:jc w:val="left"/>
        <w:rPr>
          <w:rFonts w:ascii="HGSｺﾞｼｯｸM" w:eastAsia="HGSｺﾞｼｯｸM" w:hAnsi="ＭＳ ゴシック"/>
          <w:sz w:val="24"/>
          <w:szCs w:val="24"/>
        </w:rPr>
      </w:pPr>
      <w:r w:rsidRPr="00E27C6A">
        <w:rPr>
          <w:rFonts w:ascii="HGSｺﾞｼｯｸM" w:eastAsia="HGSｺﾞｼｯｸM" w:hAnsi="ＭＳ ゴシック"/>
          <w:sz w:val="24"/>
          <w:szCs w:val="24"/>
        </w:rPr>
        <w:br w:type="page"/>
      </w:r>
    </w:p>
    <w:p w14:paraId="56754423" w14:textId="6491F578" w:rsidR="00014ADA" w:rsidRPr="009E6D27" w:rsidRDefault="00C122CB" w:rsidP="00014ADA">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00014ADA" w:rsidRPr="00794E38">
        <w:rPr>
          <w:rFonts w:ascii="HGSｺﾞｼｯｸM" w:eastAsia="HGSｺﾞｼｯｸM" w:hAnsi="ＭＳ 明朝" w:cs="ＭＳ 明朝" w:hint="eastAsia"/>
          <w:sz w:val="28"/>
          <w:szCs w:val="24"/>
          <w:u w:val="single"/>
        </w:rPr>
        <w:t xml:space="preserve">　一般会計等財務書類の概要</w:t>
      </w:r>
      <w:r w:rsidR="00014ADA">
        <w:rPr>
          <w:rFonts w:ascii="HGSｺﾞｼｯｸM" w:eastAsia="HGSｺﾞｼｯｸM" w:hAnsi="ＭＳ 明朝" w:cs="ＭＳ 明朝" w:hint="eastAsia"/>
          <w:sz w:val="28"/>
          <w:szCs w:val="24"/>
          <w:u w:val="single"/>
        </w:rPr>
        <w:t xml:space="preserve">　　　　　　　　　　　　　　　　　　　　</w:t>
      </w:r>
    </w:p>
    <w:p w14:paraId="22114A8A" w14:textId="2FA2AD15" w:rsidR="00046F29" w:rsidRPr="00954DDF" w:rsidRDefault="007A7073" w:rsidP="00046F29">
      <w:pPr>
        <w:ind w:firstLineChars="100" w:firstLine="261"/>
        <w:rPr>
          <w:rFonts w:ascii="HGSｺﾞｼｯｸM" w:eastAsia="HGSｺﾞｼｯｸM" w:hAnsi="ＭＳ ゴシック"/>
          <w:b/>
          <w:sz w:val="26"/>
          <w:szCs w:val="26"/>
        </w:rPr>
      </w:pPr>
      <w:r w:rsidRPr="00954DDF">
        <w:rPr>
          <w:rFonts w:ascii="HGSｺﾞｼｯｸM" w:eastAsia="HGSｺﾞｼｯｸM" w:hAnsi="ＭＳ ゴシック" w:hint="eastAsia"/>
          <w:b/>
          <w:color w:val="FFFFFF" w:themeColor="background1"/>
          <w:sz w:val="26"/>
          <w:szCs w:val="26"/>
          <w:shd w:val="clear" w:color="auto" w:fill="2E74B5" w:themeFill="accent1" w:themeFillShade="BF"/>
        </w:rPr>
        <w:t>４</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r w:rsidR="00046F29" w:rsidRPr="00954DDF">
        <w:rPr>
          <w:rFonts w:ascii="HGSｺﾞｼｯｸM" w:eastAsia="HGSｺﾞｼｯｸM" w:hAnsi="ＭＳ ゴシック" w:hint="eastAsia"/>
          <w:b/>
          <w:color w:val="FFFFFF" w:themeColor="background1"/>
          <w:sz w:val="26"/>
          <w:szCs w:val="26"/>
          <w:shd w:val="clear" w:color="auto" w:fill="2E74B5" w:themeFill="accent1" w:themeFillShade="BF"/>
        </w:rPr>
        <w:t>資金収支計算書</w:t>
      </w:r>
      <w:r w:rsidR="005865B2" w:rsidRPr="00954DDF">
        <w:rPr>
          <w:rFonts w:ascii="HGSｺﾞｼｯｸM" w:eastAsia="HGSｺﾞｼｯｸM" w:hAnsi="ＭＳ ゴシック" w:hint="eastAsia"/>
          <w:b/>
          <w:color w:val="FFFFFF" w:themeColor="background1"/>
          <w:sz w:val="26"/>
          <w:szCs w:val="26"/>
          <w:shd w:val="clear" w:color="auto" w:fill="2E74B5" w:themeFill="accent1" w:themeFillShade="BF"/>
        </w:rPr>
        <w:t>(CF)</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の概要</w:t>
      </w:r>
    </w:p>
    <w:p w14:paraId="54372A0E" w14:textId="77777777" w:rsidR="009B2F14" w:rsidRPr="009B2F14" w:rsidRDefault="00046F29" w:rsidP="009B2F14">
      <w:pPr>
        <w:spacing w:line="0" w:lineRule="atLeast"/>
        <w:ind w:left="320" w:hangingChars="200" w:hanging="320"/>
        <w:rPr>
          <w:rFonts w:ascii="HGSｺﾞｼｯｸM" w:eastAsia="HGSｺﾞｼｯｸM" w:hAnsi="ＭＳ ゴシック"/>
          <w:b/>
          <w:sz w:val="16"/>
          <w:szCs w:val="24"/>
        </w:rPr>
      </w:pPr>
      <w:r w:rsidRPr="009B2F14">
        <w:rPr>
          <w:rFonts w:ascii="HGSｺﾞｼｯｸM" w:eastAsia="HGSｺﾞｼｯｸM" w:hAnsi="ＭＳ ゴシック" w:hint="eastAsia"/>
          <w:sz w:val="16"/>
          <w:szCs w:val="24"/>
        </w:rPr>
        <w:t xml:space="preserve">　</w:t>
      </w:r>
    </w:p>
    <w:p w14:paraId="6355366C" w14:textId="3EE97F8F" w:rsidR="009B2F14" w:rsidRPr="000F5061" w:rsidRDefault="009B2F14" w:rsidP="009B2F14">
      <w:pPr>
        <w:ind w:left="482" w:hangingChars="200" w:hanging="482"/>
        <w:rPr>
          <w:rFonts w:ascii="HGSｺﾞｼｯｸM" w:eastAsia="HGSｺﾞｼｯｸM" w:hAnsi="ＭＳ ゴシック"/>
          <w:b/>
          <w:sz w:val="24"/>
          <w:szCs w:val="24"/>
        </w:rPr>
      </w:pPr>
      <w:r w:rsidRPr="000F5061">
        <w:rPr>
          <w:rFonts w:ascii="HGSｺﾞｼｯｸM" w:eastAsia="HGSｺﾞｼｯｸM" w:hAnsi="ＭＳ ゴシック" w:hint="eastAsia"/>
          <w:b/>
          <w:sz w:val="24"/>
          <w:szCs w:val="24"/>
        </w:rPr>
        <w:t xml:space="preserve">　</w:t>
      </w:r>
      <w:r w:rsidR="00577081">
        <w:rPr>
          <w:rFonts w:ascii="HGSｺﾞｼｯｸM" w:eastAsia="HGSｺﾞｼｯｸM" w:hAnsi="ＭＳ ゴシック" w:hint="eastAsia"/>
          <w:b/>
          <w:sz w:val="24"/>
          <w:szCs w:val="24"/>
        </w:rPr>
        <w:t>（１）資金収支</w:t>
      </w:r>
      <w:r>
        <w:rPr>
          <w:rFonts w:ascii="HGSｺﾞｼｯｸM" w:eastAsia="HGSｺﾞｼｯｸM" w:hAnsi="ＭＳ ゴシック" w:hint="eastAsia"/>
          <w:b/>
          <w:sz w:val="24"/>
          <w:szCs w:val="24"/>
        </w:rPr>
        <w:t>計算書</w:t>
      </w:r>
      <w:r w:rsidRPr="000F5061">
        <w:rPr>
          <w:rFonts w:ascii="HGSｺﾞｼｯｸM" w:eastAsia="HGSｺﾞｼｯｸM" w:hAnsi="ＭＳ ゴシック" w:hint="eastAsia"/>
          <w:b/>
          <w:sz w:val="24"/>
          <w:szCs w:val="24"/>
        </w:rPr>
        <w:t>について</w:t>
      </w:r>
    </w:p>
    <w:p w14:paraId="0C654616" w14:textId="1B7FD34F" w:rsidR="00046F29" w:rsidRPr="00E27C6A" w:rsidRDefault="00046F29" w:rsidP="009B2F14">
      <w:pPr>
        <w:spacing w:line="0" w:lineRule="atLeast"/>
        <w:ind w:left="480" w:hangingChars="200" w:hanging="48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 xml:space="preserve">　　</w:t>
      </w:r>
      <w:r w:rsidR="00577081">
        <w:rPr>
          <w:rFonts w:ascii="HGSｺﾞｼｯｸM" w:eastAsia="HGSｺﾞｼｯｸM" w:hAnsi="ＭＳ ゴシック" w:hint="eastAsia"/>
          <w:sz w:val="24"/>
          <w:szCs w:val="24"/>
        </w:rPr>
        <w:t xml:space="preserve">　</w:t>
      </w:r>
      <w:r w:rsidRPr="00E27C6A">
        <w:rPr>
          <w:rFonts w:ascii="HGSｺﾞｼｯｸM" w:eastAsia="HGSｺﾞｼｯｸM" w:hAnsi="ＭＳ ゴシック" w:hint="eastAsia"/>
          <w:sz w:val="24"/>
          <w:szCs w:val="24"/>
        </w:rPr>
        <w:t>資金収支計算書は、</w:t>
      </w:r>
      <w:r w:rsidR="00114497">
        <w:rPr>
          <w:rFonts w:ascii="HGSｺﾞｼｯｸM" w:eastAsia="HGSｺﾞｼｯｸM" w:hAnsi="ＭＳ ゴシック" w:hint="eastAsia"/>
          <w:sz w:val="24"/>
          <w:szCs w:val="24"/>
        </w:rPr>
        <w:t>一会計期間の資金の受払を「業務活動」「投資活動」「財務活動」</w:t>
      </w:r>
      <w:r w:rsidR="00114497" w:rsidRPr="00114497">
        <w:rPr>
          <w:rFonts w:ascii="HGSｺﾞｼｯｸM" w:eastAsia="HGSｺﾞｼｯｸM" w:hAnsi="ＭＳ ゴシック" w:hint="eastAsia"/>
          <w:sz w:val="24"/>
          <w:szCs w:val="24"/>
        </w:rPr>
        <w:t>の</w:t>
      </w:r>
      <w:r w:rsidR="00114497" w:rsidRPr="00114497">
        <w:rPr>
          <w:rFonts w:ascii="HGSｺﾞｼｯｸM" w:eastAsia="HGSｺﾞｼｯｸM" w:hAnsi="ＭＳ 明朝" w:cs="ＭＳ 明朝" w:hint="eastAsia"/>
          <w:sz w:val="24"/>
          <w:szCs w:val="24"/>
        </w:rPr>
        <w:t>三</w:t>
      </w:r>
      <w:r w:rsidRPr="00E27C6A">
        <w:rPr>
          <w:rFonts w:ascii="HGSｺﾞｼｯｸM" w:eastAsia="HGSｺﾞｼｯｸM" w:hAnsi="ＭＳ ゴシック" w:hint="eastAsia"/>
          <w:sz w:val="24"/>
          <w:szCs w:val="24"/>
        </w:rPr>
        <w:t>つの活動区分で表したものです。</w:t>
      </w:r>
    </w:p>
    <w:p w14:paraId="243E6514" w14:textId="2B76AD80" w:rsidR="00046F29" w:rsidRPr="00220C3F" w:rsidRDefault="00046F29" w:rsidP="009B2F14">
      <w:pPr>
        <w:spacing w:line="0" w:lineRule="atLeast"/>
        <w:ind w:leftChars="200" w:left="420" w:firstLineChars="100" w:firstLine="240"/>
        <w:rPr>
          <w:rFonts w:ascii="HGSｺﾞｼｯｸM" w:eastAsia="HGSｺﾞｼｯｸM" w:hAnsi="ＭＳ ゴシック"/>
          <w:sz w:val="24"/>
          <w:szCs w:val="24"/>
        </w:rPr>
      </w:pPr>
      <w:r w:rsidRPr="00220C3F">
        <w:rPr>
          <w:rFonts w:ascii="HGSｺﾞｼｯｸM" w:eastAsia="HGSｺﾞｼｯｸM" w:hAnsi="ＭＳ ゴシック" w:hint="eastAsia"/>
          <w:sz w:val="24"/>
          <w:szCs w:val="24"/>
        </w:rPr>
        <w:t>本県では、経常的な行政サービスを提供するための収支の動きから</w:t>
      </w:r>
      <w:r w:rsidR="000247E7">
        <w:rPr>
          <w:rFonts w:ascii="HGSｺﾞｼｯｸM" w:eastAsia="HGSｺﾞｼｯｸM" w:hAnsi="ＭＳ ゴシック" w:hint="eastAsia"/>
          <w:sz w:val="24"/>
          <w:szCs w:val="24"/>
        </w:rPr>
        <w:t>見た</w:t>
      </w:r>
      <w:r w:rsidRPr="00220C3F">
        <w:rPr>
          <w:rFonts w:ascii="HGSｺﾞｼｯｸM" w:eastAsia="HGSｺﾞｼｯｸM" w:hAnsi="ＭＳ ゴシック" w:hint="eastAsia"/>
          <w:sz w:val="24"/>
          <w:szCs w:val="24"/>
        </w:rPr>
        <w:t>業務活動収支が</w:t>
      </w:r>
      <w:r w:rsidR="00220C3F" w:rsidRPr="00220C3F">
        <w:rPr>
          <w:rFonts w:ascii="HGSｺﾞｼｯｸM" w:eastAsia="HGSｺﾞｼｯｸM" w:hAnsi="ＭＳ ゴシック" w:hint="eastAsia"/>
          <w:sz w:val="24"/>
          <w:szCs w:val="24"/>
        </w:rPr>
        <w:t>△</w:t>
      </w:r>
      <w:r w:rsidR="00742461">
        <w:rPr>
          <w:rFonts w:ascii="HGSｺﾞｼｯｸM" w:eastAsia="HGSｺﾞｼｯｸM" w:hAnsi="ＭＳ ゴシック" w:hint="eastAsia"/>
          <w:sz w:val="24"/>
          <w:szCs w:val="24"/>
        </w:rPr>
        <w:t>１３２</w:t>
      </w:r>
      <w:r w:rsidRPr="00220C3F">
        <w:rPr>
          <w:rFonts w:ascii="HGSｺﾞｼｯｸM" w:eastAsia="HGSｺﾞｼｯｸM" w:hAnsi="ＭＳ ゴシック" w:hint="eastAsia"/>
          <w:sz w:val="24"/>
          <w:szCs w:val="24"/>
        </w:rPr>
        <w:t>億円、固定資産の取得や売却、基金</w:t>
      </w:r>
      <w:r w:rsidR="00E2575B">
        <w:rPr>
          <w:rFonts w:ascii="HGSｺﾞｼｯｸM" w:eastAsia="HGSｺﾞｼｯｸM" w:hAnsi="ＭＳ ゴシック" w:hint="eastAsia"/>
          <w:sz w:val="24"/>
          <w:szCs w:val="24"/>
        </w:rPr>
        <w:t>の積立</w:t>
      </w:r>
      <w:r w:rsidR="00CB1F22">
        <w:rPr>
          <w:rFonts w:ascii="HGSｺﾞｼｯｸM" w:eastAsia="HGSｺﾞｼｯｸM" w:hAnsi="ＭＳ ゴシック" w:hint="eastAsia"/>
          <w:sz w:val="24"/>
          <w:szCs w:val="24"/>
        </w:rPr>
        <w:t>て</w:t>
      </w:r>
      <w:r w:rsidR="00E2575B">
        <w:rPr>
          <w:rFonts w:ascii="HGSｺﾞｼｯｸM" w:eastAsia="HGSｺﾞｼｯｸM" w:hAnsi="ＭＳ ゴシック" w:hint="eastAsia"/>
          <w:sz w:val="24"/>
          <w:szCs w:val="24"/>
        </w:rPr>
        <w:t>や取崩</w:t>
      </w:r>
      <w:r w:rsidR="00CB1F22">
        <w:rPr>
          <w:rFonts w:ascii="HGSｺﾞｼｯｸM" w:eastAsia="HGSｺﾞｼｯｸM" w:hAnsi="ＭＳ ゴシック" w:hint="eastAsia"/>
          <w:sz w:val="24"/>
          <w:szCs w:val="24"/>
        </w:rPr>
        <w:t>し</w:t>
      </w:r>
      <w:r w:rsidR="00DC7BC4">
        <w:rPr>
          <w:rFonts w:ascii="HGSｺﾞｼｯｸM" w:eastAsia="HGSｺﾞｼｯｸM" w:hAnsi="ＭＳ ゴシック" w:hint="eastAsia"/>
          <w:sz w:val="24"/>
          <w:szCs w:val="24"/>
        </w:rPr>
        <w:t>など</w:t>
      </w:r>
      <w:r w:rsidRPr="00220C3F">
        <w:rPr>
          <w:rFonts w:ascii="HGSｺﾞｼｯｸM" w:eastAsia="HGSｺﾞｼｯｸM" w:hAnsi="ＭＳ ゴシック" w:hint="eastAsia"/>
          <w:sz w:val="24"/>
          <w:szCs w:val="24"/>
        </w:rPr>
        <w:t>の動きから</w:t>
      </w:r>
      <w:r w:rsidR="000247E7">
        <w:rPr>
          <w:rFonts w:ascii="HGSｺﾞｼｯｸM" w:eastAsia="HGSｺﾞｼｯｸM" w:hAnsi="ＭＳ ゴシック" w:hint="eastAsia"/>
          <w:sz w:val="24"/>
          <w:szCs w:val="24"/>
        </w:rPr>
        <w:t>見た</w:t>
      </w:r>
      <w:r w:rsidRPr="00220C3F">
        <w:rPr>
          <w:rFonts w:ascii="HGSｺﾞｼｯｸM" w:eastAsia="HGSｺﾞｼｯｸM" w:hAnsi="ＭＳ ゴシック" w:hint="eastAsia"/>
          <w:sz w:val="24"/>
          <w:szCs w:val="24"/>
        </w:rPr>
        <w:t>投資活動収支が</w:t>
      </w:r>
      <w:r w:rsidR="00DD7FEF">
        <w:rPr>
          <w:rFonts w:ascii="HGSｺﾞｼｯｸM" w:eastAsia="HGSｺﾞｼｯｸM" w:hAnsi="ＭＳ ゴシック" w:hint="eastAsia"/>
          <w:sz w:val="24"/>
          <w:szCs w:val="24"/>
        </w:rPr>
        <w:t>△７１</w:t>
      </w:r>
      <w:r w:rsidR="000247E7">
        <w:rPr>
          <w:rFonts w:ascii="HGSｺﾞｼｯｸM" w:eastAsia="HGSｺﾞｼｯｸM" w:hAnsi="ＭＳ ゴシック" w:hint="eastAsia"/>
          <w:sz w:val="24"/>
          <w:szCs w:val="24"/>
        </w:rPr>
        <w:t>億円、地方債等の資金の調達やその償還などの動きから見た</w:t>
      </w:r>
      <w:r w:rsidRPr="00220C3F">
        <w:rPr>
          <w:rFonts w:ascii="HGSｺﾞｼｯｸM" w:eastAsia="HGSｺﾞｼｯｸM" w:hAnsi="ＭＳ ゴシック" w:hint="eastAsia"/>
          <w:sz w:val="24"/>
          <w:szCs w:val="24"/>
        </w:rPr>
        <w:t>財務活動収支が</w:t>
      </w:r>
      <w:r w:rsidR="00DD7FEF">
        <w:rPr>
          <w:rFonts w:ascii="HGSｺﾞｼｯｸM" w:eastAsia="HGSｺﾞｼｯｸM" w:hAnsi="ＭＳ ゴシック" w:hint="eastAsia"/>
          <w:sz w:val="24"/>
          <w:szCs w:val="24"/>
        </w:rPr>
        <w:t>３５２</w:t>
      </w:r>
      <w:r w:rsidRPr="00220C3F">
        <w:rPr>
          <w:rFonts w:ascii="HGSｺﾞｼｯｸM" w:eastAsia="HGSｺﾞｼｯｸM" w:hAnsi="ＭＳ ゴシック" w:hint="eastAsia"/>
          <w:sz w:val="24"/>
          <w:szCs w:val="24"/>
        </w:rPr>
        <w:t>億円となっています。</w:t>
      </w:r>
    </w:p>
    <w:p w14:paraId="7A6BA9F0" w14:textId="7C8C4486" w:rsidR="0035762B" w:rsidRDefault="00046F29" w:rsidP="009B2F14">
      <w:pPr>
        <w:spacing w:line="0" w:lineRule="atLeast"/>
        <w:ind w:leftChars="200" w:left="420" w:firstLineChars="100" w:firstLine="240"/>
        <w:rPr>
          <w:rFonts w:ascii="HGSｺﾞｼｯｸM" w:eastAsia="HGSｺﾞｼｯｸM" w:hAnsi="ＭＳ ゴシック"/>
          <w:sz w:val="24"/>
          <w:szCs w:val="24"/>
        </w:rPr>
      </w:pPr>
      <w:r w:rsidRPr="00220C3F">
        <w:rPr>
          <w:rFonts w:ascii="HGSｺﾞｼｯｸM" w:eastAsia="HGSｺﾞｼｯｸM" w:hAnsi="ＭＳ ゴシック" w:hint="eastAsia"/>
          <w:sz w:val="24"/>
          <w:szCs w:val="24"/>
        </w:rPr>
        <w:t>その結果、</w:t>
      </w:r>
      <w:r w:rsidR="00DD7FEF">
        <w:rPr>
          <w:rFonts w:ascii="HGSｺﾞｼｯｸM" w:eastAsia="HGSｺﾞｼｯｸM" w:hAnsi="ＭＳ ゴシック" w:hint="eastAsia"/>
          <w:sz w:val="24"/>
          <w:szCs w:val="24"/>
        </w:rPr>
        <w:t>令和２</w:t>
      </w:r>
      <w:r w:rsidR="00607443">
        <w:rPr>
          <w:rFonts w:ascii="HGSｺﾞｼｯｸM" w:eastAsia="HGSｺﾞｼｯｸM" w:hAnsi="ＭＳ ゴシック" w:hint="eastAsia"/>
          <w:sz w:val="24"/>
          <w:szCs w:val="24"/>
        </w:rPr>
        <w:t>年</w:t>
      </w:r>
      <w:r w:rsidRPr="00220C3F">
        <w:rPr>
          <w:rFonts w:ascii="HGSｺﾞｼｯｸM" w:eastAsia="HGSｺﾞｼｯｸM" w:hAnsi="ＭＳ ゴシック" w:hint="eastAsia"/>
          <w:sz w:val="24"/>
          <w:szCs w:val="24"/>
        </w:rPr>
        <w:t>度末時点の歳計資金の残高は、昨年度末から</w:t>
      </w:r>
      <w:r w:rsidR="00DD7FEF">
        <w:rPr>
          <w:rFonts w:ascii="HGSｺﾞｼｯｸM" w:eastAsia="HGSｺﾞｼｯｸM" w:hAnsi="ＭＳ ゴシック" w:hint="eastAsia"/>
          <w:sz w:val="24"/>
          <w:szCs w:val="24"/>
        </w:rPr>
        <w:t>１５０億円増</w:t>
      </w:r>
      <w:r w:rsidRPr="00220C3F">
        <w:rPr>
          <w:rFonts w:ascii="HGSｺﾞｼｯｸM" w:eastAsia="HGSｺﾞｼｯｸM" w:hAnsi="ＭＳ ゴシック" w:hint="eastAsia"/>
          <w:sz w:val="24"/>
          <w:szCs w:val="24"/>
        </w:rPr>
        <w:t>の</w:t>
      </w:r>
      <w:r w:rsidR="00076DF6">
        <w:rPr>
          <w:rFonts w:ascii="HGSｺﾞｼｯｸM" w:eastAsia="HGSｺﾞｼｯｸM" w:hAnsi="ＭＳ ゴシック" w:hint="eastAsia"/>
          <w:sz w:val="24"/>
          <w:szCs w:val="24"/>
        </w:rPr>
        <w:t>、</w:t>
      </w:r>
    </w:p>
    <w:p w14:paraId="2763C457" w14:textId="26E2E87A" w:rsidR="00046F29" w:rsidRDefault="00DD7FEF" w:rsidP="0035762B">
      <w:pPr>
        <w:spacing w:line="0" w:lineRule="atLeast"/>
        <w:ind w:firstLineChars="150" w:firstLine="360"/>
        <w:rPr>
          <w:rFonts w:ascii="HGSｺﾞｼｯｸM" w:eastAsia="HGSｺﾞｼｯｸM" w:hAnsi="ＭＳ ゴシック"/>
          <w:sz w:val="24"/>
          <w:szCs w:val="24"/>
        </w:rPr>
      </w:pPr>
      <w:r>
        <w:rPr>
          <w:rFonts w:ascii="HGSｺﾞｼｯｸM" w:eastAsia="HGSｺﾞｼｯｸM" w:hAnsi="ＭＳ ゴシック" w:hint="eastAsia"/>
          <w:sz w:val="24"/>
          <w:szCs w:val="24"/>
        </w:rPr>
        <w:t>４３</w:t>
      </w:r>
      <w:r w:rsidR="00607443">
        <w:rPr>
          <w:rFonts w:ascii="HGSｺﾞｼｯｸM" w:eastAsia="HGSｺﾞｼｯｸM" w:hAnsi="ＭＳ ゴシック" w:hint="eastAsia"/>
          <w:sz w:val="24"/>
          <w:szCs w:val="24"/>
        </w:rPr>
        <w:t>１</w:t>
      </w:r>
      <w:r w:rsidR="00046F29" w:rsidRPr="00220C3F">
        <w:rPr>
          <w:rFonts w:ascii="HGSｺﾞｼｯｸM" w:eastAsia="HGSｺﾞｼｯｸM" w:hAnsi="ＭＳ ゴシック" w:hint="eastAsia"/>
          <w:sz w:val="24"/>
          <w:szCs w:val="24"/>
        </w:rPr>
        <w:t>億円となっています。</w:t>
      </w:r>
    </w:p>
    <w:p w14:paraId="4A08C0F3" w14:textId="1DB4713D" w:rsidR="008C6E77" w:rsidRPr="00B30FBE" w:rsidRDefault="00DD53D9" w:rsidP="00DD53D9">
      <w:pPr>
        <w:spacing w:line="0" w:lineRule="atLeast"/>
        <w:ind w:leftChars="200" w:left="420"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前年度と比較して、</w:t>
      </w:r>
      <w:r w:rsidR="002744CC">
        <w:rPr>
          <w:rFonts w:ascii="HGSｺﾞｼｯｸM" w:eastAsia="HGSｺﾞｼｯｸM" w:hAnsi="ＭＳ ゴシック" w:hint="eastAsia"/>
          <w:sz w:val="24"/>
          <w:szCs w:val="24"/>
        </w:rPr>
        <w:t>税収等収入は２１４億円</w:t>
      </w:r>
      <w:r w:rsidR="00742461">
        <w:rPr>
          <w:rFonts w:ascii="HGSｺﾞｼｯｸM" w:eastAsia="HGSｺﾞｼｯｸM" w:hAnsi="ＭＳ ゴシック" w:hint="eastAsia"/>
          <w:sz w:val="24"/>
          <w:szCs w:val="24"/>
        </w:rPr>
        <w:t>増</w:t>
      </w:r>
      <w:r w:rsidR="002744CC">
        <w:rPr>
          <w:rFonts w:ascii="HGSｺﾞｼｯｸM" w:eastAsia="HGSｺﾞｼｯｸM" w:hAnsi="ＭＳ ゴシック" w:hint="eastAsia"/>
          <w:sz w:val="24"/>
          <w:szCs w:val="24"/>
        </w:rPr>
        <w:t>、国県等補助金収入</w:t>
      </w:r>
      <w:r>
        <w:rPr>
          <w:rFonts w:ascii="HGSｺﾞｼｯｸM" w:eastAsia="HGSｺﾞｼｯｸM" w:hAnsi="ＭＳ ゴシック" w:hint="eastAsia"/>
          <w:sz w:val="24"/>
          <w:szCs w:val="24"/>
        </w:rPr>
        <w:t>は</w:t>
      </w:r>
      <w:r w:rsidR="002744CC">
        <w:rPr>
          <w:rFonts w:ascii="HGSｺﾞｼｯｸM" w:eastAsia="HGSｺﾞｼｯｸM" w:hAnsi="ＭＳ ゴシック" w:hint="eastAsia"/>
          <w:sz w:val="24"/>
          <w:szCs w:val="24"/>
        </w:rPr>
        <w:t>８１８</w:t>
      </w:r>
      <w:r w:rsidR="00742461">
        <w:rPr>
          <w:rFonts w:ascii="HGSｺﾞｼｯｸM" w:eastAsia="HGSｺﾞｼｯｸM" w:hAnsi="ＭＳ ゴシック" w:hint="eastAsia"/>
          <w:sz w:val="24"/>
          <w:szCs w:val="24"/>
        </w:rPr>
        <w:t>億円増となって</w:t>
      </w:r>
      <w:r w:rsidR="008C6E77">
        <w:rPr>
          <w:rFonts w:ascii="HGSｺﾞｼｯｸM" w:eastAsia="HGSｺﾞｼｯｸM" w:hAnsi="ＭＳ ゴシック" w:hint="eastAsia"/>
          <w:sz w:val="24"/>
          <w:szCs w:val="24"/>
        </w:rPr>
        <w:t>おり、これにより業務活動収支の</w:t>
      </w:r>
      <w:r w:rsidR="007844D5">
        <w:rPr>
          <w:rFonts w:ascii="HGSｺﾞｼｯｸM" w:eastAsia="HGSｺﾞｼｯｸM" w:hAnsi="ＭＳ ゴシック" w:hint="eastAsia"/>
          <w:sz w:val="24"/>
          <w:szCs w:val="24"/>
        </w:rPr>
        <w:t>差額</w:t>
      </w:r>
      <w:r w:rsidR="008C6E77">
        <w:rPr>
          <w:rFonts w:ascii="HGSｺﾞｼｯｸM" w:eastAsia="HGSｺﾞｼｯｸM" w:hAnsi="ＭＳ ゴシック" w:hint="eastAsia"/>
          <w:sz w:val="24"/>
          <w:szCs w:val="24"/>
        </w:rPr>
        <w:t>も小さくなっています。</w:t>
      </w:r>
    </w:p>
    <w:p w14:paraId="589D28C6" w14:textId="5080FCD4" w:rsidR="00A86387" w:rsidRPr="00E27C6A" w:rsidRDefault="00220C3F" w:rsidP="007844D5">
      <w:pPr>
        <w:spacing w:line="0" w:lineRule="atLeast"/>
        <w:ind w:firstLineChars="3400" w:firstLine="7140"/>
        <w:rPr>
          <w:rFonts w:ascii="HGSｺﾞｼｯｸM" w:eastAsia="HGSｺﾞｼｯｸM" w:hAnsi="ＭＳ ゴシック"/>
        </w:rPr>
      </w:pPr>
      <w:r>
        <w:rPr>
          <w:rFonts w:ascii="HGSｺﾞｼｯｸM" w:eastAsia="HGSｺﾞｼｯｸM" w:hAnsi="ＭＳ ゴシック" w:hint="eastAsia"/>
        </w:rPr>
        <w:t>（</w:t>
      </w:r>
      <w:r w:rsidR="00A86387">
        <w:rPr>
          <w:rFonts w:ascii="HGSｺﾞｼｯｸM" w:eastAsia="HGSｺﾞｼｯｸM" w:hAnsi="ＭＳ ゴシック" w:hint="eastAsia"/>
        </w:rPr>
        <w:t>単位：</w:t>
      </w:r>
      <w:r>
        <w:rPr>
          <w:rFonts w:ascii="HGSｺﾞｼｯｸM" w:eastAsia="HGSｺﾞｼｯｸM" w:hAnsi="ＭＳ ゴシック" w:hint="eastAsia"/>
        </w:rPr>
        <w:t>億円）</w:t>
      </w:r>
    </w:p>
    <w:p w14:paraId="024404F8" w14:textId="245FDA81" w:rsidR="005B4525" w:rsidRDefault="00FC3D7A" w:rsidP="00114497">
      <w:pPr>
        <w:spacing w:line="0" w:lineRule="atLeast"/>
        <w:jc w:val="center"/>
        <w:rPr>
          <w:rFonts w:ascii="HGSｺﾞｼｯｸM" w:eastAsia="HGSｺﾞｼｯｸM" w:hAnsi="ＭＳ ゴシック"/>
          <w:noProof/>
        </w:rPr>
      </w:pPr>
      <w:r w:rsidRPr="00FC3D7A">
        <w:rPr>
          <w:rFonts w:ascii="HGSｺﾞｼｯｸM" w:eastAsia="HGSｺﾞｼｯｸM" w:hAnsi="ＭＳ ゴシック"/>
          <w:noProof/>
        </w:rPr>
        <w:t xml:space="preserve"> </w:t>
      </w:r>
      <w:r w:rsidR="00425A18" w:rsidRPr="00425A18">
        <w:rPr>
          <w:rFonts w:ascii="HGSｺﾞｼｯｸM" w:eastAsia="HGSｺﾞｼｯｸM" w:hAnsi="ＭＳ ゴシック"/>
          <w:noProof/>
        </w:rPr>
        <w:drawing>
          <wp:inline distT="0" distB="0" distL="0" distR="0" wp14:anchorId="09A3ABC6" wp14:editId="73F23F14">
            <wp:extent cx="4848225" cy="5308019"/>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5433" cy="5315911"/>
                    </a:xfrm>
                    <a:prstGeom prst="rect">
                      <a:avLst/>
                    </a:prstGeom>
                    <a:noFill/>
                    <a:ln>
                      <a:noFill/>
                    </a:ln>
                  </pic:spPr>
                </pic:pic>
              </a:graphicData>
            </a:graphic>
          </wp:inline>
        </w:drawing>
      </w:r>
      <w:r w:rsidR="00114497" w:rsidRPr="00114497">
        <w:rPr>
          <w:rFonts w:ascii="HGSｺﾞｼｯｸM" w:eastAsia="HGSｺﾞｼｯｸM" w:hAnsi="ＭＳ ゴシック"/>
          <w:noProof/>
        </w:rPr>
        <w:t xml:space="preserve"> </w:t>
      </w:r>
    </w:p>
    <w:p w14:paraId="7401B496" w14:textId="1C935B72" w:rsidR="00114497" w:rsidRPr="00704CFA" w:rsidRDefault="00114497" w:rsidP="008C6E77">
      <w:pPr>
        <w:widowControl/>
        <w:spacing w:line="0" w:lineRule="atLeast"/>
        <w:ind w:firstLineChars="1700" w:firstLine="3400"/>
        <w:rPr>
          <w:rFonts w:ascii="HGSｺﾞｼｯｸM" w:eastAsia="HGSｺﾞｼｯｸM" w:hAnsi="ＭＳ ゴシック"/>
          <w:sz w:val="20"/>
        </w:rPr>
      </w:pPr>
      <w:r w:rsidRPr="00041C85">
        <w:rPr>
          <w:rFonts w:ascii="HGSｺﾞｼｯｸM" w:eastAsia="HGSｺﾞｼｯｸM" w:hAnsi="ＭＳ ゴシック" w:hint="eastAsia"/>
          <w:noProof/>
          <w:sz w:val="20"/>
        </w:rPr>
        <w:drawing>
          <wp:anchor distT="0" distB="0" distL="114300" distR="114300" simplePos="0" relativeHeight="251922432" behindDoc="0" locked="0" layoutInCell="1" allowOverlap="1" wp14:anchorId="0079CD9D" wp14:editId="5C27D5CA">
            <wp:simplePos x="0" y="0"/>
            <wp:positionH relativeFrom="margin">
              <wp:posOffset>146685</wp:posOffset>
            </wp:positionH>
            <wp:positionV relativeFrom="margin">
              <wp:posOffset>14965680</wp:posOffset>
            </wp:positionV>
            <wp:extent cx="5676900" cy="4499610"/>
            <wp:effectExtent l="0" t="0" r="0" b="0"/>
            <wp:wrapSquare wrapText="bothSides"/>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900" cy="449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4CFA">
        <w:rPr>
          <w:rFonts w:ascii="HGSｺﾞｼｯｸM" w:eastAsia="HGSｺﾞｼｯｸM" w:hAnsi="ＭＳ ゴシック" w:hint="eastAsia"/>
          <w:sz w:val="20"/>
        </w:rPr>
        <w:t>※</w:t>
      </w:r>
      <w:r>
        <w:rPr>
          <w:rFonts w:ascii="HGSｺﾞｼｯｸM" w:eastAsia="HGSｺﾞｼｯｸM" w:hAnsi="ＭＳ ゴシック"/>
          <w:sz w:val="20"/>
        </w:rPr>
        <w:t>四捨五入</w:t>
      </w:r>
      <w:r>
        <w:rPr>
          <w:rFonts w:ascii="HGSｺﾞｼｯｸM" w:eastAsia="HGSｺﾞｼｯｸM" w:hAnsi="ＭＳ ゴシック" w:hint="eastAsia"/>
          <w:sz w:val="20"/>
        </w:rPr>
        <w:t>の結果、合計額が一致しない場合があります</w:t>
      </w:r>
      <w:r w:rsidRPr="00704CFA">
        <w:rPr>
          <w:rFonts w:ascii="HGSｺﾞｼｯｸM" w:eastAsia="HGSｺﾞｼｯｸM" w:hAnsi="ＭＳ ゴシック"/>
          <w:sz w:val="20"/>
        </w:rPr>
        <w:t>。</w:t>
      </w:r>
    </w:p>
    <w:p w14:paraId="2D7EFDD4" w14:textId="3810FB8A" w:rsidR="00EE2E17" w:rsidRPr="00794E38" w:rsidRDefault="00EE2E17" w:rsidP="00EE2E1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44117181" w14:textId="3BAAF594" w:rsidR="00607D2C" w:rsidRPr="00954DDF" w:rsidRDefault="00607D2C" w:rsidP="00607D2C">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財務書類</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の</w:t>
      </w:r>
      <w:r>
        <w:rPr>
          <w:rFonts w:ascii="HGSｺﾞｼｯｸM" w:eastAsia="HGSｺﾞｼｯｸM" w:hAnsi="ＭＳ ゴシック" w:hint="eastAsia"/>
          <w:b/>
          <w:color w:val="FFFFFF" w:themeColor="background1"/>
          <w:sz w:val="26"/>
          <w:szCs w:val="26"/>
          <w:shd w:val="clear" w:color="auto" w:fill="2E74B5" w:themeFill="accent1" w:themeFillShade="BF"/>
        </w:rPr>
        <w:t>相互関係</w:t>
      </w:r>
    </w:p>
    <w:p w14:paraId="6C3C2A51" w14:textId="77777777" w:rsidR="00607D2C" w:rsidRPr="009B2F14" w:rsidRDefault="00607D2C" w:rsidP="00607D2C">
      <w:pPr>
        <w:spacing w:line="0" w:lineRule="atLeast"/>
        <w:ind w:left="320" w:hangingChars="200" w:hanging="320"/>
        <w:rPr>
          <w:rFonts w:ascii="HGSｺﾞｼｯｸM" w:eastAsia="HGSｺﾞｼｯｸM" w:hAnsi="ＭＳ ゴシック"/>
          <w:b/>
          <w:sz w:val="16"/>
          <w:szCs w:val="24"/>
        </w:rPr>
      </w:pPr>
      <w:r w:rsidRPr="009B2F14">
        <w:rPr>
          <w:rFonts w:ascii="HGSｺﾞｼｯｸM" w:eastAsia="HGSｺﾞｼｯｸM" w:hAnsi="ＭＳ ゴシック" w:hint="eastAsia"/>
          <w:sz w:val="16"/>
          <w:szCs w:val="24"/>
        </w:rPr>
        <w:t xml:space="preserve">　</w:t>
      </w:r>
    </w:p>
    <w:p w14:paraId="7BB98B90" w14:textId="7A62BFD0" w:rsidR="00D77F2A" w:rsidRDefault="00EE2E17" w:rsidP="009F3FC1">
      <w:pPr>
        <w:spacing w:line="0" w:lineRule="atLeast"/>
        <w:ind w:left="240" w:hangingChars="100" w:hanging="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 xml:space="preserve">　　行政コスト計算書</w:t>
      </w:r>
      <w:r w:rsidR="00D77F2A">
        <w:rPr>
          <w:rFonts w:ascii="HGSｺﾞｼｯｸM" w:eastAsia="HGSｺﾞｼｯｸM" w:hAnsi="ＭＳ ゴシック" w:hint="eastAsia"/>
          <w:sz w:val="24"/>
          <w:szCs w:val="24"/>
        </w:rPr>
        <w:t>（PL</w:t>
      </w:r>
      <w:r w:rsidR="00D77F2A">
        <w:rPr>
          <w:rFonts w:ascii="HGSｺﾞｼｯｸM" w:eastAsia="HGSｺﾞｼｯｸM" w:hAnsi="ＭＳ ゴシック"/>
          <w:sz w:val="24"/>
          <w:szCs w:val="24"/>
        </w:rPr>
        <w:t>）</w:t>
      </w:r>
      <w:r w:rsidRPr="00EE2E17">
        <w:rPr>
          <w:rFonts w:ascii="HGSｺﾞｼｯｸM" w:eastAsia="HGSｺﾞｼｯｸM" w:hAnsi="ＭＳ ゴシック" w:hint="eastAsia"/>
          <w:sz w:val="24"/>
          <w:szCs w:val="24"/>
        </w:rPr>
        <w:t>にて算定された「純行政コスト」は、純資産変動計算書</w:t>
      </w:r>
      <w:r w:rsidR="00D77F2A">
        <w:rPr>
          <w:rFonts w:ascii="HGSｺﾞｼｯｸM" w:eastAsia="HGSｺﾞｼｯｸM" w:hAnsi="ＭＳ ゴシック" w:hint="eastAsia"/>
          <w:sz w:val="24"/>
          <w:szCs w:val="24"/>
        </w:rPr>
        <w:t>（NW）</w:t>
      </w:r>
      <w:r w:rsidRPr="00EE2E17">
        <w:rPr>
          <w:rFonts w:ascii="HGSｺﾞｼｯｸM" w:eastAsia="HGSｺﾞｼｯｸM" w:hAnsi="ＭＳ ゴシック" w:hint="eastAsia"/>
          <w:sz w:val="24"/>
          <w:szCs w:val="24"/>
        </w:rPr>
        <w:t>で、税収等や国庫補助金により収益の不足を補填されます。それらを経て発生した「本年度純資産変動額」が、貸借対照表</w:t>
      </w:r>
      <w:r w:rsidR="00D77F2A">
        <w:rPr>
          <w:rFonts w:ascii="HGSｺﾞｼｯｸM" w:eastAsia="HGSｺﾞｼｯｸM" w:hAnsi="ＭＳ ゴシック" w:hint="eastAsia"/>
          <w:sz w:val="24"/>
          <w:szCs w:val="24"/>
        </w:rPr>
        <w:t>（BS</w:t>
      </w:r>
      <w:r w:rsidR="00D77F2A">
        <w:rPr>
          <w:rFonts w:ascii="HGSｺﾞｼｯｸM" w:eastAsia="HGSｺﾞｼｯｸM" w:hAnsi="ＭＳ ゴシック"/>
          <w:sz w:val="24"/>
          <w:szCs w:val="24"/>
        </w:rPr>
        <w:t>）</w:t>
      </w:r>
      <w:r w:rsidRPr="00EE2E17">
        <w:rPr>
          <w:rFonts w:ascii="HGSｺﾞｼｯｸM" w:eastAsia="HGSｺﾞｼｯｸM" w:hAnsi="ＭＳ ゴシック" w:hint="eastAsia"/>
          <w:sz w:val="24"/>
          <w:szCs w:val="24"/>
        </w:rPr>
        <w:t>の「純資産合計」の前年度からの増減に反映されます。</w:t>
      </w:r>
    </w:p>
    <w:p w14:paraId="39657F1B" w14:textId="77777777" w:rsidR="009F3FC1" w:rsidRPr="009F3FC1" w:rsidRDefault="009F3FC1" w:rsidP="009F3FC1">
      <w:pPr>
        <w:spacing w:line="0" w:lineRule="atLeast"/>
        <w:ind w:left="240" w:hangingChars="100" w:hanging="240"/>
        <w:rPr>
          <w:rFonts w:ascii="HGSｺﾞｼｯｸM" w:eastAsia="HGSｺﾞｼｯｸM" w:hAnsi="ＭＳ ゴシック"/>
          <w:sz w:val="24"/>
          <w:szCs w:val="24"/>
        </w:rPr>
      </w:pPr>
    </w:p>
    <w:p w14:paraId="6EF5F20F" w14:textId="33FEB728" w:rsidR="00D77F2A" w:rsidRPr="00E27C6A" w:rsidRDefault="00D77F2A" w:rsidP="00D77F2A">
      <w:pPr>
        <w:spacing w:line="0" w:lineRule="atLeast"/>
        <w:ind w:right="480" w:firstLineChars="150" w:firstLine="360"/>
        <w:rPr>
          <w:rFonts w:ascii="HGSｺﾞｼｯｸM" w:eastAsia="HGSｺﾞｼｯｸM" w:hAnsi="ＭＳ ゴシック"/>
          <w:sz w:val="24"/>
          <w:szCs w:val="24"/>
        </w:rPr>
      </w:pP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各財務書類の相互関係</w:t>
      </w:r>
      <w:r w:rsidRPr="00E27C6A">
        <w:rPr>
          <w:rFonts w:ascii="HGSｺﾞｼｯｸM" w:eastAsia="HGSｺﾞｼｯｸM" w:hAnsi="ＭＳ ゴシック" w:hint="eastAsia"/>
          <w:sz w:val="24"/>
          <w:szCs w:val="24"/>
        </w:rPr>
        <w:t>》</w:t>
      </w:r>
      <w:r>
        <w:rPr>
          <w:rFonts w:ascii="HGSｺﾞｼｯｸM" w:eastAsia="HGSｺﾞｼｯｸM" w:hAnsi="ＭＳ ゴシック" w:hint="eastAsia"/>
          <w:sz w:val="24"/>
          <w:szCs w:val="24"/>
        </w:rPr>
        <w:t xml:space="preserve">                                  （単位：億円）</w:t>
      </w:r>
    </w:p>
    <w:p w14:paraId="1696CADF" w14:textId="7532089B" w:rsidR="00D77F2A" w:rsidRPr="00D77F2A" w:rsidRDefault="00697B17" w:rsidP="00EE2E17">
      <w:pPr>
        <w:spacing w:line="0" w:lineRule="atLeast"/>
        <w:rPr>
          <w:rFonts w:ascii="HGSｺﾞｼｯｸM" w:eastAsia="HGSｺﾞｼｯｸM" w:hAnsi="ＭＳ ゴシック"/>
          <w:sz w:val="24"/>
          <w:szCs w:val="24"/>
        </w:rPr>
      </w:pPr>
      <w:r w:rsidRPr="00697B17">
        <w:rPr>
          <w:rFonts w:ascii="HGSｺﾞｼｯｸM" w:eastAsia="HGSｺﾞｼｯｸM" w:hAnsi="ＭＳ ゴシック"/>
          <w:noProof/>
          <w:sz w:val="24"/>
          <w:szCs w:val="24"/>
        </w:rPr>
        <w:drawing>
          <wp:inline distT="0" distB="0" distL="0" distR="0" wp14:anchorId="57A9D274" wp14:editId="4D2B5591">
            <wp:extent cx="5976620" cy="549486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76620" cy="5494860"/>
                    </a:xfrm>
                    <a:prstGeom prst="rect">
                      <a:avLst/>
                    </a:prstGeom>
                    <a:noFill/>
                    <a:ln>
                      <a:noFill/>
                    </a:ln>
                  </pic:spPr>
                </pic:pic>
              </a:graphicData>
            </a:graphic>
          </wp:inline>
        </w:drawing>
      </w:r>
      <w:r w:rsidR="009F3FC1" w:rsidRPr="009F3FC1">
        <w:rPr>
          <w:rFonts w:ascii="HGSｺﾞｼｯｸM" w:eastAsia="HGSｺﾞｼｯｸM" w:hAnsi="ＭＳ ゴシック"/>
          <w:noProof/>
          <w:sz w:val="20"/>
        </w:rPr>
        <mc:AlternateContent>
          <mc:Choice Requires="wps">
            <w:drawing>
              <wp:anchor distT="45720" distB="45720" distL="114300" distR="114300" simplePos="0" relativeHeight="251931648" behindDoc="0" locked="0" layoutInCell="1" allowOverlap="1" wp14:anchorId="2F228228" wp14:editId="3235CA21">
                <wp:simplePos x="0" y="0"/>
                <wp:positionH relativeFrom="margin">
                  <wp:align>right</wp:align>
                </wp:positionH>
                <wp:positionV relativeFrom="paragraph">
                  <wp:posOffset>5576570</wp:posOffset>
                </wp:positionV>
                <wp:extent cx="5724525" cy="791845"/>
                <wp:effectExtent l="0" t="0" r="28575" b="27305"/>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91845"/>
                        </a:xfrm>
                        <a:prstGeom prst="rect">
                          <a:avLst/>
                        </a:prstGeom>
                        <a:solidFill>
                          <a:srgbClr val="FFFFFF"/>
                        </a:solidFill>
                        <a:ln w="9525">
                          <a:solidFill>
                            <a:srgbClr val="000000"/>
                          </a:solidFill>
                          <a:miter lim="800000"/>
                          <a:headEnd/>
                          <a:tailEnd/>
                        </a:ln>
                      </wps:spPr>
                      <wps:txbx>
                        <w:txbxContent>
                          <w:p w14:paraId="42A9CD5C" w14:textId="03ED7A54" w:rsidR="00B81FCA" w:rsidRPr="008F00A7" w:rsidRDefault="00B81FCA"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①貸借対照表の資産のうち「現金預金」の金額は、資金収支計算書の本年度末残高に本年度末歳計外現金（契約保証金等の県の所有に属さない現金）残高を加えたものと対応します。</w:t>
                            </w:r>
                          </w:p>
                          <w:p w14:paraId="07381AEA" w14:textId="77777777" w:rsidR="00B81FCA" w:rsidRPr="008F00A7" w:rsidRDefault="00B81FCA"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②貸借対照表の「純資産」の金額は、純資産変動計算書の本年度末残高と対応します。</w:t>
                            </w:r>
                          </w:p>
                          <w:p w14:paraId="50C74830" w14:textId="00A63936" w:rsidR="00B81FCA" w:rsidRDefault="00B81FCA" w:rsidP="009F3FC1">
                            <w:r w:rsidRPr="008F00A7">
                              <w:rPr>
                                <w:rFonts w:ascii="HGSｺﾞｼｯｸM" w:eastAsia="HGSｺﾞｼｯｸM" w:hAnsi="ＭＳ ゴシック" w:hint="eastAsia"/>
                                <w:szCs w:val="21"/>
                              </w:rPr>
                              <w:t>③行政コスト計算書の「純行政コスト」の金額は、純資産変動計算書に記載されます。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28228" id="_x0000_s1080" type="#_x0000_t202" style="position:absolute;left:0;text-align:left;margin-left:399.55pt;margin-top:439.1pt;width:450.75pt;height:62.35pt;z-index:251931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">
                <v:textbox>
                  <w:txbxContent>
                    <w:p w14:paraId="42A9CD5C" w14:textId="03ED7A54" w:rsidR="00B81FCA" w:rsidRPr="008F00A7" w:rsidRDefault="00B81FCA"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①貸借対照表の資産のうち「現金預金」の金額は、資金収支計算書の本年度末残高に本年度末歳計外現金（契約保証金等の県の所有に属さない現金）残高を加えたものと対応します。</w:t>
                      </w:r>
                    </w:p>
                    <w:p w14:paraId="07381AEA" w14:textId="77777777" w:rsidR="00B81FCA" w:rsidRPr="008F00A7" w:rsidRDefault="00B81FCA" w:rsidP="009F3FC1">
                      <w:pPr>
                        <w:spacing w:line="0" w:lineRule="atLeast"/>
                        <w:ind w:left="210" w:hangingChars="100" w:hanging="210"/>
                        <w:rPr>
                          <w:rFonts w:ascii="HGSｺﾞｼｯｸM" w:eastAsia="HGSｺﾞｼｯｸM" w:hAnsi="ＭＳ ゴシック"/>
                          <w:szCs w:val="21"/>
                        </w:rPr>
                      </w:pPr>
                      <w:r w:rsidRPr="008F00A7">
                        <w:rPr>
                          <w:rFonts w:ascii="HGSｺﾞｼｯｸM" w:eastAsia="HGSｺﾞｼｯｸM" w:hAnsi="ＭＳ ゴシック" w:hint="eastAsia"/>
                          <w:szCs w:val="21"/>
                        </w:rPr>
                        <w:t>②貸借対照表の「純資産」の金額は、純資産変動計算書の本年度末残高と対応します。</w:t>
                      </w:r>
                    </w:p>
                    <w:p w14:paraId="50C74830" w14:textId="00A63936" w:rsidR="00B81FCA" w:rsidRDefault="00B81FCA" w:rsidP="009F3FC1">
                      <w:r w:rsidRPr="008F00A7">
                        <w:rPr>
                          <w:rFonts w:ascii="HGSｺﾞｼｯｸM" w:eastAsia="HGSｺﾞｼｯｸM" w:hAnsi="ＭＳ ゴシック" w:hint="eastAsia"/>
                          <w:szCs w:val="21"/>
                        </w:rPr>
                        <w:t>③行政コスト計算書の「純行政コスト」の金額は、純資産変動計算書に記載されます。</w:t>
                      </w:r>
                    </w:p>
                  </w:txbxContent>
                </v:textbox>
                <w10:wrap type="square" anchorx="margin"/>
              </v:shape>
            </w:pict>
          </mc:Fallback>
        </mc:AlternateContent>
      </w:r>
    </w:p>
    <w:p w14:paraId="11547FB5" w14:textId="22C577F3" w:rsidR="00EE2E17" w:rsidRPr="00607D2C" w:rsidRDefault="00D77F2A" w:rsidP="00D77F2A">
      <w:pPr>
        <w:spacing w:line="0" w:lineRule="atLeast"/>
        <w:ind w:firstLineChars="200" w:firstLine="400"/>
        <w:rPr>
          <w:rFonts w:ascii="HGSｺﾞｼｯｸM" w:eastAsia="HGSｺﾞｼｯｸM" w:hAnsi="ＭＳ ゴシック"/>
          <w:sz w:val="20"/>
          <w:szCs w:val="24"/>
        </w:rPr>
      </w:pPr>
      <w:r w:rsidRPr="00704CFA">
        <w:rPr>
          <w:rFonts w:ascii="HGSｺﾞｼｯｸM" w:eastAsia="HGSｺﾞｼｯｸM" w:hAnsi="ＭＳ ゴシック" w:hint="eastAsia"/>
          <w:sz w:val="20"/>
        </w:rPr>
        <w:t>※</w:t>
      </w:r>
      <w:r>
        <w:rPr>
          <w:rFonts w:ascii="HGSｺﾞｼｯｸM" w:eastAsia="HGSｺﾞｼｯｸM" w:hAnsi="ＭＳ ゴシック"/>
          <w:sz w:val="20"/>
        </w:rPr>
        <w:t>四捨五入</w:t>
      </w:r>
      <w:r>
        <w:rPr>
          <w:rFonts w:ascii="HGSｺﾞｼｯｸM" w:eastAsia="HGSｺﾞｼｯｸM" w:hAnsi="ＭＳ ゴシック" w:hint="eastAsia"/>
          <w:sz w:val="20"/>
        </w:rPr>
        <w:t>の結果、合計額が一致しない場合があります</w:t>
      </w:r>
      <w:r w:rsidRPr="00704CFA">
        <w:rPr>
          <w:rFonts w:ascii="HGSｺﾞｼｯｸM" w:eastAsia="HGSｺﾞｼｯｸM" w:hAnsi="ＭＳ ゴシック"/>
          <w:sz w:val="20"/>
        </w:rPr>
        <w:t>。</w:t>
      </w:r>
    </w:p>
    <w:p w14:paraId="68990914" w14:textId="77777777" w:rsidR="00EE2E17" w:rsidRPr="00794E38" w:rsidRDefault="00EE2E17" w:rsidP="00EE2E17">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1FE3974" w14:textId="77777777" w:rsidR="00EE2E17" w:rsidRPr="00EE2E17" w:rsidRDefault="00EE2E17" w:rsidP="00EE2E17">
      <w:pPr>
        <w:ind w:firstLineChars="100" w:firstLine="241"/>
        <w:rPr>
          <w:rFonts w:ascii="HGSｺﾞｼｯｸM" w:eastAsia="HGSｺﾞｼｯｸM" w:hAnsi="ＭＳ ゴシック"/>
          <w:b/>
          <w:sz w:val="24"/>
          <w:szCs w:val="24"/>
        </w:rPr>
      </w:pPr>
    </w:p>
    <w:p w14:paraId="20EEF447" w14:textId="77777777" w:rsidR="00EE2E17" w:rsidRPr="00EE2E17" w:rsidRDefault="00EE2E17" w:rsidP="00EE2E17">
      <w:pPr>
        <w:ind w:firstLineChars="100" w:firstLine="240"/>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官庁会計における歳入歳出と、財務書類におけるストック（貸借対照表）及びコスト（行政コスト計算書）は、次のような関係で表されます。</w:t>
      </w:r>
    </w:p>
    <w:p w14:paraId="0A1E192B" w14:textId="77777777" w:rsidR="00EE2E17" w:rsidRPr="00EE2E17" w:rsidRDefault="00EE2E17" w:rsidP="00EE2E17">
      <w:pPr>
        <w:ind w:firstLineChars="100" w:firstLine="240"/>
        <w:rPr>
          <w:rFonts w:ascii="HGSｺﾞｼｯｸM" w:eastAsia="HGSｺﾞｼｯｸM" w:hAnsi="ＭＳ ゴシック"/>
          <w:sz w:val="24"/>
          <w:szCs w:val="24"/>
        </w:rPr>
      </w:pPr>
    </w:p>
    <w:p w14:paraId="3FB84423" w14:textId="77777777" w:rsidR="00EE2E17" w:rsidRPr="00EE2E17" w:rsidRDefault="00EE2E17" w:rsidP="00EE2E17">
      <w:pPr>
        <w:spacing w:line="0" w:lineRule="atLeast"/>
        <w:rPr>
          <w:rFonts w:ascii="HGSｺﾞｼｯｸM" w:eastAsia="HGSｺﾞｼｯｸM" w:hAnsi="ＭＳ ゴシック"/>
          <w:sz w:val="24"/>
          <w:szCs w:val="24"/>
        </w:rPr>
      </w:pPr>
      <w:r w:rsidRPr="00EE2E17">
        <w:rPr>
          <w:rFonts w:ascii="HGSｺﾞｼｯｸM" w:eastAsia="HGSｺﾞｼｯｸM" w:hAnsi="ＭＳ ゴシック" w:hint="eastAsia"/>
          <w:sz w:val="24"/>
          <w:szCs w:val="24"/>
        </w:rPr>
        <w:t>《歳入歳出と、ストック・コストの関係》</w:t>
      </w:r>
    </w:p>
    <w:p w14:paraId="1B1AD16D" w14:textId="77777777" w:rsidR="00EE2E17" w:rsidRPr="00AC5D2F" w:rsidRDefault="00EE2E17" w:rsidP="00EE2E17">
      <w:pPr>
        <w:rPr>
          <w:rFonts w:ascii="HGSｺﾞｼｯｸM" w:eastAsia="HGSｺﾞｼｯｸM" w:hAnsi="ＭＳ ゴシック"/>
          <w:b/>
          <w:sz w:val="24"/>
          <w:szCs w:val="24"/>
        </w:rPr>
      </w:pPr>
      <w:r w:rsidRPr="001A4853">
        <w:rPr>
          <w:rFonts w:ascii="HGSｺﾞｼｯｸM" w:eastAsia="HGSｺﾞｼｯｸM" w:hAnsi="ＭＳ ゴシック"/>
          <w:b/>
          <w:noProof/>
          <w:sz w:val="24"/>
          <w:szCs w:val="24"/>
        </w:rPr>
        <w:drawing>
          <wp:inline distT="0" distB="0" distL="0" distR="0" wp14:anchorId="5077365B" wp14:editId="086D3128">
            <wp:extent cx="5976620" cy="228734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6620" cy="2287348"/>
                    </a:xfrm>
                    <a:prstGeom prst="rect">
                      <a:avLst/>
                    </a:prstGeom>
                    <a:noFill/>
                    <a:ln>
                      <a:noFill/>
                    </a:ln>
                  </pic:spPr>
                </pic:pic>
              </a:graphicData>
            </a:graphic>
          </wp:inline>
        </w:drawing>
      </w:r>
    </w:p>
    <w:tbl>
      <w:tblPr>
        <w:tblStyle w:val="af0"/>
        <w:tblW w:w="0" w:type="auto"/>
        <w:tblInd w:w="421" w:type="dxa"/>
        <w:tblLook w:val="04A0" w:firstRow="1" w:lastRow="0" w:firstColumn="1" w:lastColumn="0" w:noHBand="0" w:noVBand="1"/>
      </w:tblPr>
      <w:tblGrid>
        <w:gridCol w:w="8981"/>
      </w:tblGrid>
      <w:tr w:rsidR="00EE2E17" w:rsidRPr="00E27C6A" w14:paraId="6AE69E96" w14:textId="77777777" w:rsidTr="004851EB">
        <w:trPr>
          <w:trHeight w:val="5601"/>
        </w:trPr>
        <w:tc>
          <w:tcPr>
            <w:tcW w:w="8981" w:type="dxa"/>
          </w:tcPr>
          <w:p w14:paraId="6EE10CD9" w14:textId="77777777" w:rsidR="00EE2E17" w:rsidRPr="00EE2E17" w:rsidRDefault="00EE2E17" w:rsidP="00DC480B">
            <w:pPr>
              <w:spacing w:line="0" w:lineRule="atLeast"/>
              <w:ind w:left="315" w:hangingChars="150" w:hanging="315"/>
              <w:rPr>
                <w:rFonts w:ascii="HGSｺﾞｼｯｸM" w:eastAsia="HGSｺﾞｼｯｸM" w:hAnsi="ＭＳ ゴシック"/>
                <w:szCs w:val="21"/>
              </w:rPr>
            </w:pPr>
            <w:r w:rsidRPr="00EE2E17">
              <w:rPr>
                <w:rFonts w:ascii="HGSｺﾞｼｯｸM" w:eastAsia="HGSｺﾞｼｯｸM" w:hAnsi="ＭＳ ゴシック"/>
                <w:szCs w:val="21"/>
              </w:rPr>
              <w:t>(</w:t>
            </w:r>
            <w:r w:rsidRPr="00EE2E17">
              <w:rPr>
                <w:rFonts w:ascii="HGSｺﾞｼｯｸM" w:eastAsia="HGSｺﾞｼｯｸM" w:hAnsi="ＭＳ ゴシック" w:hint="eastAsia"/>
                <w:szCs w:val="21"/>
              </w:rPr>
              <w:t>１)歳出のうち、</w:t>
            </w:r>
          </w:p>
          <w:p w14:paraId="4AB6E142" w14:textId="77777777" w:rsidR="00EE2E17" w:rsidRPr="00EE2E17" w:rsidRDefault="00EE2E17" w:rsidP="00DC480B">
            <w:pPr>
              <w:spacing w:line="0" w:lineRule="atLeast"/>
              <w:ind w:leftChars="150" w:left="315"/>
              <w:rPr>
                <w:rFonts w:ascii="HGSｺﾞｼｯｸM" w:eastAsia="HGSｺﾞｼｯｸM" w:hAnsi="ＭＳ ゴシック"/>
                <w:b/>
                <w:szCs w:val="21"/>
              </w:rPr>
            </w:pPr>
            <w:r w:rsidRPr="00EE2E17">
              <w:rPr>
                <w:rFonts w:ascii="HGSｺﾞｼｯｸM" w:eastAsia="HGSｺﾞｼｯｸM" w:hAnsi="ＭＳ ゴシック" w:hint="eastAsia"/>
                <w:b/>
                <w:szCs w:val="21"/>
              </w:rPr>
              <w:t>①資産形成のための支出</w:t>
            </w:r>
          </w:p>
          <w:p w14:paraId="64EC87B4"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将来にわたり利用可能な資産の形成のための支出である場合、</w:t>
            </w:r>
            <w:r w:rsidRPr="00EE2E17">
              <w:rPr>
                <w:rFonts w:ascii="HGSｺﾞｼｯｸM" w:eastAsia="HGSｺﾞｼｯｸM" w:hAnsi="ＭＳ ゴシック" w:hint="eastAsia"/>
                <w:szCs w:val="21"/>
                <w:u w:val="single"/>
              </w:rPr>
              <w:t>貸借対照表の資産の部に新たに計上</w:t>
            </w:r>
            <w:r w:rsidRPr="00EE2E17">
              <w:rPr>
                <w:rFonts w:ascii="HGSｺﾞｼｯｸM" w:eastAsia="HGSｺﾞｼｯｸM" w:hAnsi="ＭＳ ゴシック" w:hint="eastAsia"/>
                <w:szCs w:val="21"/>
              </w:rPr>
              <w:t>されます。</w:t>
            </w:r>
          </w:p>
          <w:p w14:paraId="611EDF5A"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 xml:space="preserve"> ②行政サービスのための支出</w:t>
            </w:r>
          </w:p>
          <w:p w14:paraId="786B6D2A"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人件費や補助金等の支出である場合、</w:t>
            </w:r>
            <w:r w:rsidRPr="00EE2E17">
              <w:rPr>
                <w:rFonts w:ascii="HGSｺﾞｼｯｸM" w:eastAsia="HGSｺﾞｼｯｸM" w:hAnsi="ＭＳ ゴシック" w:hint="eastAsia"/>
                <w:szCs w:val="21"/>
                <w:u w:val="single"/>
              </w:rPr>
              <w:t>行政コスト計算書の費用として計上</w:t>
            </w:r>
            <w:r w:rsidRPr="00EE2E17">
              <w:rPr>
                <w:rFonts w:ascii="HGSｺﾞｼｯｸM" w:eastAsia="HGSｺﾞｼｯｸM" w:hAnsi="ＭＳ ゴシック" w:hint="eastAsia"/>
                <w:szCs w:val="21"/>
              </w:rPr>
              <w:t>されます。</w:t>
            </w:r>
          </w:p>
          <w:p w14:paraId="4C47CC8F"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797F5DCA" w14:textId="77777777" w:rsidR="00EE2E17" w:rsidRPr="00EE2E17" w:rsidRDefault="00EE2E17" w:rsidP="00DC480B">
            <w:pPr>
              <w:spacing w:line="0" w:lineRule="atLeast"/>
              <w:rPr>
                <w:rFonts w:ascii="HGSｺﾞｼｯｸM" w:eastAsia="HGSｺﾞｼｯｸM" w:hAnsi="ＭＳ ゴシック"/>
                <w:szCs w:val="21"/>
              </w:rPr>
            </w:pPr>
            <w:r w:rsidRPr="00EE2E17">
              <w:rPr>
                <w:rFonts w:ascii="HGSｺﾞｼｯｸM" w:eastAsia="HGSｺﾞｼｯｸM" w:hAnsi="ＭＳ ゴシック" w:hint="eastAsia"/>
                <w:szCs w:val="21"/>
              </w:rPr>
              <w:t xml:space="preserve">　　 また、現金での支出ではないものの、</w:t>
            </w:r>
          </w:p>
          <w:p w14:paraId="263E1867"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③一年間に発生した減価償却費</w:t>
            </w:r>
          </w:p>
          <w:p w14:paraId="373AF160"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貸借対照表に計上されている資産に発生した減価償却費についても、</w:t>
            </w:r>
            <w:r w:rsidRPr="00EE2E17">
              <w:rPr>
                <w:rFonts w:ascii="HGSｺﾞｼｯｸM" w:eastAsia="HGSｺﾞｼｯｸM" w:hAnsi="ＭＳ ゴシック" w:hint="eastAsia"/>
                <w:szCs w:val="21"/>
                <w:u w:val="single"/>
              </w:rPr>
              <w:t>行政コスト計算書の費用として計上</w:t>
            </w:r>
            <w:r w:rsidRPr="00EE2E17">
              <w:rPr>
                <w:rFonts w:ascii="HGSｺﾞｼｯｸM" w:eastAsia="HGSｺﾞｼｯｸM" w:hAnsi="ＭＳ ゴシック" w:hint="eastAsia"/>
                <w:szCs w:val="21"/>
              </w:rPr>
              <w:t>されます。</w:t>
            </w:r>
          </w:p>
          <w:p w14:paraId="6B4AAE10"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2B0492E0" w14:textId="77777777" w:rsidR="00EE2E17" w:rsidRPr="00EE2E17" w:rsidRDefault="00EE2E17" w:rsidP="00DC480B">
            <w:pPr>
              <w:spacing w:line="0" w:lineRule="atLeast"/>
              <w:ind w:leftChars="250" w:left="525"/>
              <w:rPr>
                <w:rFonts w:ascii="HGSｺﾞｼｯｸM" w:eastAsia="HGSｺﾞｼｯｸM" w:hAnsi="ＭＳ ゴシック"/>
                <w:szCs w:val="21"/>
              </w:rPr>
            </w:pPr>
          </w:p>
          <w:p w14:paraId="698366FA" w14:textId="77777777" w:rsidR="00EE2E17" w:rsidRPr="00EE2E17" w:rsidRDefault="00EE2E17" w:rsidP="00DC480B">
            <w:pPr>
              <w:spacing w:line="0" w:lineRule="atLeast"/>
              <w:ind w:left="315" w:hangingChars="150" w:hanging="315"/>
              <w:rPr>
                <w:rFonts w:ascii="HGSｺﾞｼｯｸM" w:eastAsia="HGSｺﾞｼｯｸM" w:hAnsi="ＭＳ ゴシック"/>
                <w:szCs w:val="21"/>
              </w:rPr>
            </w:pPr>
            <w:r w:rsidRPr="00EE2E17">
              <w:rPr>
                <w:rFonts w:ascii="HGSｺﾞｼｯｸM" w:eastAsia="HGSｺﾞｼｯｸM" w:hAnsi="ＭＳ ゴシック"/>
                <w:szCs w:val="21"/>
              </w:rPr>
              <w:t>(</w:t>
            </w:r>
            <w:r w:rsidRPr="00EE2E17">
              <w:rPr>
                <w:rFonts w:ascii="HGSｺﾞｼｯｸM" w:eastAsia="HGSｺﾞｼｯｸM" w:hAnsi="ＭＳ ゴシック" w:hint="eastAsia"/>
                <w:szCs w:val="21"/>
              </w:rPr>
              <w:t>２) 税収や地方交付税、国庫補助金等を除いた歳入のうち、</w:t>
            </w:r>
          </w:p>
          <w:p w14:paraId="71126939" w14:textId="77777777" w:rsidR="00EE2E17" w:rsidRPr="00EE2E17" w:rsidRDefault="00EE2E17" w:rsidP="00DC480B">
            <w:pPr>
              <w:spacing w:line="0" w:lineRule="atLeast"/>
              <w:ind w:leftChars="150" w:left="315"/>
              <w:rPr>
                <w:rFonts w:ascii="HGSｺﾞｼｯｸM" w:eastAsia="HGSｺﾞｼｯｸM" w:hAnsi="ＭＳ ゴシック"/>
                <w:b/>
                <w:szCs w:val="21"/>
              </w:rPr>
            </w:pPr>
            <w:r w:rsidRPr="00EE2E17">
              <w:rPr>
                <w:rFonts w:ascii="HGSｺﾞｼｯｸM" w:eastAsia="HGSｺﾞｼｯｸM" w:hAnsi="ＭＳ ゴシック" w:hint="eastAsia"/>
                <w:b/>
                <w:szCs w:val="21"/>
              </w:rPr>
              <w:t>④資産形成等のための借入</w:t>
            </w:r>
          </w:p>
          <w:p w14:paraId="6A5B98D4" w14:textId="77777777" w:rsidR="00EE2E17" w:rsidRPr="00EE2E17" w:rsidRDefault="00EE2E17" w:rsidP="00DC480B">
            <w:pPr>
              <w:spacing w:line="0" w:lineRule="atLeast"/>
              <w:ind w:leftChars="250" w:left="525"/>
              <w:rPr>
                <w:rFonts w:ascii="HGSｺﾞｼｯｸM" w:eastAsia="HGSｺﾞｼｯｸM" w:hAnsi="ＭＳ ゴシック"/>
                <w:szCs w:val="21"/>
              </w:rPr>
            </w:pPr>
            <w:r w:rsidRPr="00EE2E17">
              <w:rPr>
                <w:rFonts w:ascii="HGSｺﾞｼｯｸM" w:eastAsia="HGSｺﾞｼｯｸM" w:hAnsi="ＭＳ ゴシック" w:hint="eastAsia"/>
                <w:szCs w:val="21"/>
              </w:rPr>
              <w:t>資産形成等を目的に借り入れた地方債は、</w:t>
            </w:r>
            <w:r w:rsidRPr="00EE2E17">
              <w:rPr>
                <w:rFonts w:ascii="HGSｺﾞｼｯｸM" w:eastAsia="HGSｺﾞｼｯｸM" w:hAnsi="ＭＳ ゴシック" w:hint="eastAsia"/>
                <w:szCs w:val="21"/>
                <w:u w:val="single"/>
              </w:rPr>
              <w:t>貸借対照表の負債の部に計上</w:t>
            </w:r>
            <w:r w:rsidRPr="00EE2E17">
              <w:rPr>
                <w:rFonts w:ascii="HGSｺﾞｼｯｸM" w:eastAsia="HGSｺﾞｼｯｸM" w:hAnsi="ＭＳ ゴシック" w:hint="eastAsia"/>
                <w:szCs w:val="21"/>
              </w:rPr>
              <w:t>され、資産の部に新規有償取得として計上された資産と対応する関係となります。</w:t>
            </w:r>
          </w:p>
          <w:p w14:paraId="5702F739" w14:textId="77777777" w:rsidR="00EE2E17" w:rsidRPr="00EE2E17" w:rsidRDefault="00EE2E17" w:rsidP="00DC480B">
            <w:pPr>
              <w:spacing w:line="0" w:lineRule="atLeast"/>
              <w:ind w:left="315" w:hangingChars="150" w:hanging="315"/>
              <w:rPr>
                <w:rFonts w:ascii="HGSｺﾞｼｯｸM" w:eastAsia="HGSｺﾞｼｯｸM" w:hAnsi="ＭＳ ゴシック"/>
                <w:b/>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b/>
                <w:szCs w:val="21"/>
              </w:rPr>
              <w:t>⑤行政サービスの対価としての収入</w:t>
            </w:r>
          </w:p>
          <w:p w14:paraId="27D3295D" w14:textId="77777777" w:rsidR="00EE2E17" w:rsidRPr="005B10D4" w:rsidRDefault="00EE2E17" w:rsidP="00DC480B">
            <w:pPr>
              <w:spacing w:line="0" w:lineRule="atLeast"/>
              <w:ind w:leftChars="250" w:left="525"/>
              <w:rPr>
                <w:rFonts w:ascii="HGSｺﾞｼｯｸM" w:eastAsia="HGSｺﾞｼｯｸM" w:hAnsi="ＭＳ ゴシック"/>
                <w:color w:val="FF0000"/>
                <w:szCs w:val="21"/>
              </w:rPr>
            </w:pPr>
            <w:r w:rsidRPr="00EE2E17">
              <w:rPr>
                <w:rFonts w:ascii="HGSｺﾞｼｯｸM" w:eastAsia="HGSｺﾞｼｯｸM" w:hAnsi="ＭＳ ゴシック" w:hint="eastAsia"/>
                <w:szCs w:val="21"/>
              </w:rPr>
              <w:t>行政サービスの対価として発生した収入（使用料や手数料等）は、</w:t>
            </w:r>
            <w:r w:rsidRPr="00EE2E17">
              <w:rPr>
                <w:rFonts w:ascii="HGSｺﾞｼｯｸM" w:eastAsia="HGSｺﾞｼｯｸM" w:hAnsi="ＭＳ ゴシック" w:hint="eastAsia"/>
                <w:szCs w:val="21"/>
                <w:u w:val="single"/>
              </w:rPr>
              <w:t>行政コスト計算書の収益として計上</w:t>
            </w:r>
            <w:r w:rsidRPr="00EE2E17">
              <w:rPr>
                <w:rFonts w:ascii="HGSｺﾞｼｯｸM" w:eastAsia="HGSｺﾞｼｯｸM" w:hAnsi="ＭＳ ゴシック" w:hint="eastAsia"/>
                <w:szCs w:val="21"/>
              </w:rPr>
              <w:t>されます。</w:t>
            </w:r>
          </w:p>
        </w:tc>
      </w:tr>
    </w:tbl>
    <w:p w14:paraId="774E2304" w14:textId="3862AB91" w:rsidR="00896577" w:rsidRDefault="00896577" w:rsidP="009B2F14">
      <w:pPr>
        <w:widowControl/>
        <w:jc w:val="left"/>
        <w:rPr>
          <w:rFonts w:ascii="HGSｺﾞｼｯｸM" w:eastAsia="HGSｺﾞｼｯｸM" w:hAnsi="ＭＳ ゴシック"/>
          <w:color w:val="FF0000"/>
          <w:sz w:val="26"/>
          <w:szCs w:val="26"/>
        </w:rPr>
      </w:pPr>
    </w:p>
    <w:p w14:paraId="3C5CB144" w14:textId="77777777" w:rsidR="00896577" w:rsidRDefault="00896577">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0548B13C" w14:textId="77777777" w:rsidR="00D06213" w:rsidRPr="00BA52E2" w:rsidRDefault="00D06213" w:rsidP="00C475EC">
      <w:pPr>
        <w:widowControl/>
        <w:spacing w:line="240" w:lineRule="atLeast"/>
        <w:jc w:val="left"/>
        <w:rPr>
          <w:rFonts w:ascii="HGSｺﾞｼｯｸM" w:eastAsia="HGSｺﾞｼｯｸM" w:hAnsi="ＭＳ ゴシック"/>
          <w:noProof/>
          <w:szCs w:val="21"/>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50C3F7E7" w14:textId="13F269CE" w:rsidR="00D06213" w:rsidRPr="00D06213" w:rsidRDefault="00D06213" w:rsidP="00D06213">
      <w:pPr>
        <w:widowControl/>
        <w:ind w:firstLineChars="100" w:firstLine="241"/>
        <w:jc w:val="left"/>
        <w:rPr>
          <w:rFonts w:ascii="HGSｺﾞｼｯｸM" w:eastAsia="HGSｺﾞｼｯｸM" w:hAnsi="ＭＳ ゴシック"/>
          <w:b/>
          <w:sz w:val="24"/>
          <w:szCs w:val="24"/>
        </w:rPr>
      </w:pPr>
      <w:r>
        <w:rPr>
          <w:rFonts w:ascii="HGSｺﾞｼｯｸM" w:eastAsia="HGSｺﾞｼｯｸM" w:hAnsi="ＭＳ ゴシック" w:hint="eastAsia"/>
          <w:b/>
          <w:sz w:val="24"/>
          <w:szCs w:val="24"/>
        </w:rPr>
        <w:t>《参考１：</w:t>
      </w:r>
      <w:r w:rsidRPr="002814C0">
        <w:rPr>
          <w:rFonts w:ascii="HGSｺﾞｼｯｸM" w:eastAsia="HGSｺﾞｼｯｸM" w:hAnsi="ＭＳ ゴシック" w:hint="eastAsia"/>
          <w:b/>
          <w:sz w:val="24"/>
          <w:szCs w:val="24"/>
        </w:rPr>
        <w:t>将来負担比率</w:t>
      </w:r>
      <w:r>
        <w:rPr>
          <w:rFonts w:ascii="HGSｺﾞｼｯｸM" w:eastAsia="HGSｺﾞｼｯｸM" w:hAnsi="ＭＳ ゴシック" w:hint="eastAsia"/>
          <w:b/>
          <w:sz w:val="24"/>
          <w:szCs w:val="24"/>
        </w:rPr>
        <w:t xml:space="preserve">》　</w:t>
      </w:r>
    </w:p>
    <w:p w14:paraId="090A4019" w14:textId="59A9194E" w:rsidR="00D06213" w:rsidRPr="00577081" w:rsidRDefault="00D06213" w:rsidP="004E651E">
      <w:pPr>
        <w:widowControl/>
        <w:spacing w:line="20" w:lineRule="atLeast"/>
        <w:ind w:leftChars="200" w:left="420" w:firstLineChars="100" w:firstLine="210"/>
        <w:jc w:val="left"/>
        <w:rPr>
          <w:rFonts w:ascii="HGSｺﾞｼｯｸM" w:eastAsia="HGSｺﾞｼｯｸM" w:hAnsi="ＭＳ ゴシック"/>
          <w:szCs w:val="21"/>
        </w:rPr>
      </w:pPr>
      <w:r w:rsidRPr="00577081">
        <w:rPr>
          <w:rFonts w:ascii="HGSｺﾞｼｯｸM" w:eastAsia="HGSｺﾞｼｯｸM" w:hAnsi="ＭＳ ゴシック" w:hint="eastAsia"/>
          <w:szCs w:val="21"/>
        </w:rPr>
        <w:t>地方公会計制度における貸借対照表の負債には、元利償還額</w:t>
      </w:r>
      <w:r w:rsidR="00277DF9">
        <w:rPr>
          <w:rFonts w:ascii="HGSｺﾞｼｯｸM" w:eastAsia="HGSｺﾞｼｯｸM" w:hAnsi="ＭＳ ゴシック" w:hint="eastAsia"/>
          <w:szCs w:val="21"/>
        </w:rPr>
        <w:t>の一部又は全部が</w:t>
      </w:r>
      <w:r w:rsidR="003A6A1B">
        <w:rPr>
          <w:rFonts w:ascii="HGSｺﾞｼｯｸM" w:eastAsia="HGSｺﾞｼｯｸM" w:hAnsi="ＭＳ ゴシック" w:hint="eastAsia"/>
          <w:szCs w:val="21"/>
        </w:rPr>
        <w:t>、将来的に地方交付税で措置</w:t>
      </w:r>
      <w:r w:rsidRPr="00577081">
        <w:rPr>
          <w:rFonts w:ascii="HGSｺﾞｼｯｸM" w:eastAsia="HGSｺﾞｼｯｸM" w:hAnsi="ＭＳ ゴシック" w:hint="eastAsia"/>
          <w:szCs w:val="21"/>
        </w:rPr>
        <w:t>されるものが</w:t>
      </w:r>
      <w:r w:rsidR="003A6A1B">
        <w:rPr>
          <w:rFonts w:ascii="HGSｺﾞｼｯｸM" w:eastAsia="HGSｺﾞｼｯｸM" w:hAnsi="ＭＳ ゴシック" w:hint="eastAsia"/>
          <w:szCs w:val="21"/>
        </w:rPr>
        <w:t>あり</w:t>
      </w:r>
      <w:r w:rsidRPr="00577081">
        <w:rPr>
          <w:rFonts w:ascii="HGSｺﾞｼｯｸM" w:eastAsia="HGSｺﾞｼｯｸM" w:hAnsi="ＭＳ ゴシック" w:hint="eastAsia"/>
          <w:szCs w:val="21"/>
        </w:rPr>
        <w:t>ます。</w:t>
      </w:r>
    </w:p>
    <w:p w14:paraId="6949B720" w14:textId="3A4C9CC4" w:rsidR="00D06213" w:rsidRPr="00577081" w:rsidRDefault="003A6A1B" w:rsidP="004E651E">
      <w:pPr>
        <w:widowControl/>
        <w:spacing w:line="20" w:lineRule="atLeast"/>
        <w:ind w:leftChars="200" w:left="420" w:firstLineChars="100" w:firstLine="210"/>
        <w:jc w:val="left"/>
        <w:rPr>
          <w:rFonts w:ascii="HGSｺﾞｼｯｸM" w:eastAsia="HGSｺﾞｼｯｸM" w:hAnsi="ＭＳ ゴシック"/>
          <w:szCs w:val="21"/>
        </w:rPr>
      </w:pPr>
      <w:r>
        <w:rPr>
          <w:rFonts w:ascii="HGSｺﾞｼｯｸM" w:eastAsia="HGSｺﾞｼｯｸM" w:hAnsi="ＭＳ ゴシック" w:hint="eastAsia"/>
          <w:szCs w:val="21"/>
        </w:rPr>
        <w:t>地方公共団体の財政の健全化に関する法律で定められた、</w:t>
      </w:r>
      <w:r w:rsidR="00D06213" w:rsidRPr="00577081">
        <w:rPr>
          <w:rFonts w:ascii="HGSｺﾞｼｯｸM" w:eastAsia="HGSｺﾞｼｯｸM" w:hAnsi="ＭＳ ゴシック" w:hint="eastAsia"/>
          <w:szCs w:val="21"/>
        </w:rPr>
        <w:t>将来的な負担の大きさを測るための指標として、将来負担比率があります。</w:t>
      </w:r>
    </w:p>
    <w:p w14:paraId="4C0341BB" w14:textId="443ED94D" w:rsidR="00D06213" w:rsidRPr="00577081" w:rsidRDefault="00D06213" w:rsidP="004E651E">
      <w:pPr>
        <w:widowControl/>
        <w:spacing w:line="20" w:lineRule="atLeast"/>
        <w:ind w:leftChars="200" w:left="420" w:firstLineChars="100" w:firstLine="210"/>
        <w:jc w:val="left"/>
        <w:rPr>
          <w:rFonts w:ascii="HGSｺﾞｼｯｸM" w:eastAsia="HGSｺﾞｼｯｸM" w:hAnsi="ＭＳ ゴシック"/>
          <w:szCs w:val="21"/>
        </w:rPr>
      </w:pPr>
      <w:r w:rsidRPr="00577081">
        <w:rPr>
          <w:rFonts w:ascii="HGSｺﾞｼｯｸM" w:eastAsia="HGSｺﾞｼｯｸM" w:hAnsi="ＭＳ ゴシック" w:hint="eastAsia"/>
          <w:szCs w:val="21"/>
        </w:rPr>
        <w:t>この指標では、地方債のうち将来的に地方交付税</w:t>
      </w:r>
      <w:r w:rsidR="003A6A1B">
        <w:rPr>
          <w:rFonts w:ascii="HGSｺﾞｼｯｸM" w:eastAsia="HGSｺﾞｼｯｸM" w:hAnsi="ＭＳ ゴシック" w:hint="eastAsia"/>
          <w:szCs w:val="21"/>
        </w:rPr>
        <w:t>で措置</w:t>
      </w:r>
      <w:r w:rsidRPr="00577081">
        <w:rPr>
          <w:rFonts w:ascii="HGSｺﾞｼｯｸM" w:eastAsia="HGSｺﾞｼｯｸM" w:hAnsi="ＭＳ ゴシック" w:hint="eastAsia"/>
          <w:szCs w:val="21"/>
        </w:rPr>
        <w:t>される見込額等を控除して、県の将来的な負担の規模を測ります。地方公会計制度における各種指標と合わせることで、県の財政状況がより理解しやすくなります。</w:t>
      </w:r>
    </w:p>
    <w:p w14:paraId="33FD8D7C" w14:textId="77777777" w:rsidR="00D06213" w:rsidRPr="00F4731E" w:rsidRDefault="00D06213" w:rsidP="00D06213">
      <w:pPr>
        <w:widowControl/>
        <w:spacing w:line="0" w:lineRule="atLeast"/>
        <w:ind w:left="522" w:hangingChars="200" w:hanging="522"/>
        <w:jc w:val="left"/>
        <w:rPr>
          <w:rFonts w:ascii="HGSｺﾞｼｯｸM" w:eastAsia="HGSｺﾞｼｯｸM" w:hAnsi="ＭＳ ゴシック"/>
          <w:b/>
          <w:color w:val="FFFFFF" w:themeColor="background1"/>
          <w:sz w:val="26"/>
          <w:szCs w:val="26"/>
          <w:shd w:val="clear" w:color="auto" w:fill="2E74B5" w:themeFill="accent1" w:themeFillShade="BF"/>
        </w:rPr>
      </w:pPr>
    </w:p>
    <w:p w14:paraId="21298CC4" w14:textId="77777777" w:rsidR="00D06213" w:rsidRPr="00BD0873" w:rsidRDefault="00D06213" w:rsidP="00D06213">
      <w:pPr>
        <w:rPr>
          <w:rFonts w:ascii="HGSｺﾞｼｯｸM" w:eastAsia="HGSｺﾞｼｯｸM" w:hAnsi="ＭＳ ゴシック"/>
          <w:b/>
          <w:sz w:val="22"/>
          <w:szCs w:val="24"/>
        </w:rPr>
      </w:pPr>
      <w:r w:rsidRPr="00BD0873">
        <w:rPr>
          <w:rFonts w:ascii="HGSｺﾞｼｯｸM" w:eastAsia="HGSｺﾞｼｯｸM" w:hAnsi="ＭＳ ゴシック" w:hint="eastAsia"/>
          <w:sz w:val="22"/>
          <w:szCs w:val="24"/>
        </w:rPr>
        <w:t xml:space="preserve">　　　</w:t>
      </w:r>
      <w:r w:rsidRPr="00BD0873">
        <w:rPr>
          <w:rFonts w:ascii="HGSｺﾞｼｯｸM" w:eastAsia="HGSｺﾞｼｯｸM" w:hAnsi="ＭＳ ゴシック" w:hint="eastAsia"/>
          <w:b/>
          <w:sz w:val="22"/>
          <w:szCs w:val="24"/>
        </w:rPr>
        <w:t>算定式：</w:t>
      </w:r>
    </w:p>
    <w:p w14:paraId="5209EFF4" w14:textId="77777777" w:rsidR="00D06213" w:rsidRPr="006904DD" w:rsidRDefault="00D06213" w:rsidP="00D06213">
      <w:pPr>
        <w:jc w:val="right"/>
        <w:rPr>
          <w:rFonts w:ascii="HGSｺﾞｼｯｸM" w:eastAsia="HGSｺﾞｼｯｸM" w:hAnsi="ＭＳ ゴシック"/>
          <w:b/>
          <w:sz w:val="24"/>
          <w:szCs w:val="24"/>
        </w:rPr>
      </w:pPr>
      <w:r w:rsidRPr="00F462EF">
        <w:rPr>
          <w:rFonts w:ascii="HGSｺﾞｼｯｸM" w:eastAsia="HGSｺﾞｼｯｸM" w:hAnsi="ＭＳ ゴシック" w:hint="eastAsia"/>
          <w:noProof/>
          <w:sz w:val="24"/>
          <w:szCs w:val="24"/>
        </w:rPr>
        <w:drawing>
          <wp:inline distT="0" distB="0" distL="0" distR="0" wp14:anchorId="16FEBD79" wp14:editId="45B79955">
            <wp:extent cx="5176549" cy="1080000"/>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76549" cy="1080000"/>
                    </a:xfrm>
                    <a:prstGeom prst="rect">
                      <a:avLst/>
                    </a:prstGeom>
                    <a:noFill/>
                    <a:ln>
                      <a:noFill/>
                    </a:ln>
                  </pic:spPr>
                </pic:pic>
              </a:graphicData>
            </a:graphic>
          </wp:inline>
        </w:drawing>
      </w:r>
    </w:p>
    <w:p w14:paraId="624738AF" w14:textId="147CCBCE" w:rsidR="00D06213" w:rsidRDefault="00D06213" w:rsidP="00D06213">
      <w:pPr>
        <w:spacing w:line="0" w:lineRule="atLeast"/>
        <w:ind w:left="1980" w:hangingChars="1100" w:hanging="1980"/>
        <w:jc w:val="right"/>
        <w:rPr>
          <w:rFonts w:ascii="HGSｺﾞｼｯｸM" w:eastAsia="HGSｺﾞｼｯｸM" w:hAnsi="ＭＳ ゴシック"/>
          <w:sz w:val="18"/>
          <w:szCs w:val="24"/>
        </w:rPr>
      </w:pPr>
      <w:r w:rsidRPr="00BD0873">
        <w:rPr>
          <w:rFonts w:ascii="HGSｺﾞｼｯｸM" w:eastAsia="HGSｺﾞｼｯｸM" w:hAnsi="ＭＳ ゴシック" w:hint="eastAsia"/>
          <w:sz w:val="18"/>
          <w:szCs w:val="24"/>
        </w:rPr>
        <w:t xml:space="preserve">　（※）地方公共団体の、単年度の標準的な一般財源（税収、普通交付税等）の規模を示すもの。</w:t>
      </w:r>
    </w:p>
    <w:p w14:paraId="55087EF7" w14:textId="6F96E348" w:rsidR="00994F5C" w:rsidRDefault="00333A61" w:rsidP="00D06213">
      <w:pPr>
        <w:spacing w:line="0" w:lineRule="atLeast"/>
        <w:ind w:left="2640" w:hangingChars="1100" w:hanging="2640"/>
        <w:jc w:val="right"/>
        <w:rPr>
          <w:rFonts w:ascii="HGSｺﾞｼｯｸM" w:eastAsia="HGSｺﾞｼｯｸM" w:hAnsi="ＭＳ ゴシック"/>
          <w:sz w:val="18"/>
          <w:szCs w:val="24"/>
        </w:rPr>
      </w:pPr>
      <w:r w:rsidRPr="00C06B8F">
        <w:rPr>
          <w:rFonts w:ascii="HGSｺﾞｼｯｸM" w:eastAsia="HGSｺﾞｼｯｸM" w:hAnsi="ＭＳ ゴシック"/>
          <w:noProof/>
          <w:sz w:val="24"/>
          <w:szCs w:val="24"/>
        </w:rPr>
        <mc:AlternateContent>
          <mc:Choice Requires="wps">
            <w:drawing>
              <wp:anchor distT="45720" distB="45720" distL="114300" distR="114300" simplePos="0" relativeHeight="251987968" behindDoc="0" locked="0" layoutInCell="1" allowOverlap="1" wp14:anchorId="170AE490" wp14:editId="0C1AD9EB">
                <wp:simplePos x="0" y="0"/>
                <wp:positionH relativeFrom="margin">
                  <wp:posOffset>227330</wp:posOffset>
                </wp:positionH>
                <wp:positionV relativeFrom="paragraph">
                  <wp:posOffset>3007360</wp:posOffset>
                </wp:positionV>
                <wp:extent cx="5543550" cy="1224000"/>
                <wp:effectExtent l="0" t="0" r="19050" b="14605"/>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224000"/>
                        </a:xfrm>
                        <a:prstGeom prst="rect">
                          <a:avLst/>
                        </a:prstGeom>
                        <a:solidFill>
                          <a:srgbClr val="FFFFFF"/>
                        </a:solidFill>
                        <a:ln w="9525">
                          <a:solidFill>
                            <a:srgbClr val="000000"/>
                          </a:solidFill>
                          <a:miter lim="800000"/>
                          <a:headEnd/>
                          <a:tailEnd/>
                        </a:ln>
                      </wps:spPr>
                      <wps:txbx>
                        <w:txbxContent>
                          <w:p w14:paraId="18DFC158" w14:textId="77777777" w:rsidR="00B81FCA" w:rsidRDefault="00B81FCA"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統一的な</w:t>
                            </w:r>
                            <w:r>
                              <w:rPr>
                                <w:rFonts w:ascii="HGSｺﾞｼｯｸM" w:eastAsia="HGSｺﾞｼｯｸM" w:hAnsi="ＭＳ ゴシック"/>
                                <w:szCs w:val="24"/>
                              </w:rPr>
                              <w:t>基準における地方債</w:t>
                            </w:r>
                            <w:r>
                              <w:rPr>
                                <w:rFonts w:ascii="HGSｺﾞｼｯｸM" w:eastAsia="HGSｺﾞｼｯｸM" w:hAnsi="ＭＳ ゴシック" w:hint="eastAsia"/>
                                <w:szCs w:val="24"/>
                              </w:rPr>
                              <w:t>残高</w:t>
                            </w:r>
                            <w:r>
                              <w:rPr>
                                <w:rFonts w:ascii="HGSｺﾞｼｯｸM" w:eastAsia="HGSｺﾞｼｯｸM" w:hAnsi="ＭＳ ゴシック"/>
                                <w:szCs w:val="24"/>
                              </w:rPr>
                              <w:t>には、</w:t>
                            </w:r>
                            <w:r>
                              <w:rPr>
                                <w:rFonts w:ascii="HGSｺﾞｼｯｸM" w:eastAsia="HGSｺﾞｼｯｸM" w:hAnsi="ＭＳ ゴシック" w:hint="eastAsia"/>
                                <w:szCs w:val="24"/>
                              </w:rPr>
                              <w:t>将来的な</w:t>
                            </w:r>
                            <w:r>
                              <w:rPr>
                                <w:rFonts w:ascii="HGSｺﾞｼｯｸM" w:eastAsia="HGSｺﾞｼｯｸM" w:hAnsi="ＭＳ ゴシック"/>
                                <w:szCs w:val="24"/>
                              </w:rPr>
                              <w:t>交付税措置が反映されていません。これを将来負担比率で</w:t>
                            </w:r>
                            <w:r>
                              <w:rPr>
                                <w:rFonts w:ascii="HGSｺﾞｼｯｸM" w:eastAsia="HGSｺﾞｼｯｸM" w:hAnsi="ＭＳ ゴシック" w:hint="eastAsia"/>
                                <w:szCs w:val="24"/>
                              </w:rPr>
                              <w:t>表した場合</w:t>
                            </w:r>
                            <w:r>
                              <w:rPr>
                                <w:rFonts w:ascii="HGSｺﾞｼｯｸM" w:eastAsia="HGSｺﾞｼｯｸM" w:hAnsi="ＭＳ ゴシック"/>
                                <w:szCs w:val="24"/>
                              </w:rPr>
                              <w:t>、早期健全化基準に近い比率となります</w:t>
                            </w:r>
                            <w:r w:rsidRPr="003F5972">
                              <w:rPr>
                                <w:rFonts w:ascii="HGSｺﾞｼｯｸM" w:eastAsia="HGSｺﾞｼｯｸM" w:hAnsi="ＭＳ ゴシック" w:hint="eastAsia"/>
                                <w:szCs w:val="24"/>
                              </w:rPr>
                              <w:t>（</w:t>
                            </w:r>
                            <w:r w:rsidRPr="003F5972">
                              <w:rPr>
                                <w:rFonts w:ascii="HGSｺﾞｼｯｸM" w:eastAsia="HGSｺﾞｼｯｸM" w:hAnsi="ＭＳ ゴシック"/>
                                <w:szCs w:val="24"/>
                              </w:rPr>
                              <w:t>緑点線）</w:t>
                            </w:r>
                            <w:r>
                              <w:rPr>
                                <w:rFonts w:ascii="HGSｺﾞｼｯｸM" w:eastAsia="HGSｺﾞｼｯｸM" w:hAnsi="ＭＳ ゴシック"/>
                                <w:szCs w:val="24"/>
                              </w:rPr>
                              <w:t>。</w:t>
                            </w:r>
                          </w:p>
                          <w:p w14:paraId="5B090D1B" w14:textId="77777777" w:rsidR="00B81FCA" w:rsidRPr="00262FC3" w:rsidRDefault="00B81FCA"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一方</w:t>
                            </w:r>
                            <w:r>
                              <w:rPr>
                                <w:rFonts w:ascii="HGSｺﾞｼｯｸM" w:eastAsia="HGSｺﾞｼｯｸM" w:hAnsi="ＭＳ ゴシック"/>
                                <w:szCs w:val="24"/>
                              </w:rPr>
                              <w:t>、交付税措置を反映した公表数値</w:t>
                            </w:r>
                            <w:r>
                              <w:rPr>
                                <w:rFonts w:ascii="HGSｺﾞｼｯｸM" w:eastAsia="HGSｺﾞｼｯｸM" w:hAnsi="ＭＳ ゴシック" w:hint="eastAsia"/>
                                <w:szCs w:val="24"/>
                              </w:rPr>
                              <w:t>（いわゆる</w:t>
                            </w:r>
                            <w:r>
                              <w:rPr>
                                <w:rFonts w:ascii="HGSｺﾞｼｯｸM" w:eastAsia="HGSｺﾞｼｯｸM" w:hAnsi="ＭＳ ゴシック"/>
                                <w:szCs w:val="24"/>
                              </w:rPr>
                              <w:t>将来負担比率</w:t>
                            </w:r>
                            <w:r>
                              <w:rPr>
                                <w:rFonts w:ascii="HGSｺﾞｼｯｸM" w:eastAsia="HGSｺﾞｼｯｸM" w:hAnsi="ＭＳ ゴシック" w:hint="eastAsia"/>
                                <w:szCs w:val="24"/>
                              </w:rPr>
                              <w:t>）は</w:t>
                            </w:r>
                            <w:r>
                              <w:rPr>
                                <w:rFonts w:ascii="HGSｺﾞｼｯｸM" w:eastAsia="HGSｺﾞｼｯｸM" w:hAnsi="ＭＳ ゴシック"/>
                                <w:szCs w:val="24"/>
                              </w:rPr>
                              <w:t>、</w:t>
                            </w:r>
                            <w:r>
                              <w:rPr>
                                <w:rFonts w:ascii="HGSｺﾞｼｯｸM" w:eastAsia="HGSｺﾞｼｯｸM" w:hAnsi="ＭＳ ゴシック" w:hint="eastAsia"/>
                                <w:szCs w:val="24"/>
                              </w:rPr>
                              <w:t>早期健全化基準を大きく下回っており（青</w:t>
                            </w:r>
                            <w:r>
                              <w:rPr>
                                <w:rFonts w:ascii="HGSｺﾞｼｯｸM" w:eastAsia="HGSｺﾞｼｯｸM" w:hAnsi="ＭＳ ゴシック"/>
                                <w:szCs w:val="24"/>
                              </w:rPr>
                              <w:t>実線</w:t>
                            </w:r>
                            <w:r>
                              <w:rPr>
                                <w:rFonts w:ascii="HGSｺﾞｼｯｸM" w:eastAsia="HGSｺﾞｼｯｸM" w:hAnsi="ＭＳ ゴシック" w:hint="eastAsia"/>
                                <w:szCs w:val="24"/>
                              </w:rPr>
                              <w:t>）</w:t>
                            </w:r>
                            <w:r>
                              <w:rPr>
                                <w:rFonts w:ascii="HGSｺﾞｼｯｸM" w:eastAsia="HGSｺﾞｼｯｸM" w:hAnsi="ＭＳ ゴシック"/>
                                <w:szCs w:val="24"/>
                              </w:rPr>
                              <w:t>、</w:t>
                            </w:r>
                            <w:r>
                              <w:rPr>
                                <w:rFonts w:ascii="HGSｺﾞｼｯｸM" w:eastAsia="HGSｺﾞｼｯｸM" w:hAnsi="ＭＳ ゴシック" w:hint="eastAsia"/>
                                <w:szCs w:val="24"/>
                              </w:rPr>
                              <w:t>地方</w:t>
                            </w:r>
                            <w:r>
                              <w:rPr>
                                <w:rFonts w:ascii="HGSｺﾞｼｯｸM" w:eastAsia="HGSｺﾞｼｯｸM" w:hAnsi="ＭＳ ゴシック"/>
                                <w:szCs w:val="24"/>
                              </w:rPr>
                              <w:t>債</w:t>
                            </w:r>
                            <w:r>
                              <w:rPr>
                                <w:rFonts w:ascii="HGSｺﾞｼｯｸM" w:eastAsia="HGSｺﾞｼｯｸM" w:hAnsi="ＭＳ ゴシック" w:hint="eastAsia"/>
                                <w:szCs w:val="24"/>
                              </w:rPr>
                              <w:t>残高</w:t>
                            </w:r>
                            <w:r>
                              <w:rPr>
                                <w:rFonts w:ascii="HGSｺﾞｼｯｸM" w:eastAsia="HGSｺﾞｼｯｸM" w:hAnsi="ＭＳ ゴシック"/>
                                <w:szCs w:val="24"/>
                              </w:rPr>
                              <w:t>のうち、県が</w:t>
                            </w:r>
                            <w:r>
                              <w:rPr>
                                <w:rFonts w:ascii="HGSｺﾞｼｯｸM" w:eastAsia="HGSｺﾞｼｯｸM" w:hAnsi="ＭＳ ゴシック" w:hint="eastAsia"/>
                                <w:szCs w:val="24"/>
                              </w:rPr>
                              <w:t>実際に負担する額は</w:t>
                            </w:r>
                            <w:r>
                              <w:rPr>
                                <w:rFonts w:ascii="HGSｺﾞｼｯｸM" w:eastAsia="HGSｺﾞｼｯｸM" w:hAnsi="ＭＳ ゴシック"/>
                                <w:szCs w:val="24"/>
                              </w:rPr>
                              <w:t>限定的である</w:t>
                            </w:r>
                            <w:r>
                              <w:rPr>
                                <w:rFonts w:ascii="HGSｺﾞｼｯｸM" w:eastAsia="HGSｺﾞｼｯｸM" w:hAnsi="ＭＳ ゴシック" w:hint="eastAsia"/>
                                <w:szCs w:val="24"/>
                              </w:rPr>
                              <w:t>ことを</w:t>
                            </w:r>
                            <w:r>
                              <w:rPr>
                                <w:rFonts w:ascii="HGSｺﾞｼｯｸM" w:eastAsia="HGSｺﾞｼｯｸM" w:hAnsi="ＭＳ ゴシック"/>
                                <w:szCs w:val="24"/>
                              </w:rPr>
                              <w:t>示しています。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AE490" id="_x0000_s1081" type="#_x0000_t202" style="position:absolute;left:0;text-align:left;margin-left:17.9pt;margin-top:236.8pt;width:436.5pt;height:96.4pt;z-index:25198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">
                <v:textbox>
                  <w:txbxContent>
                    <w:p w14:paraId="18DFC158" w14:textId="77777777" w:rsidR="00B81FCA" w:rsidRDefault="00B81FCA"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統一的な</w:t>
                      </w:r>
                      <w:r>
                        <w:rPr>
                          <w:rFonts w:ascii="HGSｺﾞｼｯｸM" w:eastAsia="HGSｺﾞｼｯｸM" w:hAnsi="ＭＳ ゴシック"/>
                          <w:szCs w:val="24"/>
                        </w:rPr>
                        <w:t>基準における地方債</w:t>
                      </w:r>
                      <w:r>
                        <w:rPr>
                          <w:rFonts w:ascii="HGSｺﾞｼｯｸM" w:eastAsia="HGSｺﾞｼｯｸM" w:hAnsi="ＭＳ ゴシック" w:hint="eastAsia"/>
                          <w:szCs w:val="24"/>
                        </w:rPr>
                        <w:t>残高</w:t>
                      </w:r>
                      <w:r>
                        <w:rPr>
                          <w:rFonts w:ascii="HGSｺﾞｼｯｸM" w:eastAsia="HGSｺﾞｼｯｸM" w:hAnsi="ＭＳ ゴシック"/>
                          <w:szCs w:val="24"/>
                        </w:rPr>
                        <w:t>には、</w:t>
                      </w:r>
                      <w:r>
                        <w:rPr>
                          <w:rFonts w:ascii="HGSｺﾞｼｯｸM" w:eastAsia="HGSｺﾞｼｯｸM" w:hAnsi="ＭＳ ゴシック" w:hint="eastAsia"/>
                          <w:szCs w:val="24"/>
                        </w:rPr>
                        <w:t>将来的な</w:t>
                      </w:r>
                      <w:r>
                        <w:rPr>
                          <w:rFonts w:ascii="HGSｺﾞｼｯｸM" w:eastAsia="HGSｺﾞｼｯｸM" w:hAnsi="ＭＳ ゴシック"/>
                          <w:szCs w:val="24"/>
                        </w:rPr>
                        <w:t>交付税措置が反映されていません。これを将来負担比率で</w:t>
                      </w:r>
                      <w:r>
                        <w:rPr>
                          <w:rFonts w:ascii="HGSｺﾞｼｯｸM" w:eastAsia="HGSｺﾞｼｯｸM" w:hAnsi="ＭＳ ゴシック" w:hint="eastAsia"/>
                          <w:szCs w:val="24"/>
                        </w:rPr>
                        <w:t>表した場合</w:t>
                      </w:r>
                      <w:r>
                        <w:rPr>
                          <w:rFonts w:ascii="HGSｺﾞｼｯｸM" w:eastAsia="HGSｺﾞｼｯｸM" w:hAnsi="ＭＳ ゴシック"/>
                          <w:szCs w:val="24"/>
                        </w:rPr>
                        <w:t>、早期健全化基準に近い比率となります</w:t>
                      </w:r>
                      <w:r w:rsidRPr="003F5972">
                        <w:rPr>
                          <w:rFonts w:ascii="HGSｺﾞｼｯｸM" w:eastAsia="HGSｺﾞｼｯｸM" w:hAnsi="ＭＳ ゴシック" w:hint="eastAsia"/>
                          <w:szCs w:val="24"/>
                        </w:rPr>
                        <w:t>（</w:t>
                      </w:r>
                      <w:r w:rsidRPr="003F5972">
                        <w:rPr>
                          <w:rFonts w:ascii="HGSｺﾞｼｯｸM" w:eastAsia="HGSｺﾞｼｯｸM" w:hAnsi="ＭＳ ゴシック"/>
                          <w:szCs w:val="24"/>
                        </w:rPr>
                        <w:t>緑点線）</w:t>
                      </w:r>
                      <w:r>
                        <w:rPr>
                          <w:rFonts w:ascii="HGSｺﾞｼｯｸM" w:eastAsia="HGSｺﾞｼｯｸM" w:hAnsi="ＭＳ ゴシック"/>
                          <w:szCs w:val="24"/>
                        </w:rPr>
                        <w:t>。</w:t>
                      </w:r>
                    </w:p>
                    <w:p w14:paraId="5B090D1B" w14:textId="77777777" w:rsidR="00B81FCA" w:rsidRPr="00262FC3" w:rsidRDefault="00B81FCA" w:rsidP="00D06213">
                      <w:pPr>
                        <w:ind w:firstLineChars="100" w:firstLine="210"/>
                        <w:rPr>
                          <w:rFonts w:ascii="HGSｺﾞｼｯｸM" w:eastAsia="HGSｺﾞｼｯｸM" w:hAnsi="ＭＳ ゴシック"/>
                          <w:szCs w:val="24"/>
                        </w:rPr>
                      </w:pPr>
                      <w:r>
                        <w:rPr>
                          <w:rFonts w:ascii="HGSｺﾞｼｯｸM" w:eastAsia="HGSｺﾞｼｯｸM" w:hAnsi="ＭＳ ゴシック" w:hint="eastAsia"/>
                          <w:szCs w:val="24"/>
                        </w:rPr>
                        <w:t>一方</w:t>
                      </w:r>
                      <w:r>
                        <w:rPr>
                          <w:rFonts w:ascii="HGSｺﾞｼｯｸM" w:eastAsia="HGSｺﾞｼｯｸM" w:hAnsi="ＭＳ ゴシック"/>
                          <w:szCs w:val="24"/>
                        </w:rPr>
                        <w:t>、交付税措置を反映した公表数値</w:t>
                      </w:r>
                      <w:r>
                        <w:rPr>
                          <w:rFonts w:ascii="HGSｺﾞｼｯｸM" w:eastAsia="HGSｺﾞｼｯｸM" w:hAnsi="ＭＳ ゴシック" w:hint="eastAsia"/>
                          <w:szCs w:val="24"/>
                        </w:rPr>
                        <w:t>（いわゆる</w:t>
                      </w:r>
                      <w:r>
                        <w:rPr>
                          <w:rFonts w:ascii="HGSｺﾞｼｯｸM" w:eastAsia="HGSｺﾞｼｯｸM" w:hAnsi="ＭＳ ゴシック"/>
                          <w:szCs w:val="24"/>
                        </w:rPr>
                        <w:t>将来負担比率</w:t>
                      </w:r>
                      <w:r>
                        <w:rPr>
                          <w:rFonts w:ascii="HGSｺﾞｼｯｸM" w:eastAsia="HGSｺﾞｼｯｸM" w:hAnsi="ＭＳ ゴシック" w:hint="eastAsia"/>
                          <w:szCs w:val="24"/>
                        </w:rPr>
                        <w:t>）は</w:t>
                      </w:r>
                      <w:r>
                        <w:rPr>
                          <w:rFonts w:ascii="HGSｺﾞｼｯｸM" w:eastAsia="HGSｺﾞｼｯｸM" w:hAnsi="ＭＳ ゴシック"/>
                          <w:szCs w:val="24"/>
                        </w:rPr>
                        <w:t>、</w:t>
                      </w:r>
                      <w:r>
                        <w:rPr>
                          <w:rFonts w:ascii="HGSｺﾞｼｯｸM" w:eastAsia="HGSｺﾞｼｯｸM" w:hAnsi="ＭＳ ゴシック" w:hint="eastAsia"/>
                          <w:szCs w:val="24"/>
                        </w:rPr>
                        <w:t>早期健全化基準を大きく下回っており（青</w:t>
                      </w:r>
                      <w:r>
                        <w:rPr>
                          <w:rFonts w:ascii="HGSｺﾞｼｯｸM" w:eastAsia="HGSｺﾞｼｯｸM" w:hAnsi="ＭＳ ゴシック"/>
                          <w:szCs w:val="24"/>
                        </w:rPr>
                        <w:t>実線</w:t>
                      </w:r>
                      <w:r>
                        <w:rPr>
                          <w:rFonts w:ascii="HGSｺﾞｼｯｸM" w:eastAsia="HGSｺﾞｼｯｸM" w:hAnsi="ＭＳ ゴシック" w:hint="eastAsia"/>
                          <w:szCs w:val="24"/>
                        </w:rPr>
                        <w:t>）</w:t>
                      </w:r>
                      <w:r>
                        <w:rPr>
                          <w:rFonts w:ascii="HGSｺﾞｼｯｸM" w:eastAsia="HGSｺﾞｼｯｸM" w:hAnsi="ＭＳ ゴシック"/>
                          <w:szCs w:val="24"/>
                        </w:rPr>
                        <w:t>、</w:t>
                      </w:r>
                      <w:r>
                        <w:rPr>
                          <w:rFonts w:ascii="HGSｺﾞｼｯｸM" w:eastAsia="HGSｺﾞｼｯｸM" w:hAnsi="ＭＳ ゴシック" w:hint="eastAsia"/>
                          <w:szCs w:val="24"/>
                        </w:rPr>
                        <w:t>地方</w:t>
                      </w:r>
                      <w:r>
                        <w:rPr>
                          <w:rFonts w:ascii="HGSｺﾞｼｯｸM" w:eastAsia="HGSｺﾞｼｯｸM" w:hAnsi="ＭＳ ゴシック"/>
                          <w:szCs w:val="24"/>
                        </w:rPr>
                        <w:t>債</w:t>
                      </w:r>
                      <w:r>
                        <w:rPr>
                          <w:rFonts w:ascii="HGSｺﾞｼｯｸM" w:eastAsia="HGSｺﾞｼｯｸM" w:hAnsi="ＭＳ ゴシック" w:hint="eastAsia"/>
                          <w:szCs w:val="24"/>
                        </w:rPr>
                        <w:t>残高</w:t>
                      </w:r>
                      <w:r>
                        <w:rPr>
                          <w:rFonts w:ascii="HGSｺﾞｼｯｸM" w:eastAsia="HGSｺﾞｼｯｸM" w:hAnsi="ＭＳ ゴシック"/>
                          <w:szCs w:val="24"/>
                        </w:rPr>
                        <w:t>のうち、県が</w:t>
                      </w:r>
                      <w:r>
                        <w:rPr>
                          <w:rFonts w:ascii="HGSｺﾞｼｯｸM" w:eastAsia="HGSｺﾞｼｯｸM" w:hAnsi="ＭＳ ゴシック" w:hint="eastAsia"/>
                          <w:szCs w:val="24"/>
                        </w:rPr>
                        <w:t>実際に負担する額は</w:t>
                      </w:r>
                      <w:r>
                        <w:rPr>
                          <w:rFonts w:ascii="HGSｺﾞｼｯｸM" w:eastAsia="HGSｺﾞｼｯｸM" w:hAnsi="ＭＳ ゴシック"/>
                          <w:szCs w:val="24"/>
                        </w:rPr>
                        <w:t>限定的である</w:t>
                      </w:r>
                      <w:r>
                        <w:rPr>
                          <w:rFonts w:ascii="HGSｺﾞｼｯｸM" w:eastAsia="HGSｺﾞｼｯｸM" w:hAnsi="ＭＳ ゴシック" w:hint="eastAsia"/>
                          <w:szCs w:val="24"/>
                        </w:rPr>
                        <w:t>ことを</w:t>
                      </w:r>
                      <w:r>
                        <w:rPr>
                          <w:rFonts w:ascii="HGSｺﾞｼｯｸM" w:eastAsia="HGSｺﾞｼｯｸM" w:hAnsi="ＭＳ ゴシック"/>
                          <w:szCs w:val="24"/>
                        </w:rPr>
                        <w:t>示しています。</w:t>
                      </w:r>
                    </w:p>
                  </w:txbxContent>
                </v:textbox>
                <w10:wrap type="square" anchorx="margin"/>
              </v:shape>
            </w:pict>
          </mc:Fallback>
        </mc:AlternateContent>
      </w:r>
      <w:r w:rsidRPr="00994F5C">
        <w:rPr>
          <w:rFonts w:ascii="HGSｺﾞｼｯｸM" w:eastAsia="HGSｺﾞｼｯｸM" w:hAnsi="ＭＳ ゴシック"/>
          <w:noProof/>
          <w:sz w:val="18"/>
          <w:szCs w:val="24"/>
        </w:rPr>
        <w:drawing>
          <wp:anchor distT="0" distB="0" distL="114300" distR="114300" simplePos="0" relativeHeight="252020736" behindDoc="0" locked="0" layoutInCell="1" allowOverlap="1" wp14:anchorId="769BDEF2" wp14:editId="2E2921B2">
            <wp:simplePos x="0" y="0"/>
            <wp:positionH relativeFrom="column">
              <wp:posOffset>-1270</wp:posOffset>
            </wp:positionH>
            <wp:positionV relativeFrom="paragraph">
              <wp:posOffset>276860</wp:posOffset>
            </wp:positionV>
            <wp:extent cx="5976620" cy="2526030"/>
            <wp:effectExtent l="0" t="0" r="5080" b="7620"/>
            <wp:wrapThrough wrapText="bothSides">
              <wp:wrapPolygon edited="0">
                <wp:start x="0" y="0"/>
                <wp:lineTo x="0" y="21502"/>
                <wp:lineTo x="21550" y="21502"/>
                <wp:lineTo x="21550" y="0"/>
                <wp:lineTo x="0" y="0"/>
              </wp:wrapPolygon>
            </wp:wrapThrough>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6620" cy="252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22872" w14:textId="0C81EE12" w:rsidR="00D06213" w:rsidRPr="00BD0873" w:rsidRDefault="00D06213" w:rsidP="00D06213">
      <w:pPr>
        <w:spacing w:line="0" w:lineRule="atLeast"/>
        <w:ind w:right="720"/>
        <w:rPr>
          <w:rFonts w:ascii="HGSｺﾞｼｯｸM" w:eastAsia="HGSｺﾞｼｯｸM" w:hAnsi="ＭＳ ゴシック"/>
          <w:sz w:val="18"/>
          <w:szCs w:val="24"/>
        </w:rPr>
      </w:pPr>
    </w:p>
    <w:p w14:paraId="52E42580" w14:textId="2753DE0B" w:rsidR="00D06213" w:rsidRPr="002E0653" w:rsidRDefault="0040543A" w:rsidP="002E0653">
      <w:pPr>
        <w:wordWrap w:val="0"/>
        <w:ind w:firstLineChars="100" w:firstLine="240"/>
        <w:jc w:val="right"/>
        <w:rPr>
          <w:rFonts w:ascii="HGSｺﾞｼｯｸM" w:eastAsia="HGSｺﾞｼｯｸM" w:hAnsi="ＭＳ ゴシック"/>
          <w:sz w:val="24"/>
          <w:szCs w:val="24"/>
        </w:rPr>
      </w:pPr>
      <w:r w:rsidRPr="0040543A">
        <w:rPr>
          <w:rFonts w:ascii="HGSｺﾞｼｯｸM" w:eastAsia="HGSｺﾞｼｯｸM" w:hAnsi="ＭＳ ゴシック"/>
          <w:sz w:val="24"/>
          <w:szCs w:val="24"/>
        </w:rPr>
        <w:t xml:space="preserve"> </w:t>
      </w:r>
      <w:r w:rsidR="00D06213">
        <w:rPr>
          <w:rFonts w:ascii="HGSｺﾞｼｯｸM" w:eastAsia="HGSｺﾞｼｯｸM" w:hAnsi="ＭＳ ゴシック" w:hint="eastAsia"/>
          <w:sz w:val="24"/>
          <w:szCs w:val="24"/>
        </w:rPr>
        <w:t xml:space="preserve">　</w:t>
      </w:r>
    </w:p>
    <w:p w14:paraId="23FE434F" w14:textId="2F766E0B" w:rsidR="00D06213" w:rsidRPr="009E6D27" w:rsidRDefault="00D06213" w:rsidP="00D06213">
      <w:pPr>
        <w:rPr>
          <w:rFonts w:ascii="HGSｺﾞｼｯｸM" w:eastAsia="HGSｺﾞｼｯｸM" w:hAnsi="ＭＳ ゴシック"/>
          <w:sz w:val="28"/>
          <w:szCs w:val="24"/>
          <w:u w:val="single"/>
        </w:rPr>
      </w:pPr>
      <w:r>
        <w:rPr>
          <w:rFonts w:ascii="HGSｺﾞｼｯｸM" w:eastAsia="HGSｺﾞｼｯｸM" w:hAnsi="ＭＳ 明朝" w:cs="ＭＳ 明朝" w:hint="eastAsia"/>
          <w:sz w:val="28"/>
          <w:szCs w:val="24"/>
          <w:u w:val="single"/>
        </w:rPr>
        <w:t>Ⅱ</w:t>
      </w:r>
      <w:r w:rsidRPr="00794E38">
        <w:rPr>
          <w:rFonts w:ascii="HGSｺﾞｼｯｸM" w:eastAsia="HGSｺﾞｼｯｸM" w:hAnsi="ＭＳ 明朝" w:cs="ＭＳ 明朝" w:hint="eastAsia"/>
          <w:sz w:val="28"/>
          <w:szCs w:val="24"/>
          <w:u w:val="single"/>
        </w:rPr>
        <w:t xml:space="preserve">　一般会計等財務書類の概要</w:t>
      </w:r>
      <w:r>
        <w:rPr>
          <w:rFonts w:ascii="HGSｺﾞｼｯｸM" w:eastAsia="HGSｺﾞｼｯｸM" w:hAnsi="ＭＳ 明朝" w:cs="ＭＳ 明朝" w:hint="eastAsia"/>
          <w:sz w:val="28"/>
          <w:szCs w:val="24"/>
          <w:u w:val="single"/>
        </w:rPr>
        <w:t xml:space="preserve">　　　　　　　　　　　　　　　　　　　　</w:t>
      </w:r>
    </w:p>
    <w:p w14:paraId="6C6902E4" w14:textId="7D5F5872" w:rsidR="00D06213" w:rsidRPr="00D06213" w:rsidRDefault="00D06213" w:rsidP="00D06213">
      <w:pPr>
        <w:widowControl/>
        <w:spacing w:line="0" w:lineRule="atLeast"/>
        <w:ind w:firstLineChars="100" w:firstLine="241"/>
        <w:jc w:val="left"/>
        <w:rPr>
          <w:rFonts w:ascii="HGSｺﾞｼｯｸM" w:eastAsia="HGSｺﾞｼｯｸM" w:hAnsi="ＭＳ ゴシック"/>
          <w:b/>
          <w:sz w:val="24"/>
          <w:szCs w:val="24"/>
        </w:rPr>
      </w:pPr>
      <w:r>
        <w:rPr>
          <w:rFonts w:ascii="HGSｺﾞｼｯｸM" w:eastAsia="HGSｺﾞｼｯｸM" w:hAnsi="ＭＳ ゴシック" w:hint="eastAsia"/>
          <w:b/>
          <w:sz w:val="24"/>
          <w:szCs w:val="24"/>
        </w:rPr>
        <w:t>《参考２</w:t>
      </w:r>
      <w:r w:rsidRPr="00D06213">
        <w:rPr>
          <w:rFonts w:ascii="HGSｺﾞｼｯｸM" w:eastAsia="HGSｺﾞｼｯｸM" w:hAnsi="ＭＳ ゴシック" w:hint="eastAsia"/>
          <w:b/>
          <w:sz w:val="24"/>
          <w:szCs w:val="24"/>
        </w:rPr>
        <w:t xml:space="preserve">：財政力指数》　</w:t>
      </w:r>
    </w:p>
    <w:p w14:paraId="13A0D2D3" w14:textId="0D15380A" w:rsidR="00D06213" w:rsidRPr="00C43AF4" w:rsidRDefault="00D06213" w:rsidP="004E651E">
      <w:pPr>
        <w:widowControl/>
        <w:spacing w:line="20" w:lineRule="atLeast"/>
        <w:ind w:left="420" w:hangingChars="200" w:hanging="420"/>
        <w:jc w:val="left"/>
        <w:rPr>
          <w:rFonts w:ascii="HGSｺﾞｼｯｸM" w:eastAsia="HGSｺﾞｼｯｸM" w:hAnsi="ＭＳ ゴシック"/>
          <w:szCs w:val="24"/>
        </w:rPr>
      </w:pPr>
      <w:r w:rsidRPr="00EE2E17">
        <w:rPr>
          <w:rFonts w:ascii="HGSｺﾞｼｯｸM" w:eastAsia="HGSｺﾞｼｯｸM" w:hAnsi="ＭＳ ゴシック" w:hint="eastAsia"/>
          <w:szCs w:val="24"/>
        </w:rPr>
        <w:t xml:space="preserve">　　　従来の官庁会計を活用して財政基盤の強さを測る決算統計に基づく指標として、財政力</w:t>
      </w:r>
      <w:r w:rsidRPr="00C43AF4">
        <w:rPr>
          <w:rFonts w:ascii="HGSｺﾞｼｯｸM" w:eastAsia="HGSｺﾞｼｯｸM" w:hAnsi="ＭＳ ゴシック" w:hint="eastAsia"/>
          <w:szCs w:val="24"/>
        </w:rPr>
        <w:t>指数があります。</w:t>
      </w:r>
    </w:p>
    <w:p w14:paraId="1BC4B502" w14:textId="191D5980" w:rsidR="00D06213" w:rsidRDefault="00D06213" w:rsidP="004E651E">
      <w:pPr>
        <w:widowControl/>
        <w:spacing w:line="20" w:lineRule="atLeast"/>
        <w:ind w:leftChars="200" w:left="420" w:firstLineChars="100" w:firstLine="210"/>
        <w:jc w:val="left"/>
        <w:rPr>
          <w:rFonts w:ascii="HGSｺﾞｼｯｸM" w:eastAsia="HGSｺﾞｼｯｸM" w:hAnsi="ＭＳ ゴシック"/>
          <w:szCs w:val="24"/>
        </w:rPr>
      </w:pPr>
      <w:r w:rsidRPr="00C43AF4">
        <w:rPr>
          <w:rFonts w:ascii="HGSｺﾞｼｯｸM" w:eastAsia="HGSｺﾞｼｯｸM" w:hAnsi="ＭＳ ゴシック" w:hint="eastAsia"/>
          <w:szCs w:val="24"/>
        </w:rPr>
        <w:t>標準的な行政を行うための経費（基準財政需要額）が、</w:t>
      </w:r>
      <w:r>
        <w:rPr>
          <w:rFonts w:ascii="HGSｺﾞｼｯｸM" w:eastAsia="HGSｺﾞｼｯｸM" w:hAnsi="ＭＳ ゴシック" w:hint="eastAsia"/>
          <w:szCs w:val="24"/>
        </w:rPr>
        <w:t>地方交付税などを除いた、</w:t>
      </w:r>
      <w:r w:rsidR="0036734D">
        <w:rPr>
          <w:rFonts w:ascii="HGSｺﾞｼｯｸM" w:eastAsia="HGSｺﾞｼｯｸM" w:hAnsi="ＭＳ ゴシック" w:hint="eastAsia"/>
          <w:szCs w:val="24"/>
        </w:rPr>
        <w:t>県が自主的に徴収する収入（基準財政収入額）でどれだけまかな</w:t>
      </w:r>
      <w:r w:rsidRPr="00C43AF4">
        <w:rPr>
          <w:rFonts w:ascii="HGSｺﾞｼｯｸM" w:eastAsia="HGSｺﾞｼｯｸM" w:hAnsi="ＭＳ ゴシック" w:hint="eastAsia"/>
          <w:szCs w:val="24"/>
        </w:rPr>
        <w:t>われているかを測るもので、この値が大きいほど、その団体の財政基盤が強いことを示します。</w:t>
      </w:r>
    </w:p>
    <w:p w14:paraId="6460C4B9" w14:textId="77777777" w:rsidR="00D06213" w:rsidRPr="006C5430" w:rsidRDefault="00D06213" w:rsidP="004E651E">
      <w:pPr>
        <w:widowControl/>
        <w:spacing w:line="20" w:lineRule="atLeast"/>
        <w:ind w:leftChars="200" w:left="420" w:firstLineChars="100" w:firstLine="120"/>
        <w:jc w:val="left"/>
        <w:rPr>
          <w:rFonts w:ascii="HGSｺﾞｼｯｸM" w:eastAsia="HGSｺﾞｼｯｸM" w:hAnsi="ＭＳ ゴシック"/>
          <w:sz w:val="12"/>
          <w:szCs w:val="24"/>
        </w:rPr>
      </w:pPr>
    </w:p>
    <w:p w14:paraId="6F67D37B" w14:textId="77777777" w:rsidR="00D06213" w:rsidRPr="006C5430" w:rsidRDefault="00D06213" w:rsidP="00D06213">
      <w:pPr>
        <w:spacing w:line="0" w:lineRule="atLeast"/>
        <w:rPr>
          <w:rFonts w:ascii="HGSｺﾞｼｯｸM" w:eastAsia="HGSｺﾞｼｯｸM" w:hAnsi="ＭＳ ゴシック"/>
          <w:szCs w:val="24"/>
          <w:u w:val="single"/>
        </w:rPr>
      </w:pPr>
      <w:r w:rsidRPr="006C5430">
        <w:rPr>
          <w:rFonts w:ascii="HGSｺﾞｼｯｸM" w:eastAsia="HGSｺﾞｼｯｸM" w:hAnsi="ＭＳ ゴシック" w:hint="eastAsia"/>
          <w:szCs w:val="24"/>
        </w:rPr>
        <w:t xml:space="preserve">　　　</w:t>
      </w:r>
      <w:r w:rsidRPr="006C5430">
        <w:rPr>
          <w:rFonts w:ascii="HGSｺﾞｼｯｸM" w:eastAsia="HGSｺﾞｼｯｸM" w:hAnsi="ＭＳ ゴシック" w:hint="eastAsia"/>
          <w:szCs w:val="24"/>
          <w:u w:val="single"/>
        </w:rPr>
        <w:t>算定式：基準財政収入額÷基準財政需要額</w:t>
      </w:r>
    </w:p>
    <w:p w14:paraId="28F22A9F" w14:textId="78DB98F4" w:rsidR="00D06213" w:rsidRPr="00E46571" w:rsidRDefault="00B01B86" w:rsidP="00E46571">
      <w:pPr>
        <w:spacing w:line="0" w:lineRule="atLeast"/>
        <w:jc w:val="center"/>
        <w:rPr>
          <w:rFonts w:ascii="HGSｺﾞｼｯｸM" w:eastAsia="HGSｺﾞｼｯｸM" w:hAnsi="ＭＳ ゴシック"/>
          <w:b/>
          <w:noProof/>
          <w:sz w:val="24"/>
          <w:szCs w:val="24"/>
        </w:rPr>
      </w:pPr>
      <w:r w:rsidRPr="00B01B86">
        <w:rPr>
          <w:rFonts w:ascii="HGSｺﾞｼｯｸM" w:eastAsia="HGSｺﾞｼｯｸM" w:hAnsi="ＭＳ ゴシック"/>
          <w:b/>
          <w:noProof/>
          <w:sz w:val="22"/>
          <w:szCs w:val="21"/>
        </w:rPr>
        <w:drawing>
          <wp:anchor distT="0" distB="0" distL="114300" distR="114300" simplePos="0" relativeHeight="252002304" behindDoc="0" locked="0" layoutInCell="1" allowOverlap="1" wp14:anchorId="540BA598" wp14:editId="14F4FFD5">
            <wp:simplePos x="0" y="0"/>
            <wp:positionH relativeFrom="column">
              <wp:posOffset>361533</wp:posOffset>
            </wp:positionH>
            <wp:positionV relativeFrom="paragraph">
              <wp:posOffset>40005</wp:posOffset>
            </wp:positionV>
            <wp:extent cx="5251666" cy="2219777"/>
            <wp:effectExtent l="0" t="0" r="6350" b="9525"/>
            <wp:wrapThrough wrapText="bothSides">
              <wp:wrapPolygon edited="0">
                <wp:start x="0" y="0"/>
                <wp:lineTo x="0" y="21507"/>
                <wp:lineTo x="21548" y="21507"/>
                <wp:lineTo x="21548"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1666" cy="2219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94A4D" w14:textId="7C5C37F4" w:rsidR="00E46571" w:rsidRPr="006C5430" w:rsidRDefault="00E46571" w:rsidP="00B01B86">
      <w:pPr>
        <w:spacing w:line="0" w:lineRule="atLeast"/>
        <w:jc w:val="center"/>
        <w:rPr>
          <w:rFonts w:ascii="HGSｺﾞｼｯｸM" w:eastAsia="HGSｺﾞｼｯｸM" w:hAnsi="ＭＳ ゴシック"/>
          <w:b/>
          <w:sz w:val="22"/>
          <w:szCs w:val="21"/>
        </w:rPr>
      </w:pPr>
    </w:p>
    <w:p w14:paraId="6D59D779" w14:textId="3496591A" w:rsidR="00D06213" w:rsidRPr="00D06213" w:rsidRDefault="00D06213" w:rsidP="00D06213">
      <w:pPr>
        <w:widowControl/>
        <w:spacing w:line="0" w:lineRule="atLeast"/>
        <w:ind w:firstLineChars="100" w:firstLine="241"/>
        <w:jc w:val="left"/>
        <w:rPr>
          <w:rFonts w:ascii="HGSｺﾞｼｯｸM" w:eastAsia="HGSｺﾞｼｯｸM" w:hAnsi="ＭＳ ゴシック"/>
          <w:b/>
          <w:sz w:val="24"/>
          <w:szCs w:val="24"/>
        </w:rPr>
      </w:pPr>
      <w:r w:rsidRPr="00D06213">
        <w:rPr>
          <w:rFonts w:ascii="HGSｺﾞｼｯｸM" w:eastAsia="HGSｺﾞｼｯｸM" w:hAnsi="ＭＳ ゴシック" w:hint="eastAsia"/>
          <w:b/>
          <w:sz w:val="24"/>
          <w:szCs w:val="24"/>
        </w:rPr>
        <w:t>《参考</w:t>
      </w:r>
      <w:r>
        <w:rPr>
          <w:rFonts w:ascii="HGSｺﾞｼｯｸM" w:eastAsia="HGSｺﾞｼｯｸM" w:hAnsi="ＭＳ ゴシック" w:hint="eastAsia"/>
          <w:b/>
          <w:sz w:val="24"/>
          <w:szCs w:val="24"/>
        </w:rPr>
        <w:t>３</w:t>
      </w:r>
      <w:r w:rsidRPr="00D06213">
        <w:rPr>
          <w:rFonts w:ascii="HGSｺﾞｼｯｸM" w:eastAsia="HGSｺﾞｼｯｸM" w:hAnsi="ＭＳ ゴシック" w:hint="eastAsia"/>
          <w:b/>
          <w:sz w:val="24"/>
          <w:szCs w:val="24"/>
        </w:rPr>
        <w:t>：経常収支比</w:t>
      </w:r>
      <w:r w:rsidR="000E6A83">
        <w:rPr>
          <w:rFonts w:ascii="HGSｺﾞｼｯｸM" w:eastAsia="HGSｺﾞｼｯｸM" w:hAnsi="ＭＳ ゴシック" w:hint="eastAsia"/>
          <w:b/>
          <w:sz w:val="24"/>
          <w:szCs w:val="24"/>
        </w:rPr>
        <w:t>率》</w:t>
      </w:r>
    </w:p>
    <w:p w14:paraId="2AAC2243" w14:textId="526B39F7" w:rsidR="00D06213" w:rsidRPr="00C43AF4" w:rsidRDefault="00D06213" w:rsidP="004E651E">
      <w:pPr>
        <w:widowControl/>
        <w:spacing w:line="20" w:lineRule="atLeast"/>
        <w:ind w:left="420" w:hangingChars="200" w:hanging="420"/>
        <w:jc w:val="left"/>
        <w:rPr>
          <w:rFonts w:ascii="HGSｺﾞｼｯｸM" w:eastAsia="HGSｺﾞｼｯｸM" w:hAnsi="ＭＳ ゴシック"/>
          <w:szCs w:val="21"/>
        </w:rPr>
      </w:pPr>
      <w:r w:rsidRPr="00EE2E17">
        <w:rPr>
          <w:rFonts w:ascii="HGSｺﾞｼｯｸM" w:eastAsia="HGSｺﾞｼｯｸM" w:hAnsi="ＭＳ ゴシック" w:hint="eastAsia"/>
          <w:szCs w:val="21"/>
        </w:rPr>
        <w:t xml:space="preserve">　　　</w:t>
      </w:r>
      <w:r w:rsidRPr="00EE2E17">
        <w:rPr>
          <w:rFonts w:ascii="HGSｺﾞｼｯｸM" w:eastAsia="HGSｺﾞｼｯｸM" w:hAnsi="ＭＳ ゴシック" w:hint="eastAsia"/>
          <w:szCs w:val="24"/>
        </w:rPr>
        <w:t>従来の官庁会計を活用して</w:t>
      </w:r>
      <w:r w:rsidRPr="00EE2E17">
        <w:rPr>
          <w:rFonts w:ascii="HGSｺﾞｼｯｸM" w:eastAsia="HGSｺﾞｼｯｸM" w:hAnsi="ＭＳ ゴシック" w:hint="eastAsia"/>
          <w:szCs w:val="21"/>
        </w:rPr>
        <w:t>財政の弾力性を測る</w:t>
      </w:r>
      <w:r w:rsidRPr="00EE2E17">
        <w:rPr>
          <w:rFonts w:ascii="HGSｺﾞｼｯｸM" w:eastAsia="HGSｺﾞｼｯｸM" w:hAnsi="ＭＳ ゴシック" w:hint="eastAsia"/>
          <w:szCs w:val="24"/>
        </w:rPr>
        <w:t>決算統計に基づく指標として、</w:t>
      </w:r>
      <w:r w:rsidRPr="00EE2E17">
        <w:rPr>
          <w:rFonts w:ascii="HGSｺﾞｼｯｸM" w:eastAsia="HGSｺﾞｼｯｸM" w:hAnsi="ＭＳ ゴシック" w:hint="eastAsia"/>
          <w:szCs w:val="21"/>
        </w:rPr>
        <w:t>経常収支</w:t>
      </w:r>
      <w:r w:rsidRPr="00C43AF4">
        <w:rPr>
          <w:rFonts w:ascii="HGSｺﾞｼｯｸM" w:eastAsia="HGSｺﾞｼｯｸM" w:hAnsi="ＭＳ ゴシック" w:hint="eastAsia"/>
          <w:szCs w:val="21"/>
        </w:rPr>
        <w:t>比率があります。</w:t>
      </w:r>
    </w:p>
    <w:p w14:paraId="28AB2DFF" w14:textId="4AA5747B" w:rsidR="00D06213" w:rsidRDefault="00D06213" w:rsidP="004E651E">
      <w:pPr>
        <w:widowControl/>
        <w:spacing w:line="20" w:lineRule="atLeast"/>
        <w:ind w:left="420" w:hangingChars="200" w:hanging="420"/>
        <w:jc w:val="left"/>
        <w:rPr>
          <w:rFonts w:ascii="HGSｺﾞｼｯｸM" w:eastAsia="HGSｺﾞｼｯｸM" w:hAnsi="ＭＳ ゴシック"/>
          <w:szCs w:val="21"/>
        </w:rPr>
      </w:pPr>
      <w:r w:rsidRPr="00C43AF4">
        <w:rPr>
          <w:rFonts w:ascii="HGSｺﾞｼｯｸM" w:eastAsia="HGSｺﾞｼｯｸM" w:hAnsi="ＭＳ ゴシック" w:hint="eastAsia"/>
          <w:szCs w:val="21"/>
        </w:rPr>
        <w:t xml:space="preserve">　　　これは、地方</w:t>
      </w:r>
      <w:r>
        <w:rPr>
          <w:rFonts w:ascii="HGSｺﾞｼｯｸM" w:eastAsia="HGSｺﾞｼｯｸM" w:hAnsi="ＭＳ ゴシック" w:hint="eastAsia"/>
          <w:szCs w:val="21"/>
        </w:rPr>
        <w:t>税や普通交付税などの経常一般財源が、人件費や扶助費などの経常的経費にどの程度投入されているかを測る</w:t>
      </w:r>
      <w:r w:rsidRPr="00C43AF4">
        <w:rPr>
          <w:rFonts w:ascii="HGSｺﾞｼｯｸM" w:eastAsia="HGSｺﾞｼｯｸM" w:hAnsi="ＭＳ ゴシック" w:hint="eastAsia"/>
          <w:szCs w:val="21"/>
        </w:rPr>
        <w:t>もので</w:t>
      </w:r>
      <w:r>
        <w:rPr>
          <w:rFonts w:ascii="HGSｺﾞｼｯｸM" w:eastAsia="HGSｺﾞｼｯｸM" w:hAnsi="ＭＳ ゴシック" w:hint="eastAsia"/>
          <w:szCs w:val="21"/>
        </w:rPr>
        <w:t>、指標が小さいほど財政の弾力性が高いことを示します</w:t>
      </w:r>
      <w:r w:rsidRPr="006C5430">
        <w:rPr>
          <w:rFonts w:ascii="HGSｺﾞｼｯｸM" w:eastAsia="HGSｺﾞｼｯｸM" w:hAnsi="ＭＳ ゴシック" w:hint="eastAsia"/>
          <w:sz w:val="16"/>
          <w:szCs w:val="21"/>
        </w:rPr>
        <w:t>。</w:t>
      </w:r>
    </w:p>
    <w:p w14:paraId="4A105851" w14:textId="4EEA4A6E" w:rsidR="00D06213" w:rsidRPr="006C5430" w:rsidRDefault="00D06213" w:rsidP="004E651E">
      <w:pPr>
        <w:widowControl/>
        <w:spacing w:line="20" w:lineRule="atLeast"/>
        <w:ind w:left="241" w:hangingChars="200" w:hanging="241"/>
        <w:jc w:val="left"/>
        <w:rPr>
          <w:rFonts w:ascii="HGSｺﾞｼｯｸM" w:eastAsia="HGSｺﾞｼｯｸM" w:hAnsi="ＭＳ ゴシック"/>
          <w:b/>
          <w:color w:val="FFFFFF" w:themeColor="background1"/>
          <w:sz w:val="12"/>
          <w:szCs w:val="21"/>
          <w:shd w:val="clear" w:color="auto" w:fill="2E74B5" w:themeFill="accent1" w:themeFillShade="BF"/>
        </w:rPr>
      </w:pPr>
    </w:p>
    <w:p w14:paraId="7018FC9B" w14:textId="4DC799F7" w:rsidR="00D06213" w:rsidRDefault="00D06213" w:rsidP="004E651E">
      <w:pPr>
        <w:spacing w:line="20" w:lineRule="atLeast"/>
        <w:rPr>
          <w:rFonts w:ascii="HGSｺﾞｼｯｸM" w:eastAsia="HGSｺﾞｼｯｸM" w:hAnsi="ＭＳ ゴシック"/>
          <w:szCs w:val="21"/>
          <w:u w:val="single"/>
        </w:rPr>
      </w:pPr>
      <w:r w:rsidRPr="00C43AF4">
        <w:rPr>
          <w:rFonts w:ascii="HGSｺﾞｼｯｸM" w:eastAsia="HGSｺﾞｼｯｸM" w:hAnsi="ＭＳ ゴシック" w:hint="eastAsia"/>
          <w:szCs w:val="21"/>
        </w:rPr>
        <w:t xml:space="preserve">　　　</w:t>
      </w:r>
      <w:r w:rsidRPr="006C5430">
        <w:rPr>
          <w:rFonts w:ascii="HGSｺﾞｼｯｸM" w:eastAsia="HGSｺﾞｼｯｸM" w:hAnsi="ＭＳ ゴシック" w:hint="eastAsia"/>
          <w:szCs w:val="21"/>
          <w:u w:val="single"/>
        </w:rPr>
        <w:t>算定式：経常的経費に充当された一般財源等</w:t>
      </w:r>
    </w:p>
    <w:p w14:paraId="099FB6B4" w14:textId="7167D1BD" w:rsidR="00D06213" w:rsidRDefault="00D06213" w:rsidP="004E651E">
      <w:pPr>
        <w:spacing w:line="20" w:lineRule="atLeast"/>
        <w:ind w:firstLineChars="700" w:firstLine="1470"/>
        <w:rPr>
          <w:rFonts w:ascii="HGSｺﾞｼｯｸM" w:eastAsia="HGSｺﾞｼｯｸM" w:hAnsi="ＭＳ ゴシック"/>
          <w:szCs w:val="21"/>
          <w:u w:val="single"/>
        </w:rPr>
      </w:pPr>
      <w:r w:rsidRPr="006C5430">
        <w:rPr>
          <w:rFonts w:ascii="HGSｺﾞｼｯｸM" w:eastAsia="HGSｺﾞｼｯｸM" w:hAnsi="ＭＳ ゴシック" w:hint="eastAsia"/>
          <w:szCs w:val="21"/>
          <w:u w:val="single"/>
        </w:rPr>
        <w:t>÷</w:t>
      </w:r>
      <w:r>
        <w:rPr>
          <w:rFonts w:ascii="HGSｺﾞｼｯｸM" w:eastAsia="HGSｺﾞｼｯｸM" w:hAnsi="ＭＳ ゴシック" w:hint="eastAsia"/>
          <w:szCs w:val="21"/>
          <w:u w:val="single"/>
        </w:rPr>
        <w:t>（</w:t>
      </w:r>
      <w:r w:rsidRPr="006C5430">
        <w:rPr>
          <w:rFonts w:ascii="HGSｺﾞｼｯｸM" w:eastAsia="HGSｺﾞｼｯｸM" w:hAnsi="ＭＳ ゴシック" w:hint="eastAsia"/>
          <w:szCs w:val="21"/>
          <w:u w:val="single"/>
        </w:rPr>
        <w:t>経常的</w:t>
      </w:r>
      <w:r>
        <w:rPr>
          <w:rFonts w:ascii="HGSｺﾞｼｯｸM" w:eastAsia="HGSｺﾞｼｯｸM" w:hAnsi="ＭＳ ゴシック" w:hint="eastAsia"/>
          <w:szCs w:val="21"/>
          <w:u w:val="single"/>
        </w:rPr>
        <w:t>一般財源等＋減収補填債特例分＋臨時財政対策債）</w:t>
      </w:r>
    </w:p>
    <w:p w14:paraId="4F30DC8D" w14:textId="25EBDDE9" w:rsidR="00D06213" w:rsidRPr="00354A60" w:rsidRDefault="00D06213" w:rsidP="00D06213">
      <w:pPr>
        <w:spacing w:line="0" w:lineRule="atLeast"/>
        <w:rPr>
          <w:rFonts w:ascii="HGSｺﾞｼｯｸM" w:eastAsia="HGSｺﾞｼｯｸM" w:hAnsi="ＭＳ ゴシック"/>
          <w:szCs w:val="21"/>
          <w:u w:val="single"/>
        </w:rPr>
      </w:pPr>
    </w:p>
    <w:p w14:paraId="01AC7A74" w14:textId="1482C917" w:rsidR="00D06213" w:rsidRPr="002E0653" w:rsidRDefault="00D06213" w:rsidP="002E0653">
      <w:pPr>
        <w:spacing w:line="0" w:lineRule="atLeast"/>
        <w:ind w:firstLineChars="100" w:firstLine="210"/>
        <w:rPr>
          <w:rFonts w:ascii="HGSｺﾞｼｯｸM" w:eastAsia="HGSｺﾞｼｯｸM" w:hAnsi="ＭＳ ゴシック"/>
          <w:szCs w:val="21"/>
        </w:rPr>
      </w:pPr>
      <w:r>
        <w:rPr>
          <w:rFonts w:ascii="HGSｺﾞｼｯｸM" w:eastAsia="HGSｺﾞｼｯｸM" w:hAnsi="ＭＳ ゴシック" w:hint="eastAsia"/>
          <w:szCs w:val="21"/>
        </w:rPr>
        <w:t xml:space="preserve">　　</w:t>
      </w:r>
      <w:r w:rsidR="009F57AF" w:rsidRPr="009F57AF">
        <w:rPr>
          <w:rFonts w:ascii="HGSｺﾞｼｯｸM" w:eastAsia="HGSｺﾞｼｯｸM" w:hAnsi="ＭＳ ゴシック" w:hint="eastAsia"/>
          <w:noProof/>
          <w:szCs w:val="21"/>
        </w:rPr>
        <w:drawing>
          <wp:inline distT="0" distB="0" distL="0" distR="0" wp14:anchorId="51C0633D" wp14:editId="2FC90564">
            <wp:extent cx="4752975" cy="2003089"/>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188" cy="2006972"/>
                    </a:xfrm>
                    <a:prstGeom prst="rect">
                      <a:avLst/>
                    </a:prstGeom>
                    <a:noFill/>
                    <a:ln>
                      <a:noFill/>
                    </a:ln>
                  </pic:spPr>
                </pic:pic>
              </a:graphicData>
            </a:graphic>
          </wp:inline>
        </w:drawing>
      </w:r>
    </w:p>
    <w:p w14:paraId="095B1781" w14:textId="0CDAB92A"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7DA4D2EE" w14:textId="77777777" w:rsidR="00135CC6" w:rsidRDefault="00896577" w:rsidP="00135CC6">
      <w:pPr>
        <w:ind w:firstLineChars="100" w:firstLine="261"/>
        <w:jc w:val="left"/>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一般会計等貸借対照表（ＢＳ）</w:t>
      </w:r>
    </w:p>
    <w:p w14:paraId="13FD0A7E" w14:textId="5A272749" w:rsidR="0068404E" w:rsidRPr="00135CC6" w:rsidRDefault="000F7A1E" w:rsidP="00135CC6">
      <w:pPr>
        <w:ind w:firstLineChars="100" w:firstLine="261"/>
        <w:jc w:val="center"/>
        <w:rPr>
          <w:rFonts w:ascii="HGSｺﾞｼｯｸM" w:eastAsia="HGSｺﾞｼｯｸM" w:hAnsi="ＭＳ ゴシック"/>
          <w:b/>
          <w:color w:val="FFFFFF" w:themeColor="background1"/>
          <w:sz w:val="26"/>
          <w:szCs w:val="26"/>
        </w:rPr>
      </w:pPr>
      <w:r w:rsidRPr="000F7A1E">
        <w:rPr>
          <w:rFonts w:ascii="HGSｺﾞｼｯｸM" w:eastAsia="HGSｺﾞｼｯｸM" w:hAnsi="ＭＳ ゴシック"/>
          <w:b/>
          <w:noProof/>
          <w:color w:val="FFFFFF" w:themeColor="background1"/>
          <w:sz w:val="26"/>
          <w:szCs w:val="26"/>
        </w:rPr>
        <w:drawing>
          <wp:inline distT="0" distB="0" distL="0" distR="0" wp14:anchorId="60851845" wp14:editId="55C2E1FB">
            <wp:extent cx="5834473" cy="7896225"/>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44918" cy="7910361"/>
                    </a:xfrm>
                    <a:prstGeom prst="rect">
                      <a:avLst/>
                    </a:prstGeom>
                    <a:noFill/>
                    <a:ln>
                      <a:noFill/>
                    </a:ln>
                  </pic:spPr>
                </pic:pic>
              </a:graphicData>
            </a:graphic>
          </wp:inline>
        </w:drawing>
      </w:r>
    </w:p>
    <w:p w14:paraId="5D36B94F" w14:textId="77777777"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47BB9A0E" w14:textId="77777777" w:rsidR="009B595B" w:rsidRDefault="00896577" w:rsidP="009B595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一般会計等行政コスト計算書（ＰＬ）</w:t>
      </w:r>
    </w:p>
    <w:p w14:paraId="34CB5E5D" w14:textId="082C7615" w:rsidR="00896577" w:rsidRDefault="00AD35F7" w:rsidP="009B595B">
      <w:pPr>
        <w:ind w:firstLineChars="100" w:firstLine="260"/>
        <w:jc w:val="center"/>
        <w:rPr>
          <w:rFonts w:ascii="HGSｺﾞｼｯｸM" w:eastAsia="HGSｺﾞｼｯｸM" w:hAnsi="ＭＳ ゴシック"/>
          <w:color w:val="FF0000"/>
          <w:sz w:val="26"/>
          <w:szCs w:val="26"/>
        </w:rPr>
      </w:pPr>
      <w:r w:rsidRPr="00AD35F7">
        <w:rPr>
          <w:rFonts w:ascii="HGSｺﾞｼｯｸM" w:eastAsia="HGSｺﾞｼｯｸM" w:hAnsi="ＭＳ ゴシック"/>
          <w:noProof/>
          <w:color w:val="FF0000"/>
          <w:sz w:val="26"/>
          <w:szCs w:val="26"/>
        </w:rPr>
        <w:drawing>
          <wp:inline distT="0" distB="0" distL="0" distR="0" wp14:anchorId="50654094" wp14:editId="5C17628C">
            <wp:extent cx="4514850" cy="6505575"/>
            <wp:effectExtent l="0" t="0" r="0" b="952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14850" cy="6505575"/>
                    </a:xfrm>
                    <a:prstGeom prst="rect">
                      <a:avLst/>
                    </a:prstGeom>
                    <a:noFill/>
                    <a:ln>
                      <a:noFill/>
                    </a:ln>
                  </pic:spPr>
                </pic:pic>
              </a:graphicData>
            </a:graphic>
          </wp:inline>
        </w:drawing>
      </w:r>
    </w:p>
    <w:p w14:paraId="2C1058F1" w14:textId="07F55A4D" w:rsidR="00896577" w:rsidRDefault="00896577">
      <w:pPr>
        <w:widowControl/>
        <w:jc w:val="left"/>
        <w:rPr>
          <w:rFonts w:ascii="HGSｺﾞｼｯｸM" w:eastAsia="HGSｺﾞｼｯｸM" w:hAnsi="ＭＳ ゴシック"/>
          <w:color w:val="FF0000"/>
          <w:sz w:val="26"/>
          <w:szCs w:val="26"/>
        </w:rPr>
      </w:pPr>
    </w:p>
    <w:p w14:paraId="6A95E4E2" w14:textId="62FF4828" w:rsidR="00AD35F7" w:rsidRDefault="00AD35F7">
      <w:pPr>
        <w:widowControl/>
        <w:jc w:val="left"/>
        <w:rPr>
          <w:rFonts w:ascii="HGSｺﾞｼｯｸM" w:eastAsia="HGSｺﾞｼｯｸM" w:hAnsi="ＭＳ ゴシック"/>
          <w:color w:val="FF0000"/>
          <w:sz w:val="26"/>
          <w:szCs w:val="26"/>
        </w:rPr>
      </w:pPr>
    </w:p>
    <w:p w14:paraId="7680132D" w14:textId="15D9D877" w:rsidR="00AD35F7" w:rsidRDefault="00AD35F7">
      <w:pPr>
        <w:widowControl/>
        <w:jc w:val="left"/>
        <w:rPr>
          <w:rFonts w:ascii="HGSｺﾞｼｯｸM" w:eastAsia="HGSｺﾞｼｯｸM" w:hAnsi="ＭＳ ゴシック"/>
          <w:color w:val="FF0000"/>
          <w:sz w:val="26"/>
          <w:szCs w:val="26"/>
        </w:rPr>
      </w:pPr>
    </w:p>
    <w:p w14:paraId="6152037A" w14:textId="2E67C73F" w:rsidR="00AD35F7" w:rsidRDefault="00AD35F7">
      <w:pPr>
        <w:widowControl/>
        <w:jc w:val="left"/>
        <w:rPr>
          <w:rFonts w:ascii="HGSｺﾞｼｯｸM" w:eastAsia="HGSｺﾞｼｯｸM" w:hAnsi="ＭＳ ゴシック"/>
          <w:color w:val="FF0000"/>
          <w:sz w:val="26"/>
          <w:szCs w:val="26"/>
        </w:rPr>
      </w:pPr>
    </w:p>
    <w:p w14:paraId="5E537535" w14:textId="77777777" w:rsidR="00AD35F7" w:rsidRDefault="00AD35F7">
      <w:pPr>
        <w:widowControl/>
        <w:jc w:val="left"/>
        <w:rPr>
          <w:rFonts w:ascii="HGSｺﾞｼｯｸM" w:eastAsia="HGSｺﾞｼｯｸM" w:hAnsi="ＭＳ ゴシック"/>
          <w:color w:val="FF0000"/>
          <w:sz w:val="26"/>
          <w:szCs w:val="26"/>
        </w:rPr>
      </w:pPr>
    </w:p>
    <w:p w14:paraId="35449EA5" w14:textId="77777777"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486F390" w14:textId="4F0C08AD" w:rsidR="00896577" w:rsidRDefault="00896577" w:rsidP="00896577">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一般会計等純資産変動計算書（ＮＷ）</w:t>
      </w:r>
    </w:p>
    <w:p w14:paraId="653BB28D" w14:textId="13ED2AA4" w:rsidR="00135CC6" w:rsidRDefault="001C0850" w:rsidP="00177E83">
      <w:pPr>
        <w:rPr>
          <w:rFonts w:ascii="HGSｺﾞｼｯｸM" w:eastAsia="HGSｺﾞｼｯｸM" w:hAnsi="ＭＳ ゴシック"/>
          <w:b/>
          <w:sz w:val="26"/>
          <w:szCs w:val="26"/>
        </w:rPr>
      </w:pPr>
      <w:r w:rsidRPr="001C0850">
        <w:rPr>
          <w:rFonts w:ascii="HGSｺﾞｼｯｸM" w:eastAsia="HGSｺﾞｼｯｸM" w:hAnsi="ＭＳ ゴシック"/>
          <w:b/>
          <w:noProof/>
          <w:sz w:val="26"/>
          <w:szCs w:val="26"/>
        </w:rPr>
        <w:drawing>
          <wp:inline distT="0" distB="0" distL="0" distR="0" wp14:anchorId="10BB9C7A" wp14:editId="3D64D1A1">
            <wp:extent cx="5976620" cy="330063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76620" cy="3300637"/>
                    </a:xfrm>
                    <a:prstGeom prst="rect">
                      <a:avLst/>
                    </a:prstGeom>
                    <a:noFill/>
                    <a:ln>
                      <a:noFill/>
                    </a:ln>
                  </pic:spPr>
                </pic:pic>
              </a:graphicData>
            </a:graphic>
          </wp:inline>
        </w:drawing>
      </w:r>
    </w:p>
    <w:p w14:paraId="1BB5B06A" w14:textId="425C8879" w:rsidR="0068404E" w:rsidRPr="00954DDF" w:rsidRDefault="0068404E" w:rsidP="00896577">
      <w:pPr>
        <w:ind w:firstLineChars="100" w:firstLine="261"/>
        <w:rPr>
          <w:rFonts w:ascii="HGSｺﾞｼｯｸM" w:eastAsia="HGSｺﾞｼｯｸM" w:hAnsi="ＭＳ ゴシック"/>
          <w:b/>
          <w:sz w:val="26"/>
          <w:szCs w:val="26"/>
        </w:rPr>
      </w:pPr>
    </w:p>
    <w:p w14:paraId="150F50D7" w14:textId="39B76857" w:rsidR="00896577" w:rsidRDefault="00896577" w:rsidP="00896577">
      <w:pPr>
        <w:widowControl/>
        <w:rPr>
          <w:rFonts w:ascii="HGSｺﾞｼｯｸM" w:eastAsia="HGSｺﾞｼｯｸM" w:hAnsi="ＭＳ ゴシック"/>
          <w:color w:val="FF0000"/>
          <w:sz w:val="26"/>
          <w:szCs w:val="26"/>
        </w:rPr>
      </w:pPr>
    </w:p>
    <w:p w14:paraId="3F617F1A" w14:textId="7F8465D2" w:rsidR="00896577" w:rsidRDefault="00896577">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2FB9C24D" w14:textId="77777777" w:rsidR="00896577" w:rsidRPr="00794E38" w:rsidRDefault="00896577" w:rsidP="00896577">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3027AC9C" w14:textId="77777777" w:rsidR="0068404E" w:rsidRDefault="00896577" w:rsidP="0068404E">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一般会計等資金収支計算書（ＣＦ）</w:t>
      </w:r>
    </w:p>
    <w:p w14:paraId="1543376E" w14:textId="071CCBBB" w:rsidR="00896577" w:rsidRPr="0068404E" w:rsidRDefault="00AD35F7" w:rsidP="0068404E">
      <w:pPr>
        <w:ind w:firstLineChars="100" w:firstLine="261"/>
        <w:jc w:val="center"/>
        <w:rPr>
          <w:rFonts w:ascii="HGSｺﾞｼｯｸM" w:eastAsia="HGSｺﾞｼｯｸM" w:hAnsi="ＭＳ ゴシック"/>
          <w:b/>
          <w:sz w:val="26"/>
          <w:szCs w:val="26"/>
        </w:rPr>
      </w:pPr>
      <w:r w:rsidRPr="00AD35F7">
        <w:rPr>
          <w:rFonts w:ascii="HGSｺﾞｼｯｸM" w:eastAsia="HGSｺﾞｼｯｸM" w:hAnsi="ＭＳ ゴシック"/>
          <w:b/>
          <w:noProof/>
          <w:sz w:val="26"/>
          <w:szCs w:val="26"/>
        </w:rPr>
        <w:drawing>
          <wp:inline distT="0" distB="0" distL="0" distR="0" wp14:anchorId="5072B806" wp14:editId="4185B359">
            <wp:extent cx="3508243" cy="781050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13138" cy="7821398"/>
                    </a:xfrm>
                    <a:prstGeom prst="rect">
                      <a:avLst/>
                    </a:prstGeom>
                    <a:noFill/>
                    <a:ln>
                      <a:noFill/>
                    </a:ln>
                  </pic:spPr>
                </pic:pic>
              </a:graphicData>
            </a:graphic>
          </wp:inline>
        </w:drawing>
      </w:r>
    </w:p>
    <w:p w14:paraId="14FF3739"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6D6BD1C9" w14:textId="5C84AA3A" w:rsidR="005F3523" w:rsidRPr="0031441A" w:rsidRDefault="005F3523" w:rsidP="005F3523">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　注記</w:t>
      </w:r>
      <w:r w:rsidR="009A7BD6">
        <w:rPr>
          <w:rFonts w:ascii="HGSｺﾞｼｯｸM" w:eastAsia="HGSｺﾞｼｯｸM" w:hAnsi="ＭＳ ゴシック" w:hint="eastAsia"/>
          <w:b/>
          <w:color w:val="FFFFFF" w:themeColor="background1"/>
          <w:sz w:val="26"/>
          <w:szCs w:val="26"/>
          <w:shd w:val="clear" w:color="auto" w:fill="2E74B5" w:themeFill="accent1" w:themeFillShade="BF"/>
        </w:rPr>
        <w:t>（一般会計等）</w:t>
      </w:r>
    </w:p>
    <w:p w14:paraId="76430087" w14:textId="77777777" w:rsidR="005F3523" w:rsidRDefault="005F3523" w:rsidP="005F3523">
      <w:pPr>
        <w:spacing w:line="0" w:lineRule="atLeast"/>
        <w:ind w:firstLineChars="100" w:firstLine="220"/>
        <w:rPr>
          <w:rFonts w:ascii="HGSｺﾞｼｯｸM" w:eastAsia="HGSｺﾞｼｯｸM"/>
          <w:sz w:val="22"/>
        </w:rPr>
      </w:pPr>
    </w:p>
    <w:p w14:paraId="5C5BF9A3" w14:textId="48BC2E24"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１ 重要な会計方針</w:t>
      </w:r>
    </w:p>
    <w:p w14:paraId="4F84D887"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（１）有形固定資産及び無形固定資産の評価基準及び評価方法</w:t>
      </w:r>
    </w:p>
    <w:p w14:paraId="3673859D"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有形固定</w:t>
      </w:r>
      <w:r>
        <w:rPr>
          <w:rFonts w:ascii="HGSｺﾞｼｯｸM" w:eastAsia="HGSｺﾞｼｯｸM" w:hint="eastAsia"/>
          <w:sz w:val="22"/>
        </w:rPr>
        <w:t>資産・・・・・・・・・・・・・・・</w:t>
      </w:r>
      <w:r w:rsidRPr="0031441A">
        <w:rPr>
          <w:rFonts w:ascii="HGSｺﾞｼｯｸM" w:eastAsia="HGSｺﾞｼｯｸM" w:hint="eastAsia"/>
          <w:sz w:val="22"/>
        </w:rPr>
        <w:t>取得原価</w:t>
      </w:r>
    </w:p>
    <w:p w14:paraId="08D9B852"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ただし、開始時の評価基準及び評価方法については、次のとおりです。</w:t>
      </w:r>
    </w:p>
    <w:p w14:paraId="2380E4ED" w14:textId="77777777" w:rsidR="005F3523" w:rsidRPr="0031441A" w:rsidRDefault="005F3523" w:rsidP="005F3523">
      <w:pPr>
        <w:spacing w:line="0" w:lineRule="atLeast"/>
        <w:ind w:firstLineChars="500" w:firstLine="1100"/>
        <w:rPr>
          <w:rFonts w:ascii="HGSｺﾞｼｯｸM" w:eastAsia="HGSｺﾞｼｯｸM"/>
          <w:sz w:val="22"/>
        </w:rPr>
      </w:pPr>
      <w:r w:rsidRPr="0031441A">
        <w:rPr>
          <w:rFonts w:ascii="HGSｺﾞｼｯｸM" w:eastAsia="HGSｺﾞｼｯｸM" w:hint="eastAsia"/>
          <w:sz w:val="22"/>
        </w:rPr>
        <w:t xml:space="preserve">ア 昭和59 </w:t>
      </w:r>
      <w:r>
        <w:rPr>
          <w:rFonts w:ascii="HGSｺﾞｼｯｸM" w:eastAsia="HGSｺﾞｼｯｸM" w:hint="eastAsia"/>
          <w:sz w:val="22"/>
        </w:rPr>
        <w:t>年度以前に取得したもの・・・・</w:t>
      </w:r>
      <w:r w:rsidRPr="0031441A">
        <w:rPr>
          <w:rFonts w:ascii="HGSｺﾞｼｯｸM" w:eastAsia="HGSｺﾞｼｯｸM" w:hint="eastAsia"/>
          <w:sz w:val="22"/>
        </w:rPr>
        <w:t>再調達原価</w:t>
      </w:r>
    </w:p>
    <w:p w14:paraId="22DB2859" w14:textId="77777777" w:rsidR="005F3523" w:rsidRPr="0031441A" w:rsidRDefault="005F3523" w:rsidP="005F3523">
      <w:pPr>
        <w:spacing w:line="0" w:lineRule="atLeast"/>
        <w:ind w:firstLineChars="500" w:firstLine="1100"/>
        <w:rPr>
          <w:rFonts w:ascii="HGSｺﾞｼｯｸM" w:eastAsia="HGSｺﾞｼｯｸM"/>
          <w:sz w:val="22"/>
        </w:rPr>
      </w:pPr>
      <w:r w:rsidRPr="0031441A">
        <w:rPr>
          <w:rFonts w:ascii="HGSｺﾞｼｯｸM" w:eastAsia="HGSｺﾞｼｯｸM" w:hint="eastAsia"/>
          <w:sz w:val="22"/>
        </w:rPr>
        <w:t>イ 昭和60 年度以後に取得したもの</w:t>
      </w:r>
    </w:p>
    <w:p w14:paraId="4CA7A66A" w14:textId="77777777" w:rsidR="005F3523" w:rsidRPr="0031441A" w:rsidRDefault="005F3523" w:rsidP="005F3523">
      <w:pPr>
        <w:spacing w:line="0" w:lineRule="atLeast"/>
        <w:ind w:firstLineChars="650" w:firstLine="1430"/>
        <w:rPr>
          <w:rFonts w:ascii="HGSｺﾞｼｯｸM" w:eastAsia="HGSｺﾞｼｯｸM"/>
          <w:sz w:val="22"/>
        </w:rPr>
      </w:pPr>
      <w:r>
        <w:rPr>
          <w:rFonts w:ascii="HGSｺﾞｼｯｸM" w:eastAsia="HGSｺﾞｼｯｸM" w:hint="eastAsia"/>
          <w:sz w:val="22"/>
        </w:rPr>
        <w:t>取得原価が判明しているもの・・・・・・</w:t>
      </w:r>
      <w:r w:rsidRPr="0031441A">
        <w:rPr>
          <w:rFonts w:ascii="HGSｺﾞｼｯｸM" w:eastAsia="HGSｺﾞｼｯｸM" w:hint="eastAsia"/>
          <w:sz w:val="22"/>
        </w:rPr>
        <w:t>取得原価</w:t>
      </w:r>
    </w:p>
    <w:p w14:paraId="56A8004E" w14:textId="77777777" w:rsidR="005F3523" w:rsidRPr="0031441A" w:rsidRDefault="005F3523" w:rsidP="005F3523">
      <w:pPr>
        <w:spacing w:line="0" w:lineRule="atLeast"/>
        <w:ind w:firstLineChars="650" w:firstLine="1430"/>
        <w:rPr>
          <w:rFonts w:ascii="HGSｺﾞｼｯｸM" w:eastAsia="HGSｺﾞｼｯｸM"/>
          <w:sz w:val="22"/>
        </w:rPr>
      </w:pPr>
      <w:r>
        <w:rPr>
          <w:rFonts w:ascii="HGSｺﾞｼｯｸM" w:eastAsia="HGSｺﾞｼｯｸM" w:hint="eastAsia"/>
          <w:sz w:val="22"/>
        </w:rPr>
        <w:t>取得原価が不明なもの・・・・・・・・・</w:t>
      </w:r>
      <w:r w:rsidRPr="0031441A">
        <w:rPr>
          <w:rFonts w:ascii="HGSｺﾞｼｯｸM" w:eastAsia="HGSｺﾞｼｯｸM" w:hint="eastAsia"/>
          <w:sz w:val="22"/>
        </w:rPr>
        <w:t>再調達原価</w:t>
      </w:r>
    </w:p>
    <w:p w14:paraId="06209B56"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 xml:space="preserve">② </w:t>
      </w:r>
      <w:r>
        <w:rPr>
          <w:rFonts w:ascii="HGSｺﾞｼｯｸM" w:eastAsia="HGSｺﾞｼｯｸM" w:hint="eastAsia"/>
          <w:sz w:val="22"/>
        </w:rPr>
        <w:t>無形固定資産・・・・・・・・・・・・・・・</w:t>
      </w:r>
      <w:r w:rsidRPr="0031441A">
        <w:rPr>
          <w:rFonts w:ascii="HGSｺﾞｼｯｸM" w:eastAsia="HGSｺﾞｼｯｸM" w:hint="eastAsia"/>
          <w:sz w:val="22"/>
        </w:rPr>
        <w:t>取得原価</w:t>
      </w:r>
    </w:p>
    <w:p w14:paraId="2BF3F468"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ただし、開始時の評価基準及び評価方法については、次のとおりです。</w:t>
      </w:r>
    </w:p>
    <w:p w14:paraId="48F3FC2B" w14:textId="77777777" w:rsidR="005F3523" w:rsidRPr="0031441A" w:rsidRDefault="005F3523" w:rsidP="005F3523">
      <w:pPr>
        <w:spacing w:line="0" w:lineRule="atLeast"/>
        <w:ind w:firstLineChars="450" w:firstLine="990"/>
        <w:rPr>
          <w:rFonts w:ascii="HGSｺﾞｼｯｸM" w:eastAsia="HGSｺﾞｼｯｸM"/>
          <w:sz w:val="22"/>
        </w:rPr>
      </w:pPr>
      <w:r>
        <w:rPr>
          <w:rFonts w:ascii="HGSｺﾞｼｯｸM" w:eastAsia="HGSｺﾞｼｯｸM" w:hint="eastAsia"/>
          <w:sz w:val="22"/>
        </w:rPr>
        <w:t>取得原価が判明しているもの・・・・・・・・</w:t>
      </w:r>
      <w:r w:rsidRPr="0031441A">
        <w:rPr>
          <w:rFonts w:ascii="HGSｺﾞｼｯｸM" w:eastAsia="HGSｺﾞｼｯｸM" w:hint="eastAsia"/>
          <w:sz w:val="22"/>
        </w:rPr>
        <w:t>取得原価</w:t>
      </w:r>
    </w:p>
    <w:p w14:paraId="531DD4E9"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取</w:t>
      </w:r>
      <w:r>
        <w:rPr>
          <w:rFonts w:ascii="HGSｺﾞｼｯｸM" w:eastAsia="HGSｺﾞｼｯｸM" w:hint="eastAsia"/>
          <w:sz w:val="22"/>
        </w:rPr>
        <w:t>得原価が不明なもの・・・・・・・・・・・</w:t>
      </w:r>
      <w:r w:rsidRPr="0031441A">
        <w:rPr>
          <w:rFonts w:ascii="HGSｺﾞｼｯｸM" w:eastAsia="HGSｺﾞｼｯｸM" w:hint="eastAsia"/>
          <w:sz w:val="22"/>
        </w:rPr>
        <w:t>再調達原価</w:t>
      </w:r>
    </w:p>
    <w:p w14:paraId="3A7DDFF0" w14:textId="77777777" w:rsidR="005F3523" w:rsidRPr="0031441A" w:rsidRDefault="005F3523" w:rsidP="005F3523">
      <w:pPr>
        <w:spacing w:line="0" w:lineRule="atLeast"/>
        <w:ind w:firstLineChars="250" w:firstLine="550"/>
        <w:rPr>
          <w:rFonts w:ascii="HGSｺﾞｼｯｸM" w:eastAsia="HGSｺﾞｼｯｸM"/>
          <w:sz w:val="22"/>
        </w:rPr>
      </w:pPr>
    </w:p>
    <w:p w14:paraId="0A04C63E"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（２）有価証券等の評価基準及び評価方法</w:t>
      </w:r>
    </w:p>
    <w:p w14:paraId="7435FA02"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有価証券</w:t>
      </w:r>
    </w:p>
    <w:p w14:paraId="55C5157D"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 xml:space="preserve">ア </w:t>
      </w:r>
      <w:r>
        <w:rPr>
          <w:rFonts w:ascii="HGSｺﾞｼｯｸM" w:eastAsia="HGSｺﾞｼｯｸM" w:hint="eastAsia"/>
          <w:sz w:val="22"/>
        </w:rPr>
        <w:t>市場価格のあるもの・・・・・・・・・・</w:t>
      </w:r>
      <w:r w:rsidRPr="0031441A">
        <w:rPr>
          <w:rFonts w:ascii="HGSｺﾞｼｯｸM" w:eastAsia="HGSｺﾞｼｯｸM" w:hint="eastAsia"/>
          <w:sz w:val="22"/>
        </w:rPr>
        <w:t>会計年度末における市場価格</w:t>
      </w:r>
    </w:p>
    <w:p w14:paraId="04D63282"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 xml:space="preserve">イ </w:t>
      </w:r>
      <w:r>
        <w:rPr>
          <w:rFonts w:ascii="HGSｺﾞｼｯｸM" w:eastAsia="HGSｺﾞｼｯｸM" w:hint="eastAsia"/>
          <w:sz w:val="22"/>
        </w:rPr>
        <w:t>市場価格のないもの・・・・・・・・・・</w:t>
      </w:r>
      <w:r w:rsidRPr="0031441A">
        <w:rPr>
          <w:rFonts w:ascii="HGSｺﾞｼｯｸM" w:eastAsia="HGSｺﾞｼｯｸM" w:hint="eastAsia"/>
          <w:sz w:val="22"/>
        </w:rPr>
        <w:t>取得原価</w:t>
      </w:r>
    </w:p>
    <w:p w14:paraId="285C4D64" w14:textId="77777777" w:rsidR="005F3523"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 xml:space="preserve">② </w:t>
      </w:r>
      <w:r>
        <w:rPr>
          <w:rFonts w:ascii="HGSｺﾞｼｯｸM" w:eastAsia="HGSｺﾞｼｯｸM" w:hint="eastAsia"/>
          <w:sz w:val="22"/>
        </w:rPr>
        <w:t xml:space="preserve">出資金・・・・・・・・・・・・・・・・・ </w:t>
      </w:r>
      <w:r w:rsidRPr="0031441A">
        <w:rPr>
          <w:rFonts w:ascii="HGSｺﾞｼｯｸM" w:eastAsia="HGSｺﾞｼｯｸM" w:hint="eastAsia"/>
          <w:sz w:val="22"/>
        </w:rPr>
        <w:t>出資金額</w:t>
      </w:r>
    </w:p>
    <w:p w14:paraId="7811B696" w14:textId="77777777" w:rsidR="005F3523" w:rsidRPr="0031441A" w:rsidRDefault="005F3523" w:rsidP="005F3523">
      <w:pPr>
        <w:spacing w:line="0" w:lineRule="atLeast"/>
        <w:ind w:firstLineChars="100" w:firstLine="220"/>
        <w:rPr>
          <w:rFonts w:ascii="HGSｺﾞｼｯｸM" w:eastAsia="HGSｺﾞｼｯｸM"/>
          <w:sz w:val="22"/>
        </w:rPr>
      </w:pPr>
    </w:p>
    <w:p w14:paraId="5A96A0B6"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（３）有形固定資産等の減価償却の方法</w:t>
      </w:r>
    </w:p>
    <w:p w14:paraId="5FA048A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定額法によっています。</w:t>
      </w:r>
    </w:p>
    <w:p w14:paraId="230FDCAD" w14:textId="77777777" w:rsidR="005F3523" w:rsidRDefault="005F3523" w:rsidP="005F3523">
      <w:pPr>
        <w:spacing w:line="0" w:lineRule="atLeast"/>
        <w:rPr>
          <w:rFonts w:ascii="HGSｺﾞｼｯｸM" w:eastAsia="HGSｺﾞｼｯｸM"/>
          <w:sz w:val="22"/>
        </w:rPr>
      </w:pPr>
      <w:r>
        <w:rPr>
          <w:rFonts w:ascii="HGSｺﾞｼｯｸM" w:eastAsia="HGSｺﾞｼｯｸM" w:hint="eastAsia"/>
          <w:sz w:val="22"/>
        </w:rPr>
        <w:t xml:space="preserve">　　　なお、主な耐用年数は以下のとおりです。</w:t>
      </w:r>
    </w:p>
    <w:p w14:paraId="3291A08E" w14:textId="77777777"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建物　　１５年～５０年</w:t>
      </w:r>
    </w:p>
    <w:p w14:paraId="17C93AE9" w14:textId="77777777"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工作物　１０年～５０年</w:t>
      </w:r>
    </w:p>
    <w:p w14:paraId="1DE5AF86" w14:textId="346AE10F" w:rsidR="005F3523" w:rsidRPr="00DF0B01" w:rsidRDefault="005F3523" w:rsidP="005F3523">
      <w:pPr>
        <w:spacing w:line="0" w:lineRule="atLeast"/>
        <w:rPr>
          <w:rFonts w:ascii="HGSｺﾞｼｯｸM" w:eastAsia="HGSｺﾞｼｯｸM"/>
          <w:sz w:val="22"/>
        </w:rPr>
      </w:pPr>
      <w:r w:rsidRPr="00DF0B01">
        <w:rPr>
          <w:rFonts w:ascii="HGSｺﾞｼｯｸM" w:eastAsia="HGSｺﾞｼｯｸM" w:hint="eastAsia"/>
          <w:sz w:val="22"/>
        </w:rPr>
        <w:t xml:space="preserve">　　　物品　　</w:t>
      </w:r>
      <w:r w:rsidR="00C8717E">
        <w:rPr>
          <w:rFonts w:ascii="HGSｺﾞｼｯｸM" w:eastAsia="HGSｺﾞｼｯｸM" w:hint="eastAsia"/>
          <w:sz w:val="22"/>
        </w:rPr>
        <w:t xml:space="preserve">　</w:t>
      </w:r>
      <w:r w:rsidRPr="00DF0B01">
        <w:rPr>
          <w:rFonts w:ascii="HGSｺﾞｼｯｸM" w:eastAsia="HGSｺﾞｼｯｸM" w:hint="eastAsia"/>
          <w:sz w:val="22"/>
        </w:rPr>
        <w:t>３年～１０年</w:t>
      </w:r>
    </w:p>
    <w:p w14:paraId="0F8B67F9" w14:textId="77777777" w:rsidR="005F3523" w:rsidRDefault="005F3523" w:rsidP="005F3523">
      <w:pPr>
        <w:spacing w:line="0" w:lineRule="atLeast"/>
        <w:rPr>
          <w:rFonts w:ascii="HGSｺﾞｼｯｸM" w:eastAsia="HGSｺﾞｼｯｸM"/>
          <w:sz w:val="22"/>
        </w:rPr>
      </w:pPr>
    </w:p>
    <w:p w14:paraId="72206916"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（４）引当金の計上基準及び算定方法</w:t>
      </w:r>
    </w:p>
    <w:p w14:paraId="606C629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投資損失引当金</w:t>
      </w:r>
    </w:p>
    <w:p w14:paraId="390ED60E" w14:textId="77777777" w:rsidR="005F3523" w:rsidRPr="0031441A"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市場価格のない投資及び出資金のうち、連結対象団体（会計）に対するものについて、実質価額が著しく低下した場合（出資金の価値の低下割合が30％以上）における実質価額と取得価額との差額を計上しています。</w:t>
      </w:r>
    </w:p>
    <w:p w14:paraId="0936AE7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徴収不能引当金</w:t>
      </w:r>
    </w:p>
    <w:p w14:paraId="11CF6A0A" w14:textId="6BE24B1A" w:rsidR="005F3523" w:rsidRPr="00DF0B01" w:rsidRDefault="0036303F" w:rsidP="005F3523">
      <w:pPr>
        <w:spacing w:line="0" w:lineRule="atLeast"/>
        <w:ind w:leftChars="450" w:left="945"/>
        <w:rPr>
          <w:rFonts w:ascii="HGSｺﾞｼｯｸM" w:eastAsia="HGSｺﾞｼｯｸM"/>
          <w:sz w:val="22"/>
        </w:rPr>
      </w:pPr>
      <w:r>
        <w:rPr>
          <w:rFonts w:ascii="HGSｺﾞｼｯｸM" w:eastAsia="HGSｺﾞｼｯｸM" w:hint="eastAsia"/>
          <w:sz w:val="22"/>
        </w:rPr>
        <w:t>過去３年間の平均不納欠損率（過去３年間の不納欠損額／過去３</w:t>
      </w:r>
      <w:r w:rsidR="005F3523" w:rsidRPr="00DF0B01">
        <w:rPr>
          <w:rFonts w:ascii="HGSｺﾞｼｯｸM" w:eastAsia="HGSｺﾞｼｯｸM" w:hint="eastAsia"/>
          <w:sz w:val="22"/>
        </w:rPr>
        <w:t>年間の不納欠損決定前年度末債権残高）により、徴収不能見込額を計上しています。</w:t>
      </w:r>
    </w:p>
    <w:p w14:paraId="5D23C990"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③ 退職手当引当金</w:t>
      </w:r>
    </w:p>
    <w:p w14:paraId="40F8818A" w14:textId="77777777" w:rsidR="005F3523" w:rsidRPr="00DF0B01" w:rsidRDefault="005F3523" w:rsidP="005F3523">
      <w:pPr>
        <w:spacing w:line="0" w:lineRule="atLeast"/>
        <w:ind w:firstLineChars="450" w:firstLine="990"/>
        <w:rPr>
          <w:rFonts w:ascii="HGSｺﾞｼｯｸM" w:eastAsia="HGSｺﾞｼｯｸM"/>
          <w:sz w:val="22"/>
        </w:rPr>
      </w:pPr>
      <w:r w:rsidRPr="00DF0B01">
        <w:rPr>
          <w:rFonts w:ascii="HGSｺﾞｼｯｸM" w:eastAsia="HGSｺﾞｼｯｸM" w:hint="eastAsia"/>
          <w:sz w:val="22"/>
        </w:rPr>
        <w:t>期末自己都合要支給額を計上しています。</w:t>
      </w:r>
    </w:p>
    <w:p w14:paraId="188E5803"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④ 損失補償等引当金</w:t>
      </w:r>
    </w:p>
    <w:p w14:paraId="27D32C81" w14:textId="77777777" w:rsidR="005F3523" w:rsidRPr="0031441A"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履行すべき額が確定していない損失補償債務等のうち、地方公共団体</w:t>
      </w:r>
      <w:r>
        <w:rPr>
          <w:rFonts w:ascii="HGSｺﾞｼｯｸM" w:eastAsia="HGSｺﾞｼｯｸM" w:hint="eastAsia"/>
          <w:sz w:val="22"/>
        </w:rPr>
        <w:t>の財政の健全</w:t>
      </w:r>
      <w:r w:rsidRPr="0031441A">
        <w:rPr>
          <w:rFonts w:ascii="HGSｺﾞｼｯｸM" w:eastAsia="HGSｺﾞｼｯｸM" w:hint="eastAsia"/>
          <w:sz w:val="22"/>
        </w:rPr>
        <w:t>化に関する法律に規定する将来負担比率の算定に含めた将来負担額を計上しています。</w:t>
      </w:r>
    </w:p>
    <w:p w14:paraId="6B5F1A4A"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⑤ 賞与等引当金</w:t>
      </w:r>
    </w:p>
    <w:p w14:paraId="3A808963" w14:textId="48D2D477" w:rsidR="005F3523" w:rsidRDefault="005F3523" w:rsidP="005F3523">
      <w:pPr>
        <w:spacing w:line="0" w:lineRule="atLeast"/>
        <w:ind w:leftChars="450" w:left="945"/>
        <w:rPr>
          <w:rFonts w:ascii="HGSｺﾞｼｯｸM" w:eastAsia="HGSｺﾞｼｯｸM"/>
          <w:sz w:val="22"/>
        </w:rPr>
      </w:pPr>
      <w:r w:rsidRPr="0031441A">
        <w:rPr>
          <w:rFonts w:ascii="HGSｺﾞｼｯｸM" w:eastAsia="HGSｺﾞｼｯｸM" w:hint="eastAsia"/>
          <w:sz w:val="22"/>
        </w:rPr>
        <w:t>翌年度６月支給予定の期末手当及び勤勉手当について、それぞれ本会計年度の期間（12月～</w:t>
      </w:r>
      <w:r>
        <w:rPr>
          <w:rFonts w:ascii="HGSｺﾞｼｯｸM" w:eastAsia="HGSｺﾞｼｯｸM" w:hint="eastAsia"/>
          <w:sz w:val="22"/>
        </w:rPr>
        <w:t>3</w:t>
      </w:r>
      <w:r w:rsidRPr="0031441A">
        <w:rPr>
          <w:rFonts w:ascii="HGSｺﾞｼｯｸM" w:eastAsia="HGSｺﾞｼｯｸM" w:hint="eastAsia"/>
          <w:sz w:val="22"/>
        </w:rPr>
        <w:t>月の</w:t>
      </w:r>
      <w:r>
        <w:rPr>
          <w:rFonts w:ascii="HGSｺﾞｼｯｸM" w:eastAsia="HGSｺﾞｼｯｸM" w:hint="eastAsia"/>
          <w:sz w:val="22"/>
        </w:rPr>
        <w:t>4</w:t>
      </w:r>
      <w:r w:rsidRPr="0031441A">
        <w:rPr>
          <w:rFonts w:ascii="HGSｺﾞｼｯｸM" w:eastAsia="HGSｺﾞｼｯｸM" w:hint="eastAsia"/>
          <w:sz w:val="22"/>
        </w:rPr>
        <w:t>か月分）に対応する部分を計上しています。</w:t>
      </w:r>
    </w:p>
    <w:p w14:paraId="5B2DB0F8" w14:textId="77777777" w:rsidR="005F3523" w:rsidRDefault="005F3523" w:rsidP="005F3523">
      <w:pPr>
        <w:spacing w:line="0" w:lineRule="atLeast"/>
        <w:ind w:leftChars="450" w:left="945"/>
        <w:rPr>
          <w:rFonts w:ascii="HGSｺﾞｼｯｸM" w:eastAsia="HGSｺﾞｼｯｸM"/>
          <w:sz w:val="22"/>
        </w:rPr>
      </w:pPr>
    </w:p>
    <w:p w14:paraId="303F90EF"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70236238"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（５）リース取引の処理方法</w:t>
      </w:r>
    </w:p>
    <w:p w14:paraId="187BF495"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ファイナンス・リース取引</w:t>
      </w:r>
    </w:p>
    <w:p w14:paraId="6662C3E1" w14:textId="77777777" w:rsidR="005F3523" w:rsidRPr="0031441A" w:rsidRDefault="005F3523" w:rsidP="005F3523">
      <w:pPr>
        <w:spacing w:line="0" w:lineRule="atLeast"/>
        <w:ind w:leftChars="450" w:left="1275" w:hangingChars="150" w:hanging="330"/>
        <w:rPr>
          <w:rFonts w:ascii="HGSｺﾞｼｯｸM" w:eastAsia="HGSｺﾞｼｯｸM"/>
          <w:sz w:val="22"/>
        </w:rPr>
      </w:pPr>
      <w:r w:rsidRPr="0031441A">
        <w:rPr>
          <w:rFonts w:ascii="HGSｺﾞｼｯｸM" w:eastAsia="HGSｺﾞｼｯｸM" w:hint="eastAsia"/>
          <w:sz w:val="22"/>
        </w:rPr>
        <w:t>ア 所有権移転ファイナンス・リース取引（リース期間が1年以内のリース取引及びリース料総額が300万円以下のファイナンス・リース取引を除きます。）</w:t>
      </w:r>
    </w:p>
    <w:p w14:paraId="76018113" w14:textId="77777777" w:rsidR="005F3523" w:rsidRPr="0031441A" w:rsidRDefault="005F3523" w:rsidP="005F3523">
      <w:pPr>
        <w:spacing w:line="0" w:lineRule="atLeast"/>
        <w:ind w:firstLineChars="600" w:firstLine="1320"/>
        <w:rPr>
          <w:rFonts w:ascii="HGSｺﾞｼｯｸM" w:eastAsia="HGSｺﾞｼｯｸM"/>
          <w:sz w:val="22"/>
        </w:rPr>
      </w:pPr>
      <w:r w:rsidRPr="0031441A">
        <w:rPr>
          <w:rFonts w:ascii="HGSｺﾞｼｯｸM" w:eastAsia="HGSｺﾞｼｯｸM" w:hint="eastAsia"/>
          <w:sz w:val="22"/>
        </w:rPr>
        <w:t>通常の売買取引に係る方法に準じた会計処理を行っています。</w:t>
      </w:r>
    </w:p>
    <w:p w14:paraId="32C1BD26" w14:textId="77777777" w:rsidR="005F3523" w:rsidRPr="0031441A"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イ ア以外のファイナンス・リース取引</w:t>
      </w:r>
    </w:p>
    <w:p w14:paraId="4D822F66" w14:textId="77777777" w:rsidR="005F3523" w:rsidRPr="0031441A" w:rsidRDefault="005F3523" w:rsidP="005F3523">
      <w:pPr>
        <w:spacing w:line="0" w:lineRule="atLeast"/>
        <w:ind w:firstLineChars="600" w:firstLine="1320"/>
        <w:rPr>
          <w:rFonts w:ascii="HGSｺﾞｼｯｸM" w:eastAsia="HGSｺﾞｼｯｸM"/>
          <w:sz w:val="22"/>
        </w:rPr>
      </w:pPr>
      <w:r w:rsidRPr="0031441A">
        <w:rPr>
          <w:rFonts w:ascii="HGSｺﾞｼｯｸM" w:eastAsia="HGSｺﾞｼｯｸM" w:hint="eastAsia"/>
          <w:sz w:val="22"/>
        </w:rPr>
        <w:t>通常の賃貸借取引に係る方法に準じた会計処理を行っています。</w:t>
      </w:r>
    </w:p>
    <w:p w14:paraId="166138AB"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オペレーティング・リース取引</w:t>
      </w:r>
    </w:p>
    <w:p w14:paraId="2AC7BF14"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通常の賃貸借取引に係る方法に準じた会計処理を行っています。</w:t>
      </w:r>
    </w:p>
    <w:p w14:paraId="4BFA3CA1" w14:textId="77777777" w:rsidR="005F3523" w:rsidRPr="0031441A" w:rsidRDefault="005F3523" w:rsidP="005F3523">
      <w:pPr>
        <w:spacing w:line="0" w:lineRule="atLeast"/>
        <w:ind w:firstLineChars="300" w:firstLine="660"/>
        <w:rPr>
          <w:rFonts w:ascii="HGSｺﾞｼｯｸM" w:eastAsia="HGSｺﾞｼｯｸM"/>
          <w:sz w:val="22"/>
        </w:rPr>
      </w:pPr>
    </w:p>
    <w:p w14:paraId="59F4C893" w14:textId="72EB997A"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（６）資金収支計算書における資金の範囲</w:t>
      </w:r>
    </w:p>
    <w:p w14:paraId="1EBF924F"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現金及び現金同等物を計上しています。</w:t>
      </w:r>
    </w:p>
    <w:p w14:paraId="365CB18C" w14:textId="77777777" w:rsidR="005F3523" w:rsidRDefault="005F3523" w:rsidP="005F3523">
      <w:pPr>
        <w:spacing w:line="0" w:lineRule="atLeast"/>
        <w:ind w:leftChars="300" w:left="630"/>
        <w:rPr>
          <w:rFonts w:ascii="HGSｺﾞｼｯｸM" w:eastAsia="HGSｺﾞｼｯｸM"/>
          <w:sz w:val="22"/>
        </w:rPr>
      </w:pPr>
      <w:r w:rsidRPr="0031441A">
        <w:rPr>
          <w:rFonts w:ascii="HGSｺﾞｼｯｸM" w:eastAsia="HGSｺﾞｼｯｸM" w:hint="eastAsia"/>
          <w:sz w:val="22"/>
        </w:rPr>
        <w:t>なお、現金及び現金同等物には、出納整理期間における取引により発生する資金の受払いを含んでいます。</w:t>
      </w:r>
    </w:p>
    <w:p w14:paraId="1D142154" w14:textId="77777777" w:rsidR="005F3523" w:rsidRPr="0031441A" w:rsidRDefault="005F3523" w:rsidP="005F3523">
      <w:pPr>
        <w:spacing w:line="0" w:lineRule="atLeast"/>
        <w:ind w:leftChars="300" w:left="630"/>
        <w:rPr>
          <w:rFonts w:ascii="HGSｺﾞｼｯｸM" w:eastAsia="HGSｺﾞｼｯｸM"/>
          <w:sz w:val="22"/>
        </w:rPr>
      </w:pPr>
    </w:p>
    <w:p w14:paraId="284F4259"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（７）その他財務書類作成のための基本となる重要な事項</w:t>
      </w:r>
    </w:p>
    <w:p w14:paraId="03B117F8" w14:textId="77777777" w:rsidR="005F3523"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① 物品の計上基準</w:t>
      </w:r>
    </w:p>
    <w:p w14:paraId="3BF12B15" w14:textId="77777777" w:rsidR="005F3523" w:rsidRPr="0031441A" w:rsidRDefault="005F3523" w:rsidP="005F3523">
      <w:pPr>
        <w:spacing w:line="0" w:lineRule="atLeast"/>
        <w:ind w:leftChars="450" w:left="945"/>
        <w:rPr>
          <w:rFonts w:ascii="HGSｺﾞｼｯｸM" w:eastAsia="HGSｺﾞｼｯｸM"/>
          <w:sz w:val="22"/>
        </w:rPr>
      </w:pPr>
      <w:r>
        <w:rPr>
          <w:rFonts w:ascii="HGSｺﾞｼｯｸM" w:eastAsia="HGSｺﾞｼｯｸM" w:hint="eastAsia"/>
          <w:sz w:val="22"/>
        </w:rPr>
        <w:t>物品については、熊本県</w:t>
      </w:r>
      <w:r w:rsidRPr="0031441A">
        <w:rPr>
          <w:rFonts w:ascii="HGSｺﾞｼｯｸM" w:eastAsia="HGSｺﾞｼｯｸM" w:hint="eastAsia"/>
          <w:sz w:val="22"/>
        </w:rPr>
        <w:t>物品</w:t>
      </w:r>
      <w:r>
        <w:rPr>
          <w:rFonts w:ascii="HGSｺﾞｼｯｸM" w:eastAsia="HGSｺﾞｼｯｸM" w:hint="eastAsia"/>
          <w:sz w:val="22"/>
        </w:rPr>
        <w:t>取扱規則</w:t>
      </w:r>
      <w:r w:rsidRPr="0031441A">
        <w:rPr>
          <w:rFonts w:ascii="HGSｺﾞｼｯｸM" w:eastAsia="HGSｺﾞｼｯｸM" w:hint="eastAsia"/>
          <w:sz w:val="22"/>
        </w:rPr>
        <w:t>に定める重要物品の場合に資産として計上しています。</w:t>
      </w:r>
    </w:p>
    <w:p w14:paraId="2E0EA1FE" w14:textId="77777777" w:rsidR="005F3523" w:rsidRPr="0031441A" w:rsidRDefault="005F3523" w:rsidP="005F3523">
      <w:pPr>
        <w:spacing w:line="0" w:lineRule="atLeast"/>
        <w:ind w:firstLineChars="300" w:firstLine="660"/>
        <w:rPr>
          <w:rFonts w:ascii="HGSｺﾞｼｯｸM" w:eastAsia="HGSｺﾞｼｯｸM"/>
          <w:sz w:val="22"/>
        </w:rPr>
      </w:pPr>
      <w:r w:rsidRPr="0031441A">
        <w:rPr>
          <w:rFonts w:ascii="HGSｺﾞｼｯｸM" w:eastAsia="HGSｺﾞｼｯｸM" w:hint="eastAsia"/>
          <w:sz w:val="22"/>
        </w:rPr>
        <w:t>② 借換債の計上勘定科目</w:t>
      </w:r>
    </w:p>
    <w:p w14:paraId="02694D31" w14:textId="77777777" w:rsidR="005F3523" w:rsidRDefault="005F3523" w:rsidP="005F3523">
      <w:pPr>
        <w:spacing w:line="0" w:lineRule="atLeast"/>
        <w:ind w:firstLineChars="450" w:firstLine="990"/>
        <w:rPr>
          <w:rFonts w:ascii="HGSｺﾞｼｯｸM" w:eastAsia="HGSｺﾞｼｯｸM"/>
          <w:sz w:val="22"/>
        </w:rPr>
      </w:pPr>
      <w:r w:rsidRPr="0031441A">
        <w:rPr>
          <w:rFonts w:ascii="HGSｺﾞｼｯｸM" w:eastAsia="HGSｺﾞｼｯｸM" w:hint="eastAsia"/>
          <w:sz w:val="22"/>
        </w:rPr>
        <w:t>借換債については、固定負債（地方債）として計上しています。</w:t>
      </w:r>
    </w:p>
    <w:p w14:paraId="1CC301F5" w14:textId="77777777" w:rsidR="005F3523" w:rsidRPr="0031441A" w:rsidRDefault="005F3523" w:rsidP="005F3523">
      <w:pPr>
        <w:spacing w:line="0" w:lineRule="atLeast"/>
        <w:ind w:firstLineChars="250" w:firstLine="550"/>
        <w:rPr>
          <w:rFonts w:ascii="HGSｺﾞｼｯｸM" w:eastAsia="HGSｺﾞｼｯｸM"/>
          <w:sz w:val="22"/>
        </w:rPr>
      </w:pPr>
    </w:p>
    <w:p w14:paraId="002ECD7B"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２ 重要な会計方針の変更等</w:t>
      </w:r>
    </w:p>
    <w:p w14:paraId="1E8D9804" w14:textId="77777777" w:rsidR="005F3523" w:rsidRDefault="005F3523" w:rsidP="005F3523">
      <w:pPr>
        <w:spacing w:line="0" w:lineRule="atLeast"/>
        <w:ind w:firstLineChars="250" w:firstLine="550"/>
        <w:rPr>
          <w:rFonts w:ascii="HGSｺﾞｼｯｸM" w:eastAsia="HGSｺﾞｼｯｸM"/>
          <w:sz w:val="22"/>
        </w:rPr>
      </w:pPr>
      <w:r w:rsidRPr="0031441A">
        <w:rPr>
          <w:rFonts w:ascii="HGSｺﾞｼｯｸM" w:eastAsia="HGSｺﾞｼｯｸM" w:hint="eastAsia"/>
          <w:sz w:val="22"/>
        </w:rPr>
        <w:t>重要な会計方針の変更はありません。</w:t>
      </w:r>
    </w:p>
    <w:p w14:paraId="390D8B00" w14:textId="77777777" w:rsidR="005F3523" w:rsidRPr="0031441A" w:rsidRDefault="005F3523" w:rsidP="005F3523">
      <w:pPr>
        <w:spacing w:line="0" w:lineRule="atLeast"/>
        <w:ind w:firstLineChars="150" w:firstLine="330"/>
        <w:rPr>
          <w:rFonts w:ascii="HGSｺﾞｼｯｸM" w:eastAsia="HGSｺﾞｼｯｸM"/>
          <w:sz w:val="22"/>
        </w:rPr>
      </w:pPr>
    </w:p>
    <w:p w14:paraId="579A540B"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３ 重要な後発事象</w:t>
      </w:r>
    </w:p>
    <w:p w14:paraId="56970A0E" w14:textId="77777777" w:rsidR="005F3523" w:rsidRDefault="005F3523" w:rsidP="005F3523">
      <w:pPr>
        <w:spacing w:line="0" w:lineRule="atLeast"/>
        <w:ind w:firstLineChars="250" w:firstLine="550"/>
        <w:rPr>
          <w:rFonts w:ascii="HGSｺﾞｼｯｸM" w:eastAsia="HGSｺﾞｼｯｸM"/>
          <w:sz w:val="22"/>
        </w:rPr>
      </w:pPr>
      <w:r w:rsidRPr="0031441A">
        <w:rPr>
          <w:rFonts w:ascii="HGSｺﾞｼｯｸM" w:eastAsia="HGSｺﾞｼｯｸM" w:hint="eastAsia"/>
          <w:sz w:val="22"/>
        </w:rPr>
        <w:t>該当ありません。</w:t>
      </w:r>
    </w:p>
    <w:p w14:paraId="7B698FAD" w14:textId="77777777" w:rsidR="005F3523" w:rsidRPr="0031441A" w:rsidRDefault="005F3523" w:rsidP="005F3523">
      <w:pPr>
        <w:spacing w:line="0" w:lineRule="atLeast"/>
        <w:ind w:firstLineChars="150" w:firstLine="330"/>
        <w:rPr>
          <w:rFonts w:ascii="HGSｺﾞｼｯｸM" w:eastAsia="HGSｺﾞｼｯｸM"/>
          <w:sz w:val="22"/>
        </w:rPr>
      </w:pPr>
    </w:p>
    <w:p w14:paraId="1BB9E2D3" w14:textId="77777777" w:rsidR="005F3523" w:rsidRPr="0031441A" w:rsidRDefault="005F3523" w:rsidP="005F3523">
      <w:pPr>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４ 偶発債務</w:t>
      </w:r>
    </w:p>
    <w:p w14:paraId="453F7F9C" w14:textId="323E905E" w:rsidR="005F3523" w:rsidRPr="005F3523" w:rsidRDefault="005F3523" w:rsidP="005F3523">
      <w:pPr>
        <w:spacing w:line="0" w:lineRule="atLeast"/>
        <w:ind w:firstLineChars="100" w:firstLine="220"/>
        <w:rPr>
          <w:rFonts w:ascii="HGSｺﾞｼｯｸM" w:eastAsia="HGSｺﾞｼｯｸM"/>
          <w:sz w:val="22"/>
        </w:rPr>
      </w:pPr>
      <w:r>
        <w:rPr>
          <w:rFonts w:ascii="HGSｺﾞｼｯｸM" w:eastAsia="HGSｺﾞｼｯｸM" w:hint="eastAsia"/>
          <w:sz w:val="22"/>
        </w:rPr>
        <w:t>（１）</w:t>
      </w:r>
      <w:r w:rsidRPr="005F3523">
        <w:rPr>
          <w:rFonts w:ascii="HGSｺﾞｼｯｸM" w:eastAsia="HGSｺﾞｼｯｸM" w:hint="eastAsia"/>
          <w:sz w:val="22"/>
        </w:rPr>
        <w:t>保証債務及び損失補償債務負担の状況</w:t>
      </w:r>
    </w:p>
    <w:p w14:paraId="300F5E09" w14:textId="77777777" w:rsidR="005F3523" w:rsidRPr="00122653" w:rsidRDefault="005F3523" w:rsidP="005F3523">
      <w:pPr>
        <w:spacing w:line="0" w:lineRule="atLeast"/>
        <w:ind w:firstLineChars="300" w:firstLine="660"/>
        <w:rPr>
          <w:rFonts w:ascii="HGSｺﾞｼｯｸM" w:eastAsia="HGSｺﾞｼｯｸM"/>
          <w:sz w:val="22"/>
        </w:rPr>
      </w:pPr>
      <w:r w:rsidRPr="00122653">
        <w:rPr>
          <w:rFonts w:ascii="HGSｺﾞｼｯｸM" w:eastAsia="HGSｺﾞｼｯｸM" w:hint="eastAsia"/>
          <w:sz w:val="22"/>
        </w:rPr>
        <w:t>保証債務及び損失補償債務負担の状況は、以下のとおりです。</w:t>
      </w:r>
    </w:p>
    <w:p w14:paraId="58975B5B" w14:textId="4078DD6F" w:rsidR="005F3523" w:rsidRPr="001E05EA" w:rsidRDefault="008E48F9" w:rsidP="005F3523">
      <w:pPr>
        <w:spacing w:line="0" w:lineRule="atLeast"/>
        <w:jc w:val="right"/>
        <w:rPr>
          <w:rFonts w:ascii="HGSｺﾞｼｯｸM" w:eastAsia="HGSｺﾞｼｯｸM"/>
          <w:color w:val="FF0000"/>
          <w:sz w:val="22"/>
        </w:rPr>
      </w:pPr>
      <w:r w:rsidRPr="008E48F9">
        <w:rPr>
          <w:rFonts w:ascii="HGSｺﾞｼｯｸM" w:eastAsia="HGSｺﾞｼｯｸM"/>
          <w:noProof/>
          <w:color w:val="FF0000"/>
          <w:sz w:val="22"/>
        </w:rPr>
        <w:drawing>
          <wp:inline distT="0" distB="0" distL="0" distR="0" wp14:anchorId="7782A8F9" wp14:editId="569055FC">
            <wp:extent cx="5485087" cy="1666875"/>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8129" cy="1667800"/>
                    </a:xfrm>
                    <a:prstGeom prst="rect">
                      <a:avLst/>
                    </a:prstGeom>
                    <a:noFill/>
                    <a:ln>
                      <a:noFill/>
                    </a:ln>
                  </pic:spPr>
                </pic:pic>
              </a:graphicData>
            </a:graphic>
          </wp:inline>
        </w:drawing>
      </w:r>
    </w:p>
    <w:p w14:paraId="73C53F3A" w14:textId="19C7E44C" w:rsidR="005F3523" w:rsidRPr="005F3523" w:rsidRDefault="005F3523" w:rsidP="005F3523">
      <w:pPr>
        <w:spacing w:line="0" w:lineRule="atLeast"/>
        <w:rPr>
          <w:rFonts w:ascii="HGSｺﾞｼｯｸM" w:eastAsia="HGSｺﾞｼｯｸM"/>
          <w:sz w:val="22"/>
        </w:rPr>
      </w:pPr>
    </w:p>
    <w:p w14:paraId="71178FA0" w14:textId="77777777" w:rsidR="005F3523" w:rsidRPr="00B43A6C" w:rsidRDefault="005F3523" w:rsidP="005F3523">
      <w:pPr>
        <w:spacing w:line="0" w:lineRule="atLeast"/>
        <w:ind w:firstLineChars="100" w:firstLine="220"/>
        <w:rPr>
          <w:rFonts w:ascii="HGSｺﾞｼｯｸM" w:eastAsia="HGSｺﾞｼｯｸM"/>
          <w:sz w:val="22"/>
        </w:rPr>
      </w:pPr>
      <w:r w:rsidRPr="00B43A6C">
        <w:rPr>
          <w:rFonts w:ascii="HGSｺﾞｼｯｸM" w:eastAsia="HGSｺﾞｼｯｸM" w:hint="eastAsia"/>
          <w:sz w:val="22"/>
        </w:rPr>
        <w:t>５ 追加情報</w:t>
      </w:r>
    </w:p>
    <w:p w14:paraId="2FEDDB32" w14:textId="77777777" w:rsidR="005F3523" w:rsidRPr="00B43A6C" w:rsidRDefault="005F3523" w:rsidP="005F3523">
      <w:pPr>
        <w:spacing w:line="0" w:lineRule="atLeast"/>
        <w:ind w:firstLineChars="100" w:firstLine="220"/>
        <w:rPr>
          <w:rFonts w:ascii="HGSｺﾞｼｯｸM" w:eastAsia="HGSｺﾞｼｯｸM"/>
          <w:sz w:val="22"/>
        </w:rPr>
      </w:pPr>
      <w:r w:rsidRPr="00B43A6C">
        <w:rPr>
          <w:rFonts w:ascii="HGSｺﾞｼｯｸM" w:eastAsia="HGSｺﾞｼｯｸM" w:hint="eastAsia"/>
          <w:sz w:val="22"/>
        </w:rPr>
        <w:t>（１）財務書類の内容を理解するために必要と認められる事項</w:t>
      </w:r>
    </w:p>
    <w:p w14:paraId="52FEE08F" w14:textId="77777777" w:rsidR="005F3523" w:rsidRPr="00B43A6C" w:rsidRDefault="005F3523" w:rsidP="005F3523">
      <w:pPr>
        <w:spacing w:line="0" w:lineRule="atLeast"/>
        <w:ind w:firstLineChars="300" w:firstLine="660"/>
        <w:rPr>
          <w:rFonts w:ascii="HGSｺﾞｼｯｸM" w:eastAsia="HGSｺﾞｼｯｸM"/>
          <w:sz w:val="22"/>
        </w:rPr>
      </w:pPr>
      <w:r w:rsidRPr="00B43A6C">
        <w:rPr>
          <w:rFonts w:ascii="HGSｺﾞｼｯｸM" w:eastAsia="HGSｺﾞｼｯｸM" w:hint="eastAsia"/>
          <w:sz w:val="22"/>
        </w:rPr>
        <w:t>① 一般会計等財務書類の対象範囲は次のとおりです。</w:t>
      </w:r>
    </w:p>
    <w:p w14:paraId="40BA0C85"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16F9AE29" w14:textId="77777777" w:rsidR="005F3523" w:rsidRPr="0031441A" w:rsidRDefault="005F3523" w:rsidP="005F3523">
      <w:pPr>
        <w:pStyle w:val="af"/>
        <w:spacing w:line="0" w:lineRule="atLeast"/>
        <w:rPr>
          <w:rFonts w:ascii="HGSｺﾞｼｯｸM" w:eastAsia="HGSｺﾞｼｯｸM"/>
          <w:sz w:val="22"/>
        </w:rPr>
      </w:pPr>
      <w:r w:rsidRPr="0031441A">
        <w:rPr>
          <w:rFonts w:ascii="HGSｺﾞｼｯｸM" w:eastAsia="HGSｺﾞｼｯｸM" w:hint="eastAsia"/>
          <w:sz w:val="22"/>
        </w:rPr>
        <w:t>一般会計</w:t>
      </w:r>
      <w:r>
        <w:rPr>
          <w:rFonts w:ascii="HGSｺﾞｼｯｸM" w:eastAsia="HGSｺﾞｼｯｸM" w:hint="eastAsia"/>
          <w:sz w:val="22"/>
        </w:rPr>
        <w:t>、</w:t>
      </w:r>
      <w:r w:rsidRPr="0031441A">
        <w:rPr>
          <w:rFonts w:ascii="HGSｺﾞｼｯｸM" w:eastAsia="HGSｺﾞｼｯｸM" w:hint="eastAsia"/>
          <w:sz w:val="22"/>
        </w:rPr>
        <w:t>中小企業振興資金特別会計</w:t>
      </w:r>
      <w:r>
        <w:rPr>
          <w:rFonts w:ascii="HGSｺﾞｼｯｸM" w:eastAsia="HGSｺﾞｼｯｸM" w:hint="eastAsia"/>
          <w:sz w:val="22"/>
        </w:rPr>
        <w:t>、</w:t>
      </w:r>
      <w:r w:rsidRPr="0031441A">
        <w:rPr>
          <w:rFonts w:ascii="HGSｺﾞｼｯｸM" w:eastAsia="HGSｺﾞｼｯｸM" w:hint="eastAsia"/>
          <w:sz w:val="22"/>
        </w:rPr>
        <w:t>母子父子寡婦福祉資金特別会計</w:t>
      </w:r>
      <w:r>
        <w:rPr>
          <w:rFonts w:ascii="HGSｺﾞｼｯｸM" w:eastAsia="HGSｺﾞｼｯｸM" w:hint="eastAsia"/>
          <w:sz w:val="22"/>
        </w:rPr>
        <w:t>、</w:t>
      </w:r>
    </w:p>
    <w:p w14:paraId="039B1711" w14:textId="77777777" w:rsidR="005F3523" w:rsidRPr="0031441A"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収入証紙特別会計、県立高等学校実習資金特別会計、</w:t>
      </w:r>
      <w:r w:rsidRPr="0031441A">
        <w:rPr>
          <w:rFonts w:ascii="HGSｺﾞｼｯｸM" w:eastAsia="HGSｺﾞｼｯｸM" w:hint="eastAsia"/>
          <w:sz w:val="22"/>
        </w:rPr>
        <w:t>用地取得事業特別会計</w:t>
      </w:r>
    </w:p>
    <w:p w14:paraId="6FD0952E" w14:textId="77777777" w:rsidR="005F3523"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育英資金等貸与特別会計、林業改善資金特別会計、沿岸漁業改善資金特別会計</w:t>
      </w:r>
    </w:p>
    <w:p w14:paraId="2FF7F3C8" w14:textId="77777777" w:rsidR="005F3523" w:rsidRPr="0031441A" w:rsidRDefault="005F3523" w:rsidP="005F3523">
      <w:pPr>
        <w:pStyle w:val="af"/>
        <w:spacing w:line="0" w:lineRule="atLeast"/>
        <w:rPr>
          <w:rFonts w:ascii="HGSｺﾞｼｯｸM" w:eastAsia="HGSｺﾞｼｯｸM"/>
          <w:sz w:val="22"/>
        </w:rPr>
      </w:pPr>
      <w:r>
        <w:rPr>
          <w:rFonts w:ascii="HGSｺﾞｼｯｸM" w:eastAsia="HGSｺﾞｼｯｸM" w:hint="eastAsia"/>
          <w:sz w:val="22"/>
        </w:rPr>
        <w:t>市町村振興資金貸付事業特別会計、チッソ県債償還等特別会計、公債管理特別会計</w:t>
      </w:r>
    </w:p>
    <w:p w14:paraId="5650130D" w14:textId="77777777" w:rsidR="005F3523" w:rsidRPr="007632AB" w:rsidRDefault="005F3523" w:rsidP="005F3523">
      <w:pPr>
        <w:spacing w:line="0" w:lineRule="atLeast"/>
        <w:ind w:leftChars="300" w:left="1070" w:hangingChars="200" w:hanging="440"/>
        <w:rPr>
          <w:rFonts w:ascii="HGSｺﾞｼｯｸM" w:eastAsia="HGSｺﾞｼｯｸM"/>
          <w:color w:val="000000" w:themeColor="text1"/>
          <w:sz w:val="22"/>
        </w:rPr>
      </w:pPr>
      <w:r w:rsidRPr="007632AB">
        <w:rPr>
          <w:rFonts w:ascii="HGSｺﾞｼｯｸM" w:eastAsia="HGSｺﾞｼｯｸM" w:hint="eastAsia"/>
          <w:color w:val="000000" w:themeColor="text1"/>
          <w:sz w:val="22"/>
        </w:rPr>
        <w:t>② 一般会計等と普通会計の対象範囲等との差異</w:t>
      </w:r>
    </w:p>
    <w:p w14:paraId="58F7B9EE" w14:textId="77777777" w:rsidR="005F3523" w:rsidRPr="007632AB" w:rsidRDefault="005F3523" w:rsidP="005F3523">
      <w:pPr>
        <w:spacing w:line="0" w:lineRule="atLeast"/>
        <w:ind w:firstLineChars="400" w:firstLine="880"/>
        <w:rPr>
          <w:rFonts w:ascii="HGSｺﾞｼｯｸM" w:eastAsia="HGSｺﾞｼｯｸM"/>
          <w:color w:val="000000" w:themeColor="text1"/>
          <w:sz w:val="22"/>
        </w:rPr>
      </w:pPr>
      <w:r w:rsidRPr="007632AB">
        <w:rPr>
          <w:rFonts w:ascii="HGSｺﾞｼｯｸM" w:eastAsia="HGSｺﾞｼｯｸM" w:hint="eastAsia"/>
          <w:color w:val="000000" w:themeColor="text1"/>
          <w:sz w:val="22"/>
        </w:rPr>
        <w:t>一般会計等と普通会計の対象範囲等の差異はありません。</w:t>
      </w:r>
    </w:p>
    <w:p w14:paraId="32A4C1FE" w14:textId="079181CF" w:rsidR="005F3523" w:rsidRPr="0031441A" w:rsidRDefault="005F3523" w:rsidP="00356088">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③</w:t>
      </w:r>
      <w:r w:rsidR="00356088">
        <w:rPr>
          <w:rFonts w:ascii="HGSｺﾞｼｯｸM" w:eastAsia="HGSｺﾞｼｯｸM" w:hint="eastAsia"/>
          <w:sz w:val="22"/>
        </w:rPr>
        <w:t xml:space="preserve"> </w:t>
      </w:r>
      <w:r w:rsidRPr="00B43A6C">
        <w:rPr>
          <w:rFonts w:ascii="HGSｺﾞｼｯｸM" w:eastAsia="HGSｺﾞｼｯｸM" w:hint="eastAsia"/>
          <w:sz w:val="22"/>
        </w:rPr>
        <w:t>地方自治法第235 条の5 に基づき出納整理期間が設けられている会計においては、</w:t>
      </w:r>
      <w:r w:rsidR="00356088">
        <w:rPr>
          <w:rFonts w:ascii="HGSｺﾞｼｯｸM" w:eastAsia="HGSｺﾞｼｯｸM" w:hint="eastAsia"/>
          <w:sz w:val="22"/>
        </w:rPr>
        <w:t xml:space="preserve">　</w:t>
      </w:r>
      <w:r w:rsidRPr="0031441A">
        <w:rPr>
          <w:rFonts w:ascii="HGSｺﾞｼｯｸM" w:eastAsia="HGSｺﾞｼｯｸM" w:hint="eastAsia"/>
          <w:sz w:val="22"/>
        </w:rPr>
        <w:t>出納整理期間における現金の受払い等を終了した後の計数をもって会計年度末の計数としています。</w:t>
      </w:r>
    </w:p>
    <w:p w14:paraId="75B301A4" w14:textId="77777777" w:rsidR="005F3523" w:rsidRDefault="005F3523" w:rsidP="005F3523">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④ 百万円未満を四捨五入して表示しているため、合計金額が一致しない場合があり</w:t>
      </w:r>
      <w:r w:rsidRPr="0031441A">
        <w:rPr>
          <w:rFonts w:ascii="HGSｺﾞｼｯｸM" w:eastAsia="HGSｺﾞｼｯｸM" w:hint="eastAsia"/>
          <w:sz w:val="22"/>
        </w:rPr>
        <w:t>ます。</w:t>
      </w:r>
    </w:p>
    <w:p w14:paraId="6F52DEA5" w14:textId="77777777" w:rsidR="005F3523" w:rsidRPr="00B43A6C" w:rsidRDefault="005F3523" w:rsidP="005F3523">
      <w:pPr>
        <w:spacing w:line="0" w:lineRule="atLeast"/>
        <w:ind w:leftChars="300" w:left="850" w:hangingChars="100" w:hanging="220"/>
        <w:rPr>
          <w:rFonts w:ascii="HGSｺﾞｼｯｸM" w:eastAsia="HGSｺﾞｼｯｸM"/>
          <w:sz w:val="22"/>
        </w:rPr>
      </w:pPr>
      <w:r w:rsidRPr="00B43A6C">
        <w:rPr>
          <w:rFonts w:ascii="HGSｺﾞｼｯｸM" w:eastAsia="HGSｺﾞｼｯｸM" w:hint="eastAsia"/>
          <w:sz w:val="22"/>
        </w:rPr>
        <w:t>⑤ 地方公共団体の財政の健全化に関する法律における健全化判断比率の状況は、次のとおりです。</w:t>
      </w:r>
    </w:p>
    <w:p w14:paraId="593459B3" w14:textId="7D3AFFFD" w:rsidR="005F3523" w:rsidRPr="0031441A" w:rsidRDefault="005F3523" w:rsidP="005F3523">
      <w:pPr>
        <w:pStyle w:val="af"/>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実質赤字比率</w:t>
      </w:r>
      <w:r>
        <w:rPr>
          <w:rFonts w:ascii="HGSｺﾞｼｯｸM" w:eastAsia="HGSｺﾞｼｯｸM" w:hint="eastAsia"/>
          <w:sz w:val="22"/>
        </w:rPr>
        <w:t xml:space="preserve">　　　　　　　</w:t>
      </w:r>
      <w:r w:rsidRPr="0031441A">
        <w:rPr>
          <w:rFonts w:ascii="HGSｺﾞｼｯｸM" w:eastAsia="HGSｺﾞｼｯｸM" w:hint="eastAsia"/>
          <w:sz w:val="22"/>
        </w:rPr>
        <w:t>－</w:t>
      </w:r>
    </w:p>
    <w:p w14:paraId="4862084F" w14:textId="4E44062C" w:rsidR="005F3523" w:rsidRPr="0031441A" w:rsidRDefault="005F3523" w:rsidP="005F3523">
      <w:pPr>
        <w:pStyle w:val="af"/>
        <w:spacing w:line="0" w:lineRule="atLeast"/>
        <w:ind w:firstLineChars="100" w:firstLine="220"/>
        <w:rPr>
          <w:rFonts w:ascii="HGSｺﾞｼｯｸM" w:eastAsia="HGSｺﾞｼｯｸM"/>
          <w:sz w:val="22"/>
        </w:rPr>
      </w:pPr>
      <w:r w:rsidRPr="0031441A">
        <w:rPr>
          <w:rFonts w:ascii="HGSｺﾞｼｯｸM" w:eastAsia="HGSｺﾞｼｯｸM" w:hint="eastAsia"/>
          <w:sz w:val="22"/>
        </w:rPr>
        <w:t>連結実質赤字比率</w:t>
      </w:r>
      <w:r>
        <w:rPr>
          <w:rFonts w:ascii="HGSｺﾞｼｯｸM" w:eastAsia="HGSｺﾞｼｯｸM" w:hint="eastAsia"/>
          <w:sz w:val="22"/>
        </w:rPr>
        <w:t xml:space="preserve">　　　　　</w:t>
      </w:r>
      <w:r w:rsidRPr="0031441A">
        <w:rPr>
          <w:rFonts w:ascii="HGSｺﾞｼｯｸM" w:eastAsia="HGSｺﾞｼｯｸM" w:hint="eastAsia"/>
          <w:sz w:val="22"/>
        </w:rPr>
        <w:t>－</w:t>
      </w:r>
    </w:p>
    <w:p w14:paraId="73E5A832" w14:textId="7513FF45" w:rsidR="005F3523" w:rsidRPr="0032336C" w:rsidRDefault="005F3523" w:rsidP="0032336C">
      <w:pPr>
        <w:pStyle w:val="af"/>
        <w:spacing w:line="0" w:lineRule="atLeast"/>
        <w:ind w:firstLineChars="100" w:firstLine="220"/>
        <w:rPr>
          <w:rFonts w:ascii="HGSｺﾞｼｯｸM" w:eastAsia="HGSｺﾞｼｯｸM"/>
          <w:sz w:val="22"/>
        </w:rPr>
      </w:pPr>
      <w:r w:rsidRPr="0032336C">
        <w:rPr>
          <w:rFonts w:ascii="HGSｺﾞｼｯｸM" w:eastAsia="HGSｺﾞｼｯｸM" w:hint="eastAsia"/>
          <w:sz w:val="22"/>
        </w:rPr>
        <w:t xml:space="preserve">実質公債費比率　　　　</w:t>
      </w:r>
      <w:r w:rsidR="00277367">
        <w:rPr>
          <w:rFonts w:ascii="HGSｺﾞｼｯｸM" w:eastAsia="HGSｺﾞｼｯｸM" w:hint="eastAsia"/>
          <w:sz w:val="22"/>
        </w:rPr>
        <w:t>７．７</w:t>
      </w:r>
      <w:r w:rsidRPr="0032336C">
        <w:rPr>
          <w:rFonts w:ascii="HGSｺﾞｼｯｸM" w:eastAsia="HGSｺﾞｼｯｸM" w:hint="eastAsia"/>
          <w:sz w:val="22"/>
        </w:rPr>
        <w:t>％</w:t>
      </w:r>
    </w:p>
    <w:p w14:paraId="4C727CC6" w14:textId="39E61F69" w:rsidR="005F3523" w:rsidRPr="0032336C" w:rsidRDefault="005F3523" w:rsidP="005F3523">
      <w:pPr>
        <w:pStyle w:val="af"/>
        <w:spacing w:line="0" w:lineRule="atLeast"/>
        <w:ind w:firstLineChars="100" w:firstLine="220"/>
        <w:rPr>
          <w:rFonts w:ascii="HGSｺﾞｼｯｸM" w:eastAsia="HGSｺﾞｼｯｸM"/>
          <w:sz w:val="22"/>
        </w:rPr>
      </w:pPr>
      <w:r w:rsidRPr="0032336C">
        <w:rPr>
          <w:rFonts w:ascii="HGSｺﾞｼｯｸM" w:eastAsia="HGSｺﾞｼｯｸM" w:hint="eastAsia"/>
          <w:sz w:val="22"/>
        </w:rPr>
        <w:t>将</w:t>
      </w:r>
      <w:r w:rsidR="00277367">
        <w:rPr>
          <w:rFonts w:ascii="HGSｺﾞｼｯｸM" w:eastAsia="HGSｺﾞｼｯｸM" w:hint="eastAsia"/>
          <w:sz w:val="22"/>
        </w:rPr>
        <w:t>来負担比率　　　２１０．９</w:t>
      </w:r>
      <w:r w:rsidRPr="0032336C">
        <w:rPr>
          <w:rFonts w:ascii="HGSｺﾞｼｯｸM" w:eastAsia="HGSｺﾞｼｯｸM" w:hint="eastAsia"/>
          <w:sz w:val="22"/>
        </w:rPr>
        <w:t>％</w:t>
      </w:r>
    </w:p>
    <w:p w14:paraId="5F29A673" w14:textId="6B742E43" w:rsidR="005F3523" w:rsidRPr="00077D61" w:rsidRDefault="005F3523" w:rsidP="005F3523">
      <w:pPr>
        <w:spacing w:line="0" w:lineRule="atLeast"/>
        <w:ind w:firstLineChars="300" w:firstLine="660"/>
        <w:rPr>
          <w:rFonts w:ascii="HGSｺﾞｼｯｸM" w:eastAsia="HGSｺﾞｼｯｸM"/>
          <w:sz w:val="22"/>
        </w:rPr>
      </w:pPr>
      <w:r w:rsidRPr="00077D61">
        <w:rPr>
          <w:rFonts w:ascii="HGSｺﾞｼｯｸM" w:eastAsia="HGSｺﾞｼｯｸM" w:hint="eastAsia"/>
          <w:sz w:val="22"/>
        </w:rPr>
        <w:t xml:space="preserve">⑥ 利子補給等に係る債務負担行為の翌年度以降の支出予定額 　</w:t>
      </w:r>
      <w:r w:rsidRPr="00077D61">
        <w:rPr>
          <w:rFonts w:ascii="HGSｺﾞｼｯｸM" w:eastAsia="HGSｺﾞｼｯｸM"/>
          <w:sz w:val="22"/>
        </w:rPr>
        <w:t xml:space="preserve"> </w:t>
      </w:r>
      <w:r w:rsidR="00652169" w:rsidRPr="00077D61">
        <w:rPr>
          <w:rFonts w:ascii="HGSｺﾞｼｯｸM" w:eastAsia="HGSｺﾞｼｯｸM" w:hint="eastAsia"/>
          <w:sz w:val="22"/>
        </w:rPr>
        <w:t xml:space="preserve">　</w:t>
      </w:r>
      <w:r w:rsidR="001542C4">
        <w:rPr>
          <w:rFonts w:ascii="HGSｺﾞｼｯｸM" w:eastAsia="HGSｺﾞｼｯｸM" w:hint="eastAsia"/>
          <w:sz w:val="22"/>
        </w:rPr>
        <w:t>5,052</w:t>
      </w:r>
      <w:r w:rsidRPr="00077D61">
        <w:rPr>
          <w:rFonts w:ascii="HGSｺﾞｼｯｸM" w:eastAsia="HGSｺﾞｼｯｸM" w:hint="eastAsia"/>
          <w:sz w:val="22"/>
        </w:rPr>
        <w:t>百万円</w:t>
      </w:r>
    </w:p>
    <w:p w14:paraId="5BE3608B" w14:textId="3DD27D82" w:rsidR="005F3523" w:rsidRPr="00077D61" w:rsidRDefault="005F3523" w:rsidP="005F3523">
      <w:pPr>
        <w:spacing w:line="0" w:lineRule="atLeast"/>
        <w:ind w:firstLineChars="300" w:firstLine="660"/>
        <w:rPr>
          <w:rFonts w:ascii="HGSｺﾞｼｯｸM" w:eastAsia="HGSｺﾞｼｯｸM"/>
          <w:sz w:val="22"/>
        </w:rPr>
      </w:pPr>
      <w:r w:rsidRPr="00077D61">
        <w:rPr>
          <w:rFonts w:ascii="HGSｺﾞｼｯｸM" w:eastAsia="HGSｺﾞｼｯｸM" w:hint="eastAsia"/>
          <w:sz w:val="22"/>
        </w:rPr>
        <w:t>⑦</w:t>
      </w:r>
      <w:r w:rsidRPr="00077D61">
        <w:rPr>
          <w:rFonts w:ascii="HGSｺﾞｼｯｸM" w:eastAsia="HGSｺﾞｼｯｸM"/>
          <w:sz w:val="22"/>
        </w:rPr>
        <w:t xml:space="preserve"> 繰越事業に係る将来の支出予定額 </w:t>
      </w:r>
      <w:r w:rsidRPr="00077D61">
        <w:rPr>
          <w:rFonts w:ascii="HGSｺﾞｼｯｸM" w:eastAsia="HGSｺﾞｼｯｸM" w:hint="eastAsia"/>
          <w:sz w:val="22"/>
        </w:rPr>
        <w:t xml:space="preserve">　　　　　　　　　 　　</w:t>
      </w:r>
      <w:r w:rsidR="00652169" w:rsidRPr="00077D61">
        <w:rPr>
          <w:rFonts w:ascii="HGSｺﾞｼｯｸM" w:eastAsia="HGSｺﾞｼｯｸM" w:hint="eastAsia"/>
          <w:sz w:val="22"/>
        </w:rPr>
        <w:t xml:space="preserve">　</w:t>
      </w:r>
      <w:r w:rsidR="00D14C82">
        <w:rPr>
          <w:rFonts w:ascii="HGSｺﾞｼｯｸM" w:eastAsia="HGSｺﾞｼｯｸM" w:hint="eastAsia"/>
          <w:sz w:val="22"/>
        </w:rPr>
        <w:t>216</w:t>
      </w:r>
      <w:r w:rsidR="00D14C82">
        <w:rPr>
          <w:rFonts w:ascii="HGSｺﾞｼｯｸM" w:eastAsia="HGSｺﾞｼｯｸM"/>
          <w:sz w:val="22"/>
        </w:rPr>
        <w:t>,</w:t>
      </w:r>
      <w:r w:rsidR="00BD1652">
        <w:rPr>
          <w:rFonts w:ascii="HGSｺﾞｼｯｸM" w:eastAsia="HGSｺﾞｼｯｸM" w:hint="eastAsia"/>
          <w:sz w:val="22"/>
        </w:rPr>
        <w:t>455</w:t>
      </w:r>
      <w:r w:rsidRPr="00077D61">
        <w:rPr>
          <w:rFonts w:ascii="HGSｺﾞｼｯｸM" w:eastAsia="HGSｺﾞｼｯｸM"/>
          <w:sz w:val="22"/>
        </w:rPr>
        <w:t>百万円</w:t>
      </w:r>
    </w:p>
    <w:p w14:paraId="3CFB9B60" w14:textId="77777777" w:rsidR="005F3523" w:rsidRDefault="005F3523" w:rsidP="005F3523">
      <w:pPr>
        <w:spacing w:line="0" w:lineRule="atLeast"/>
        <w:rPr>
          <w:rFonts w:ascii="HGSｺﾞｼｯｸM" w:eastAsia="HGSｺﾞｼｯｸM"/>
          <w:sz w:val="22"/>
        </w:rPr>
      </w:pPr>
    </w:p>
    <w:p w14:paraId="1B84746A"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（２）貸借対照表にかかる事項</w:t>
      </w:r>
    </w:p>
    <w:p w14:paraId="4372C55F" w14:textId="77777777" w:rsidR="005F3523" w:rsidRPr="007E3B4E" w:rsidRDefault="005F3523" w:rsidP="005F3523">
      <w:pPr>
        <w:spacing w:line="0" w:lineRule="atLeast"/>
        <w:ind w:firstLineChars="300" w:firstLine="660"/>
        <w:rPr>
          <w:rFonts w:ascii="HGSｺﾞｼｯｸM" w:eastAsia="HGSｺﾞｼｯｸM"/>
          <w:sz w:val="22"/>
        </w:rPr>
      </w:pPr>
      <w:r w:rsidRPr="007E3B4E">
        <w:rPr>
          <w:rFonts w:ascii="HGSｺﾞｼｯｸM" w:eastAsia="HGSｺﾞｼｯｸM" w:hint="eastAsia"/>
          <w:sz w:val="22"/>
        </w:rPr>
        <w:t>①</w:t>
      </w:r>
      <w:r w:rsidRPr="007E3B4E">
        <w:rPr>
          <w:rFonts w:ascii="HGSｺﾞｼｯｸM" w:eastAsia="HGSｺﾞｼｯｸM"/>
          <w:sz w:val="22"/>
        </w:rPr>
        <w:t xml:space="preserve"> 売却可能資産の範囲及び内訳は、次のとおりです。</w:t>
      </w:r>
    </w:p>
    <w:p w14:paraId="250AB690" w14:textId="77777777" w:rsidR="005F3523" w:rsidRPr="007E3B4E" w:rsidRDefault="005F3523" w:rsidP="005F3523">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ア</w:t>
      </w:r>
      <w:r w:rsidRPr="007E3B4E">
        <w:rPr>
          <w:rFonts w:ascii="HGSｺﾞｼｯｸM" w:eastAsia="HGSｺﾞｼｯｸM"/>
          <w:sz w:val="22"/>
        </w:rPr>
        <w:t xml:space="preserve"> 範囲</w:t>
      </w:r>
    </w:p>
    <w:p w14:paraId="270A7F1E" w14:textId="77777777" w:rsidR="005F3523" w:rsidRPr="007E3B4E" w:rsidRDefault="005F3523" w:rsidP="005F3523">
      <w:pPr>
        <w:spacing w:line="0" w:lineRule="atLeast"/>
        <w:ind w:firstLineChars="600" w:firstLine="1320"/>
        <w:rPr>
          <w:rFonts w:ascii="HGSｺﾞｼｯｸM" w:eastAsia="HGSｺﾞｼｯｸM"/>
          <w:sz w:val="22"/>
        </w:rPr>
      </w:pPr>
      <w:r w:rsidRPr="007E3B4E">
        <w:rPr>
          <w:rFonts w:ascii="HGSｺﾞｼｯｸM" w:eastAsia="HGSｺﾞｼｯｸM" w:hint="eastAsia"/>
          <w:sz w:val="22"/>
        </w:rPr>
        <w:t>売却を予定している公共資産</w:t>
      </w:r>
    </w:p>
    <w:p w14:paraId="58BB5C57" w14:textId="77777777" w:rsidR="005F3523" w:rsidRPr="007E3B4E" w:rsidRDefault="005F3523" w:rsidP="005F3523">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イ</w:t>
      </w:r>
      <w:r w:rsidRPr="007E3B4E">
        <w:rPr>
          <w:rFonts w:ascii="HGSｺﾞｼｯｸM" w:eastAsia="HGSｺﾞｼｯｸM"/>
          <w:sz w:val="22"/>
        </w:rPr>
        <w:t xml:space="preserve"> 内容</w:t>
      </w:r>
    </w:p>
    <w:p w14:paraId="26D26985" w14:textId="31E5995C" w:rsidR="005F3523" w:rsidRPr="009226E1" w:rsidRDefault="005F3523" w:rsidP="005F3523">
      <w:pPr>
        <w:spacing w:line="0" w:lineRule="atLeast"/>
        <w:ind w:firstLineChars="600" w:firstLine="1320"/>
        <w:rPr>
          <w:rFonts w:ascii="HGSｺﾞｼｯｸM" w:eastAsia="HGSｺﾞｼｯｸM"/>
          <w:sz w:val="22"/>
        </w:rPr>
      </w:pPr>
      <w:r w:rsidRPr="009658CB">
        <w:rPr>
          <w:rFonts w:ascii="HGSｺﾞｼｯｸM" w:eastAsia="HGSｺﾞｼｯｸM" w:hint="eastAsia"/>
          <w:sz w:val="22"/>
        </w:rPr>
        <w:t>事業用資産（土地）</w:t>
      </w:r>
      <w:r w:rsidR="00652169" w:rsidRPr="009658CB">
        <w:rPr>
          <w:rFonts w:ascii="HGSｺﾞｼｯｸM" w:eastAsia="HGSｺﾞｼｯｸM"/>
          <w:sz w:val="22"/>
        </w:rPr>
        <w:t xml:space="preserve">         </w:t>
      </w:r>
      <w:r w:rsidR="00177E83">
        <w:rPr>
          <w:rFonts w:ascii="HGSｺﾞｼｯｸM" w:eastAsia="HGSｺﾞｼｯｸM" w:hint="eastAsia"/>
          <w:sz w:val="22"/>
        </w:rPr>
        <w:t xml:space="preserve">　　　　　　　　　　　　　　</w:t>
      </w:r>
      <w:r w:rsidR="00652169" w:rsidRPr="009226E1">
        <w:rPr>
          <w:rFonts w:ascii="HGSｺﾞｼｯｸM" w:eastAsia="HGSｺﾞｼｯｸM"/>
          <w:sz w:val="22"/>
        </w:rPr>
        <w:t xml:space="preserve"> </w:t>
      </w:r>
      <w:r w:rsidR="009226E1" w:rsidRPr="009226E1">
        <w:rPr>
          <w:rFonts w:ascii="HGSｺﾞｼｯｸM" w:eastAsia="HGSｺﾞｼｯｸM" w:hint="eastAsia"/>
          <w:sz w:val="22"/>
        </w:rPr>
        <w:t>273</w:t>
      </w:r>
      <w:r w:rsidRPr="009226E1">
        <w:rPr>
          <w:rFonts w:ascii="HGSｺﾞｼｯｸM" w:eastAsia="HGSｺﾞｼｯｸM"/>
          <w:sz w:val="22"/>
        </w:rPr>
        <w:t>百万円</w:t>
      </w:r>
    </w:p>
    <w:p w14:paraId="7126ED14" w14:textId="3FE8927C" w:rsidR="005F3523" w:rsidRPr="009226E1" w:rsidRDefault="005F3523" w:rsidP="005F3523">
      <w:pPr>
        <w:spacing w:line="0" w:lineRule="atLeast"/>
        <w:ind w:firstLineChars="600" w:firstLine="1320"/>
        <w:rPr>
          <w:rFonts w:ascii="HGSｺﾞｼｯｸM" w:eastAsia="HGSｺﾞｼｯｸM"/>
          <w:sz w:val="22"/>
        </w:rPr>
      </w:pPr>
      <w:r w:rsidRPr="009226E1">
        <w:rPr>
          <w:rFonts w:ascii="HGSｺﾞｼｯｸM" w:eastAsia="HGSｺﾞｼｯｸM" w:hint="eastAsia"/>
          <w:sz w:val="22"/>
        </w:rPr>
        <w:t>事業用資産（建物）</w:t>
      </w:r>
      <w:r w:rsidR="00652169" w:rsidRPr="009226E1">
        <w:rPr>
          <w:rFonts w:ascii="HGSｺﾞｼｯｸM" w:eastAsia="HGSｺﾞｼｯｸM"/>
          <w:sz w:val="22"/>
        </w:rPr>
        <w:t xml:space="preserve">         </w:t>
      </w:r>
      <w:r w:rsidR="00652169" w:rsidRPr="009226E1">
        <w:rPr>
          <w:rFonts w:ascii="HGSｺﾞｼｯｸM" w:eastAsia="HGSｺﾞｼｯｸM" w:hint="eastAsia"/>
          <w:sz w:val="22"/>
        </w:rPr>
        <w:t xml:space="preserve"> </w:t>
      </w:r>
      <w:r w:rsidR="00177E83" w:rsidRPr="009226E1">
        <w:rPr>
          <w:rFonts w:ascii="HGSｺﾞｼｯｸM" w:eastAsia="HGSｺﾞｼｯｸM" w:hint="eastAsia"/>
          <w:sz w:val="22"/>
        </w:rPr>
        <w:t xml:space="preserve">　　　　　　　　　　　　　　</w:t>
      </w:r>
      <w:r w:rsidR="00652169" w:rsidRPr="009226E1">
        <w:rPr>
          <w:rFonts w:ascii="HGSｺﾞｼｯｸM" w:eastAsia="HGSｺﾞｼｯｸM" w:hint="eastAsia"/>
          <w:sz w:val="22"/>
        </w:rPr>
        <w:t xml:space="preserve"> </w:t>
      </w:r>
      <w:r w:rsidR="009658CB" w:rsidRPr="009226E1">
        <w:rPr>
          <w:rFonts w:ascii="HGSｺﾞｼｯｸM" w:eastAsia="HGSｺﾞｼｯｸM" w:hint="eastAsia"/>
          <w:sz w:val="22"/>
        </w:rPr>
        <w:t>20</w:t>
      </w:r>
      <w:r w:rsidRPr="009226E1">
        <w:rPr>
          <w:rFonts w:ascii="HGSｺﾞｼｯｸM" w:eastAsia="HGSｺﾞｼｯｸM"/>
          <w:sz w:val="22"/>
        </w:rPr>
        <w:t>百万円</w:t>
      </w:r>
    </w:p>
    <w:p w14:paraId="7D620954" w14:textId="19209BD6" w:rsidR="005F3523" w:rsidRPr="009658CB" w:rsidRDefault="005F3523" w:rsidP="005F3523">
      <w:pPr>
        <w:spacing w:line="0" w:lineRule="atLeast"/>
        <w:ind w:firstLineChars="600" w:firstLine="1320"/>
        <w:rPr>
          <w:rFonts w:ascii="HGSｺﾞｼｯｸM" w:eastAsia="HGSｺﾞｼｯｸM"/>
          <w:sz w:val="22"/>
        </w:rPr>
      </w:pPr>
      <w:r w:rsidRPr="009226E1">
        <w:rPr>
          <w:rFonts w:ascii="HGSｺﾞｼｯｸM" w:eastAsia="HGSｺﾞｼｯｸM" w:hint="eastAsia"/>
          <w:sz w:val="22"/>
        </w:rPr>
        <w:t>事業用資産（工作物）</w:t>
      </w:r>
      <w:r w:rsidR="00652169" w:rsidRPr="009226E1">
        <w:rPr>
          <w:rFonts w:ascii="HGSｺﾞｼｯｸM" w:eastAsia="HGSｺﾞｼｯｸM"/>
          <w:sz w:val="22"/>
        </w:rPr>
        <w:t xml:space="preserve">        </w:t>
      </w:r>
      <w:r w:rsidR="00177E83" w:rsidRPr="009226E1">
        <w:rPr>
          <w:rFonts w:ascii="HGSｺﾞｼｯｸM" w:eastAsia="HGSｺﾞｼｯｸM" w:hint="eastAsia"/>
          <w:sz w:val="22"/>
        </w:rPr>
        <w:t xml:space="preserve">　　　　　　　　　　　　　　</w:t>
      </w:r>
      <w:r w:rsidR="00652169" w:rsidRPr="009226E1">
        <w:rPr>
          <w:rFonts w:ascii="HGSｺﾞｼｯｸM" w:eastAsia="HGSｺﾞｼｯｸM"/>
          <w:sz w:val="22"/>
        </w:rPr>
        <w:t xml:space="preserve"> </w:t>
      </w:r>
      <w:r w:rsidR="00652169" w:rsidRPr="009226E1">
        <w:rPr>
          <w:rFonts w:ascii="HGSｺﾞｼｯｸM" w:eastAsia="HGSｺﾞｼｯｸM" w:hint="eastAsia"/>
          <w:sz w:val="22"/>
        </w:rPr>
        <w:t xml:space="preserve"> </w:t>
      </w:r>
      <w:r w:rsidR="009658CB" w:rsidRPr="009226E1">
        <w:rPr>
          <w:rFonts w:ascii="HGSｺﾞｼｯｸM" w:eastAsia="HGSｺﾞｼｯｸM" w:hint="eastAsia"/>
          <w:sz w:val="22"/>
        </w:rPr>
        <w:t>5</w:t>
      </w:r>
      <w:r w:rsidRPr="009226E1">
        <w:rPr>
          <w:rFonts w:ascii="HGSｺﾞｼｯｸM" w:eastAsia="HGSｺﾞｼｯｸM" w:hint="eastAsia"/>
          <w:sz w:val="22"/>
        </w:rPr>
        <w:t>百万</w:t>
      </w:r>
      <w:r w:rsidRPr="009658CB">
        <w:rPr>
          <w:rFonts w:ascii="HGSｺﾞｼｯｸM" w:eastAsia="HGSｺﾞｼｯｸM" w:hint="eastAsia"/>
          <w:sz w:val="22"/>
        </w:rPr>
        <w:t>円</w:t>
      </w:r>
    </w:p>
    <w:p w14:paraId="350CDF77" w14:textId="77777777" w:rsidR="005F3523" w:rsidRPr="00672F69" w:rsidRDefault="005F3523" w:rsidP="00356088">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②</w:t>
      </w:r>
      <w:r w:rsidRPr="00672F69">
        <w:rPr>
          <w:rFonts w:ascii="HGSｺﾞｼｯｸM" w:eastAsia="HGSｺﾞｼｯｸM"/>
          <w:sz w:val="22"/>
        </w:rPr>
        <w:t xml:space="preserve"> 減債基金に係る積立不足の有無等</w:t>
      </w:r>
    </w:p>
    <w:p w14:paraId="49E5AD20" w14:textId="77777777" w:rsidR="005F3523" w:rsidRPr="00672F69" w:rsidRDefault="005F3523" w:rsidP="005F3523">
      <w:pPr>
        <w:spacing w:line="0" w:lineRule="atLeast"/>
        <w:ind w:firstLineChars="500" w:firstLine="1100"/>
        <w:rPr>
          <w:rFonts w:ascii="HGSｺﾞｼｯｸM" w:eastAsia="HGSｺﾞｼｯｸM"/>
          <w:sz w:val="22"/>
        </w:rPr>
      </w:pPr>
      <w:r w:rsidRPr="00672F69">
        <w:rPr>
          <w:rFonts w:ascii="HGSｺﾞｼｯｸM" w:eastAsia="HGSｺﾞｼｯｸM" w:hint="eastAsia"/>
          <w:sz w:val="22"/>
        </w:rPr>
        <w:t>積立不足はありません。</w:t>
      </w:r>
    </w:p>
    <w:p w14:paraId="0B2F76C0" w14:textId="77777777" w:rsidR="005F3523" w:rsidRPr="00672F69" w:rsidRDefault="005F3523" w:rsidP="005F3523">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③</w:t>
      </w:r>
      <w:r w:rsidRPr="00672F69">
        <w:rPr>
          <w:rFonts w:ascii="HGSｺﾞｼｯｸM" w:eastAsia="HGSｺﾞｼｯｸM"/>
          <w:sz w:val="22"/>
        </w:rPr>
        <w:t xml:space="preserve"> 基金借入金（繰替運用）</w:t>
      </w:r>
    </w:p>
    <w:p w14:paraId="36EB5A39" w14:textId="77777777" w:rsidR="005F3523" w:rsidRPr="009F19D7" w:rsidRDefault="005F3523" w:rsidP="005F3523">
      <w:pPr>
        <w:spacing w:line="0" w:lineRule="atLeast"/>
        <w:ind w:firstLineChars="500" w:firstLine="1100"/>
        <w:rPr>
          <w:rFonts w:ascii="HGSｺﾞｼｯｸM" w:eastAsia="HGSｺﾞｼｯｸM"/>
          <w:sz w:val="22"/>
        </w:rPr>
      </w:pPr>
      <w:r w:rsidRPr="009F19D7">
        <w:rPr>
          <w:rFonts w:ascii="HGSｺﾞｼｯｸM" w:eastAsia="HGSｺﾞｼｯｸM" w:hint="eastAsia"/>
          <w:sz w:val="22"/>
        </w:rPr>
        <w:t>基金からの借入金はありません。</w:t>
      </w:r>
    </w:p>
    <w:p w14:paraId="1DB27DE4" w14:textId="4771AB41" w:rsidR="00356088" w:rsidRDefault="005F3523" w:rsidP="00356088">
      <w:pPr>
        <w:spacing w:line="0" w:lineRule="atLeast"/>
        <w:ind w:leftChars="322" w:left="896" w:hangingChars="100" w:hanging="220"/>
        <w:rPr>
          <w:rFonts w:ascii="HGSｺﾞｼｯｸM" w:eastAsia="HGSｺﾞｼｯｸM"/>
          <w:sz w:val="22"/>
        </w:rPr>
      </w:pPr>
      <w:r w:rsidRPr="00077D61">
        <w:rPr>
          <w:rFonts w:ascii="HGSｺﾞｼｯｸM" w:eastAsia="HGSｺﾞｼｯｸM" w:hint="eastAsia"/>
          <w:sz w:val="22"/>
        </w:rPr>
        <w:t>④</w:t>
      </w:r>
      <w:r w:rsidRPr="00077D61">
        <w:rPr>
          <w:rFonts w:ascii="HGSｺﾞｼｯｸM" w:eastAsia="HGSｺﾞｼｯｸM"/>
          <w:sz w:val="22"/>
        </w:rPr>
        <w:t xml:space="preserve"> 地方交付税措置のある地方債のうち、将来の普通交付税の算定基礎である基準財</w:t>
      </w:r>
      <w:r w:rsidRPr="00077D61">
        <w:rPr>
          <w:rFonts w:ascii="HGSｺﾞｼｯｸM" w:eastAsia="HGSｺﾞｼｯｸM" w:hint="eastAsia"/>
          <w:sz w:val="22"/>
        </w:rPr>
        <w:t>政需要額に含まれることが見込まれる金額</w:t>
      </w:r>
      <w:r w:rsidRPr="00077D61">
        <w:rPr>
          <w:rFonts w:ascii="HGSｺﾞｼｯｸM" w:eastAsia="HGSｺﾞｼｯｸM"/>
          <w:sz w:val="22"/>
        </w:rPr>
        <w:t xml:space="preserve">         </w:t>
      </w:r>
      <w:r w:rsidR="00BD1652">
        <w:rPr>
          <w:rFonts w:ascii="HGSｺﾞｼｯｸM" w:eastAsia="HGSｺﾞｼｯｸM" w:hint="eastAsia"/>
          <w:sz w:val="22"/>
        </w:rPr>
        <w:t>914,301</w:t>
      </w:r>
      <w:r w:rsidRPr="00077D61">
        <w:rPr>
          <w:rFonts w:ascii="HGSｺﾞｼｯｸM" w:eastAsia="HGSｺﾞｼｯｸM"/>
          <w:sz w:val="22"/>
        </w:rPr>
        <w:t>百万円</w:t>
      </w:r>
    </w:p>
    <w:p w14:paraId="2548670B" w14:textId="6F1BEF26" w:rsidR="005F3523" w:rsidRPr="00672F69" w:rsidRDefault="005F3523" w:rsidP="00356088">
      <w:pPr>
        <w:spacing w:line="0" w:lineRule="atLeast"/>
        <w:ind w:leftChars="322" w:left="896" w:hangingChars="100" w:hanging="220"/>
        <w:rPr>
          <w:rFonts w:ascii="HGSｺﾞｼｯｸM" w:eastAsia="HGSｺﾞｼｯｸM"/>
          <w:sz w:val="22"/>
        </w:rPr>
      </w:pPr>
      <w:r w:rsidRPr="00672F69">
        <w:rPr>
          <w:rFonts w:ascii="HGSｺﾞｼｯｸM" w:eastAsia="HGSｺﾞｼｯｸM" w:hint="eastAsia"/>
          <w:sz w:val="22"/>
        </w:rPr>
        <w:t>⑤</w:t>
      </w:r>
      <w:r w:rsidRPr="00672F69">
        <w:rPr>
          <w:rFonts w:ascii="HGSｺﾞｼｯｸM" w:eastAsia="HGSｺﾞｼｯｸM"/>
          <w:sz w:val="22"/>
        </w:rPr>
        <w:t xml:space="preserve"> 地方公共団体の財政の健全化に関する法律における将来負担比率の算定要素は、</w:t>
      </w:r>
      <w:r w:rsidRPr="00672F69">
        <w:rPr>
          <w:rFonts w:ascii="HGSｺﾞｼｯｸM" w:eastAsia="HGSｺﾞｼｯｸM" w:hint="eastAsia"/>
          <w:sz w:val="22"/>
        </w:rPr>
        <w:t>次のとおりです。</w:t>
      </w:r>
    </w:p>
    <w:p w14:paraId="65A5C7EB" w14:textId="1185E069"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標準財政規模</w:t>
      </w:r>
      <w:r w:rsidRPr="00077D61">
        <w:rPr>
          <w:rFonts w:ascii="HGSｺﾞｼｯｸM" w:eastAsia="HGSｺﾞｼｯｸM"/>
          <w:sz w:val="22"/>
        </w:rPr>
        <w:t xml:space="preserve"> </w:t>
      </w:r>
      <w:r w:rsidRPr="00077D61">
        <w:rPr>
          <w:rFonts w:ascii="HGSｺﾞｼｯｸM" w:eastAsia="HGSｺﾞｼｯｸM" w:hint="eastAsia"/>
          <w:sz w:val="22"/>
        </w:rPr>
        <w:t xml:space="preserve">                                     　</w:t>
      </w:r>
      <w:r w:rsidR="00B64DDD" w:rsidRPr="00077D61">
        <w:rPr>
          <w:rFonts w:ascii="HGSｺﾞｼｯｸM" w:eastAsia="HGSｺﾞｼｯｸM" w:hint="eastAsia"/>
          <w:sz w:val="22"/>
        </w:rPr>
        <w:t xml:space="preserve">　</w:t>
      </w:r>
      <w:r w:rsidR="001542C4">
        <w:rPr>
          <w:rFonts w:ascii="HGSｺﾞｼｯｸM" w:eastAsia="HGSｺﾞｼｯｸM" w:hint="eastAsia"/>
          <w:sz w:val="22"/>
        </w:rPr>
        <w:t>425,882</w:t>
      </w:r>
      <w:r w:rsidRPr="00077D61">
        <w:rPr>
          <w:rFonts w:ascii="HGSｺﾞｼｯｸM" w:eastAsia="HGSｺﾞｼｯｸM"/>
          <w:sz w:val="22"/>
        </w:rPr>
        <w:t>百万円</w:t>
      </w:r>
    </w:p>
    <w:p w14:paraId="23F361AF" w14:textId="1239C05C" w:rsidR="005F3523" w:rsidRPr="00077D61" w:rsidRDefault="00B64DDD"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元利償還金・準元利償還金に係る基準財政需要額算入額　　 </w:t>
      </w:r>
      <w:r w:rsidR="003350A2">
        <w:rPr>
          <w:rFonts w:ascii="HGSｺﾞｼｯｸM" w:eastAsia="HGSｺﾞｼｯｸM" w:hint="eastAsia"/>
          <w:sz w:val="22"/>
        </w:rPr>
        <w:t>69,757</w:t>
      </w:r>
      <w:r w:rsidR="005F3523" w:rsidRPr="00077D61">
        <w:rPr>
          <w:rFonts w:ascii="HGSｺﾞｼｯｸM" w:eastAsia="HGSｺﾞｼｯｸM"/>
          <w:sz w:val="22"/>
        </w:rPr>
        <w:t>百万円</w:t>
      </w:r>
    </w:p>
    <w:p w14:paraId="4AF72BD9" w14:textId="40E818C5"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将来負担額                                      　</w:t>
      </w:r>
      <w:r w:rsidR="00B64DDD" w:rsidRPr="00077D61">
        <w:rPr>
          <w:rFonts w:ascii="HGSｺﾞｼｯｸM" w:eastAsia="HGSｺﾞｼｯｸM" w:hint="eastAsia"/>
          <w:sz w:val="22"/>
        </w:rPr>
        <w:t xml:space="preserve">　</w:t>
      </w:r>
      <w:r w:rsidR="003350A2">
        <w:rPr>
          <w:rFonts w:ascii="HGSｺﾞｼｯｸM" w:eastAsia="HGSｺﾞｼｯｸM" w:hint="eastAsia"/>
          <w:sz w:val="22"/>
        </w:rPr>
        <w:t>1,875</w:t>
      </w:r>
      <w:r w:rsidR="00077D61" w:rsidRPr="00077D61">
        <w:rPr>
          <w:rFonts w:ascii="HGSｺﾞｼｯｸM" w:eastAsia="HGSｺﾞｼｯｸM" w:hint="eastAsia"/>
          <w:sz w:val="22"/>
        </w:rPr>
        <w:t>,</w:t>
      </w:r>
      <w:r w:rsidR="003350A2">
        <w:rPr>
          <w:rFonts w:ascii="HGSｺﾞｼｯｸM" w:eastAsia="HGSｺﾞｼｯｸM" w:hint="eastAsia"/>
          <w:sz w:val="22"/>
        </w:rPr>
        <w:t>616</w:t>
      </w:r>
      <w:r w:rsidRPr="00077D61">
        <w:rPr>
          <w:rFonts w:ascii="HGSｺﾞｼｯｸM" w:eastAsia="HGSｺﾞｼｯｸM"/>
          <w:sz w:val="22"/>
        </w:rPr>
        <w:t>百万円</w:t>
      </w:r>
    </w:p>
    <w:p w14:paraId="075A034B" w14:textId="16A64B5E"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 xml:space="preserve">充当可能基金額                                   　</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3350A2">
        <w:rPr>
          <w:rFonts w:ascii="HGSｺﾞｼｯｸM" w:eastAsia="HGSｺﾞｼｯｸM" w:hint="eastAsia"/>
          <w:sz w:val="22"/>
        </w:rPr>
        <w:t>144,871</w:t>
      </w:r>
      <w:r w:rsidRPr="00077D61">
        <w:rPr>
          <w:rFonts w:ascii="HGSｺﾞｼｯｸM" w:eastAsia="HGSｺﾞｼｯｸM"/>
          <w:sz w:val="22"/>
        </w:rPr>
        <w:t>百万円</w:t>
      </w:r>
    </w:p>
    <w:p w14:paraId="233D1775" w14:textId="56FE9214" w:rsidR="005F3523" w:rsidRPr="00077D61" w:rsidRDefault="005F3523" w:rsidP="005F3523">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特定財源見込額</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3350A2">
        <w:rPr>
          <w:rFonts w:ascii="HGSｺﾞｼｯｸM" w:eastAsia="HGSｺﾞｼｯｸM" w:hint="eastAsia"/>
          <w:sz w:val="22"/>
        </w:rPr>
        <w:t>65,25</w:t>
      </w:r>
      <w:r w:rsidR="00077D61" w:rsidRPr="00077D61">
        <w:rPr>
          <w:rFonts w:ascii="HGSｺﾞｼｯｸM" w:eastAsia="HGSｺﾞｼｯｸM" w:hint="eastAsia"/>
          <w:sz w:val="22"/>
        </w:rPr>
        <w:t>6</w:t>
      </w:r>
      <w:r w:rsidRPr="00077D61">
        <w:rPr>
          <w:rFonts w:ascii="HGSｺﾞｼｯｸM" w:eastAsia="HGSｺﾞｼｯｸM"/>
          <w:sz w:val="22"/>
        </w:rPr>
        <w:t>百万円</w:t>
      </w:r>
    </w:p>
    <w:p w14:paraId="79B9BAB8" w14:textId="669C422B" w:rsidR="005F3523" w:rsidRPr="00077D61" w:rsidRDefault="005F3523" w:rsidP="00B64DDD">
      <w:pPr>
        <w:spacing w:line="0" w:lineRule="atLeast"/>
        <w:ind w:firstLineChars="500" w:firstLine="1100"/>
        <w:rPr>
          <w:rFonts w:ascii="HGSｺﾞｼｯｸM" w:eastAsia="HGSｺﾞｼｯｸM"/>
          <w:sz w:val="22"/>
        </w:rPr>
      </w:pPr>
      <w:r w:rsidRPr="00077D61">
        <w:rPr>
          <w:rFonts w:ascii="HGSｺﾞｼｯｸM" w:eastAsia="HGSｺﾞｼｯｸM" w:hint="eastAsia"/>
          <w:sz w:val="22"/>
        </w:rPr>
        <w:t>地方債現在高等に係る基準財政需要額算入見込額</w:t>
      </w:r>
      <w:r w:rsidRPr="00077D61">
        <w:rPr>
          <w:rFonts w:ascii="HGSｺﾞｼｯｸM" w:eastAsia="HGSｺﾞｼｯｸM"/>
          <w:sz w:val="22"/>
        </w:rPr>
        <w:t xml:space="preserve">       </w:t>
      </w:r>
      <w:r w:rsidR="00B64DDD" w:rsidRPr="00077D61">
        <w:rPr>
          <w:rFonts w:ascii="HGSｺﾞｼｯｸM" w:eastAsia="HGSｺﾞｼｯｸM" w:hint="eastAsia"/>
          <w:sz w:val="22"/>
        </w:rPr>
        <w:t xml:space="preserve">　 </w:t>
      </w:r>
      <w:r w:rsidR="003350A2">
        <w:rPr>
          <w:rFonts w:ascii="HGSｺﾞｼｯｸM" w:eastAsia="HGSｺﾞｼｯｸM" w:hint="eastAsia"/>
          <w:sz w:val="22"/>
        </w:rPr>
        <w:t>914.301</w:t>
      </w:r>
      <w:r w:rsidRPr="00077D61">
        <w:rPr>
          <w:rFonts w:ascii="HGSｺﾞｼｯｸM" w:eastAsia="HGSｺﾞｼｯｸM"/>
          <w:sz w:val="22"/>
        </w:rPr>
        <w:t>百万円</w:t>
      </w:r>
    </w:p>
    <w:p w14:paraId="0CCBFE57" w14:textId="77777777" w:rsidR="00356088" w:rsidRDefault="005F3523" w:rsidP="00356088">
      <w:pPr>
        <w:spacing w:line="0" w:lineRule="atLeast"/>
        <w:ind w:firstLineChars="300" w:firstLine="660"/>
        <w:rPr>
          <w:rFonts w:ascii="HGSｺﾞｼｯｸM" w:eastAsia="HGSｺﾞｼｯｸM"/>
          <w:sz w:val="22"/>
        </w:rPr>
      </w:pPr>
      <w:r w:rsidRPr="007E3B4E">
        <w:rPr>
          <w:rFonts w:ascii="HGSｺﾞｼｯｸM" w:eastAsia="HGSｺﾞｼｯｸM" w:hint="eastAsia"/>
          <w:sz w:val="22"/>
        </w:rPr>
        <w:t>⑥</w:t>
      </w:r>
      <w:r w:rsidRPr="007E3B4E">
        <w:rPr>
          <w:rFonts w:ascii="HGSｺﾞｼｯｸM" w:eastAsia="HGSｺﾞｼｯｸM"/>
          <w:sz w:val="22"/>
        </w:rPr>
        <w:t xml:space="preserve"> 地方自治法第234 条の３に基づく長期継続契約で貸借対照表に計上されたリース</w:t>
      </w:r>
      <w:r w:rsidRPr="007E3B4E">
        <w:rPr>
          <w:rFonts w:ascii="HGSｺﾞｼｯｸM" w:eastAsia="HGSｺﾞｼｯｸM" w:hint="eastAsia"/>
          <w:sz w:val="22"/>
        </w:rPr>
        <w:t>債</w:t>
      </w:r>
    </w:p>
    <w:p w14:paraId="653D0F2A" w14:textId="327D5253" w:rsidR="005F3523" w:rsidRPr="007E3B4E" w:rsidRDefault="005F3523" w:rsidP="00356088">
      <w:pPr>
        <w:spacing w:line="0" w:lineRule="atLeast"/>
        <w:ind w:firstLineChars="400" w:firstLine="880"/>
        <w:rPr>
          <w:rFonts w:ascii="HGSｺﾞｼｯｸM" w:eastAsia="HGSｺﾞｼｯｸM"/>
          <w:sz w:val="22"/>
        </w:rPr>
      </w:pPr>
      <w:r w:rsidRPr="007E3B4E">
        <w:rPr>
          <w:rFonts w:ascii="HGSｺﾞｼｯｸM" w:eastAsia="HGSｺﾞｼｯｸM" w:hint="eastAsia"/>
          <w:sz w:val="22"/>
        </w:rPr>
        <w:t>務金額</w:t>
      </w:r>
    </w:p>
    <w:p w14:paraId="727BB4DE" w14:textId="2F3BBD7B" w:rsidR="005F3523" w:rsidRPr="009E19AC" w:rsidRDefault="005F3523" w:rsidP="00BB0405">
      <w:pPr>
        <w:spacing w:line="0" w:lineRule="atLeast"/>
        <w:ind w:firstLineChars="500" w:firstLine="1100"/>
        <w:rPr>
          <w:rFonts w:ascii="HGSｺﾞｼｯｸM" w:eastAsia="HGSｺﾞｼｯｸM"/>
          <w:sz w:val="22"/>
        </w:rPr>
      </w:pPr>
      <w:r w:rsidRPr="009E19AC">
        <w:rPr>
          <w:rFonts w:ascii="HGSｺﾞｼｯｸM" w:eastAsia="HGSｺﾞｼｯｸM" w:hint="eastAsia"/>
          <w:sz w:val="22"/>
        </w:rPr>
        <w:t>ソフトウェア</w:t>
      </w:r>
      <w:r w:rsidR="00652169" w:rsidRPr="009E19AC">
        <w:rPr>
          <w:rFonts w:ascii="HGSｺﾞｼｯｸM" w:eastAsia="HGSｺﾞｼｯｸM"/>
          <w:sz w:val="22"/>
        </w:rPr>
        <w:t xml:space="preserve">         </w:t>
      </w:r>
      <w:r w:rsidR="00652169" w:rsidRPr="009E19AC">
        <w:rPr>
          <w:rFonts w:ascii="HGSｺﾞｼｯｸM" w:eastAsia="HGSｺﾞｼｯｸM" w:hint="eastAsia"/>
          <w:sz w:val="22"/>
        </w:rPr>
        <w:t xml:space="preserve"> </w:t>
      </w:r>
      <w:r w:rsidR="00177E83" w:rsidRPr="009E19AC">
        <w:rPr>
          <w:rFonts w:ascii="HGSｺﾞｼｯｸM" w:eastAsia="HGSｺﾞｼｯｸM" w:hint="eastAsia"/>
          <w:sz w:val="22"/>
        </w:rPr>
        <w:t xml:space="preserve">　　　　　　　　　　　　　　　　　　　</w:t>
      </w:r>
      <w:r w:rsidR="009E19AC">
        <w:rPr>
          <w:rFonts w:ascii="HGSｺﾞｼｯｸM" w:eastAsia="HGSｺﾞｼｯｸM" w:hint="eastAsia"/>
          <w:sz w:val="22"/>
        </w:rPr>
        <w:t>5</w:t>
      </w:r>
      <w:r w:rsidRPr="009E19AC">
        <w:rPr>
          <w:rFonts w:ascii="HGSｺﾞｼｯｸM" w:eastAsia="HGSｺﾞｼｯｸM"/>
          <w:sz w:val="22"/>
        </w:rPr>
        <w:t>百万円</w:t>
      </w:r>
    </w:p>
    <w:p w14:paraId="0ED69719" w14:textId="5A67E3B9" w:rsidR="005F3523" w:rsidRPr="009E19AC" w:rsidRDefault="008E48F9" w:rsidP="005F3523">
      <w:pPr>
        <w:spacing w:line="0" w:lineRule="atLeast"/>
        <w:ind w:firstLineChars="400" w:firstLine="880"/>
        <w:rPr>
          <w:rFonts w:ascii="HGSｺﾞｼｯｸM" w:eastAsia="HGSｺﾞｼｯｸM"/>
          <w:sz w:val="22"/>
        </w:rPr>
      </w:pPr>
      <w:r w:rsidRPr="009E19AC">
        <w:rPr>
          <w:rFonts w:ascii="HGSｺﾞｼｯｸM" w:eastAsia="HGSｺﾞｼｯｸM" w:hint="eastAsia"/>
          <w:sz w:val="22"/>
        </w:rPr>
        <w:t xml:space="preserve">　物品</w:t>
      </w:r>
      <w:r w:rsidR="009E19AC" w:rsidRPr="009E19AC">
        <w:rPr>
          <w:rFonts w:ascii="HGSｺﾞｼｯｸM" w:eastAsia="HGSｺﾞｼｯｸM" w:hint="eastAsia"/>
          <w:sz w:val="22"/>
        </w:rPr>
        <w:t xml:space="preserve">　</w:t>
      </w:r>
      <w:r w:rsidR="009E19AC" w:rsidRPr="009E19AC">
        <w:rPr>
          <w:rFonts w:ascii="HGSｺﾞｼｯｸM" w:eastAsia="HGSｺﾞｼｯｸM"/>
          <w:sz w:val="22"/>
        </w:rPr>
        <w:t xml:space="preserve">　　　　　　　　　　　　　　　　　　　　　　　　　　　</w:t>
      </w:r>
      <w:r w:rsidR="009E19AC">
        <w:rPr>
          <w:rFonts w:ascii="HGSｺﾞｼｯｸM" w:eastAsia="HGSｺﾞｼｯｸM" w:hint="eastAsia"/>
          <w:sz w:val="22"/>
        </w:rPr>
        <w:t>2</w:t>
      </w:r>
      <w:r w:rsidR="009E19AC" w:rsidRPr="009E19AC">
        <w:rPr>
          <w:rFonts w:ascii="HGSｺﾞｼｯｸM" w:eastAsia="HGSｺﾞｼｯｸM" w:hint="eastAsia"/>
          <w:sz w:val="22"/>
        </w:rPr>
        <w:t>百万円</w:t>
      </w:r>
    </w:p>
    <w:p w14:paraId="5A29A4D2"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596F43AA"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（３）純資産変動計算書に係る事項</w:t>
      </w:r>
    </w:p>
    <w:p w14:paraId="1C83C9B2" w14:textId="77777777" w:rsidR="005F3523" w:rsidRPr="00672F69" w:rsidRDefault="005F3523" w:rsidP="005F3523">
      <w:pPr>
        <w:spacing w:line="0" w:lineRule="atLeast"/>
        <w:ind w:firstLineChars="400" w:firstLine="880"/>
        <w:rPr>
          <w:rFonts w:ascii="HGSｺﾞｼｯｸM" w:eastAsia="HGSｺﾞｼｯｸM"/>
          <w:sz w:val="22"/>
        </w:rPr>
      </w:pPr>
      <w:r w:rsidRPr="00672F69">
        <w:rPr>
          <w:rFonts w:ascii="HGSｺﾞｼｯｸM" w:eastAsia="HGSｺﾞｼｯｸM" w:hint="eastAsia"/>
          <w:sz w:val="22"/>
        </w:rPr>
        <w:t>純資産における固定資産等形成分及び余剰分（不足分）の内容</w:t>
      </w:r>
    </w:p>
    <w:p w14:paraId="06DD6B96" w14:textId="77777777" w:rsidR="005F3523" w:rsidRPr="007A60CE" w:rsidRDefault="005F3523"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①</w:t>
      </w:r>
      <w:r w:rsidRPr="007A60CE">
        <w:rPr>
          <w:rFonts w:ascii="HGSｺﾞｼｯｸM" w:eastAsia="HGSｺﾞｼｯｸM"/>
          <w:sz w:val="22"/>
        </w:rPr>
        <w:t xml:space="preserve"> 固定資産等形成分</w:t>
      </w:r>
    </w:p>
    <w:p w14:paraId="77751CA0" w14:textId="77777777" w:rsidR="005F3523" w:rsidRPr="00672F69" w:rsidRDefault="005F3523" w:rsidP="005F3523">
      <w:pPr>
        <w:pStyle w:val="af"/>
        <w:spacing w:line="0" w:lineRule="atLeast"/>
        <w:ind w:leftChars="0" w:left="1240"/>
        <w:rPr>
          <w:rFonts w:ascii="HGSｺﾞｼｯｸM" w:eastAsia="HGSｺﾞｼｯｸM"/>
          <w:sz w:val="22"/>
        </w:rPr>
      </w:pPr>
      <w:r w:rsidRPr="007A60CE">
        <w:rPr>
          <w:rFonts w:ascii="HGSｺﾞｼｯｸM" w:eastAsia="HGSｺﾞｼｯｸM" w:hint="eastAsia"/>
          <w:sz w:val="22"/>
        </w:rPr>
        <w:t>固定資産の額に流動資産における短期貸付金及び基金等を加えた額を計上してい</w:t>
      </w:r>
      <w:r w:rsidRPr="00672F69">
        <w:rPr>
          <w:rFonts w:ascii="HGSｺﾞｼｯｸM" w:eastAsia="HGSｺﾞｼｯｸM" w:hint="eastAsia"/>
          <w:sz w:val="22"/>
        </w:rPr>
        <w:t>ます。</w:t>
      </w:r>
    </w:p>
    <w:p w14:paraId="62D81CBC" w14:textId="77777777" w:rsidR="005F3523" w:rsidRPr="00672F69" w:rsidRDefault="005F3523" w:rsidP="005F3523">
      <w:pPr>
        <w:spacing w:line="0" w:lineRule="atLeast"/>
        <w:ind w:firstLineChars="300" w:firstLine="660"/>
        <w:rPr>
          <w:rFonts w:ascii="HGSｺﾞｼｯｸM" w:eastAsia="HGSｺﾞｼｯｸM"/>
          <w:sz w:val="22"/>
        </w:rPr>
      </w:pPr>
      <w:r w:rsidRPr="00672F69">
        <w:rPr>
          <w:rFonts w:ascii="HGSｺﾞｼｯｸM" w:eastAsia="HGSｺﾞｼｯｸM" w:hint="eastAsia"/>
          <w:sz w:val="22"/>
        </w:rPr>
        <w:t>②</w:t>
      </w:r>
      <w:r w:rsidRPr="00672F69">
        <w:rPr>
          <w:rFonts w:ascii="HGSｺﾞｼｯｸM" w:eastAsia="HGSｺﾞｼｯｸM"/>
          <w:sz w:val="22"/>
        </w:rPr>
        <w:t xml:space="preserve"> 余剰分（不足分）</w:t>
      </w:r>
    </w:p>
    <w:p w14:paraId="17D346D2" w14:textId="77777777" w:rsidR="005F3523" w:rsidRDefault="005F3523" w:rsidP="005F3523">
      <w:pPr>
        <w:spacing w:line="0" w:lineRule="atLeast"/>
        <w:ind w:leftChars="550" w:left="1155"/>
        <w:rPr>
          <w:rFonts w:ascii="HGSｺﾞｼｯｸM" w:eastAsia="HGSｺﾞｼｯｸM"/>
          <w:sz w:val="22"/>
        </w:rPr>
      </w:pPr>
      <w:r w:rsidRPr="00672F69">
        <w:rPr>
          <w:rFonts w:ascii="HGSｺﾞｼｯｸM" w:eastAsia="HGSｺﾞｼｯｸM" w:hint="eastAsia"/>
          <w:sz w:val="22"/>
        </w:rPr>
        <w:t>純資産合計額のうち、固定資産等形成分を差し引いた金額を計上しています。</w:t>
      </w:r>
    </w:p>
    <w:p w14:paraId="1F5096B2" w14:textId="77777777" w:rsidR="005F3523" w:rsidRPr="00672F69" w:rsidRDefault="005F3523" w:rsidP="005F3523">
      <w:pPr>
        <w:spacing w:line="0" w:lineRule="atLeast"/>
        <w:ind w:leftChars="550" w:left="1155"/>
        <w:rPr>
          <w:rFonts w:ascii="HGSｺﾞｼｯｸM" w:eastAsia="HGSｺﾞｼｯｸM"/>
          <w:sz w:val="22"/>
        </w:rPr>
      </w:pPr>
    </w:p>
    <w:p w14:paraId="71B1EB2D" w14:textId="77777777" w:rsidR="005F3523" w:rsidRPr="00672F69" w:rsidRDefault="005F3523" w:rsidP="005F3523">
      <w:pPr>
        <w:spacing w:line="0" w:lineRule="atLeast"/>
        <w:ind w:firstLineChars="100" w:firstLine="220"/>
        <w:rPr>
          <w:rFonts w:ascii="HGSｺﾞｼｯｸM" w:eastAsia="HGSｺﾞｼｯｸM"/>
          <w:sz w:val="22"/>
        </w:rPr>
      </w:pPr>
      <w:r w:rsidRPr="00672F69">
        <w:rPr>
          <w:rFonts w:ascii="HGSｺﾞｼｯｸM" w:eastAsia="HGSｺﾞｼｯｸM" w:hint="eastAsia"/>
          <w:sz w:val="22"/>
        </w:rPr>
        <w:t>（４）資金収支計算書に係る事項</w:t>
      </w:r>
    </w:p>
    <w:p w14:paraId="5034841D" w14:textId="3150302A" w:rsidR="005F3523" w:rsidRPr="00D2116E"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①</w:t>
      </w:r>
      <w:r w:rsidR="005F3523" w:rsidRPr="00D2116E">
        <w:rPr>
          <w:rFonts w:ascii="HGSｺﾞｼｯｸM" w:eastAsia="HGSｺﾞｼｯｸM"/>
          <w:sz w:val="22"/>
        </w:rPr>
        <w:t xml:space="preserve"> 既存の決算情報との関連性</w:t>
      </w:r>
    </w:p>
    <w:p w14:paraId="09BD3597" w14:textId="77777777" w:rsidR="005F3523" w:rsidRPr="00672F69" w:rsidRDefault="005F3523" w:rsidP="005F3523">
      <w:pPr>
        <w:spacing w:line="0" w:lineRule="atLeast"/>
        <w:ind w:leftChars="500" w:left="1050" w:firstLineChars="50" w:firstLine="110"/>
        <w:rPr>
          <w:rFonts w:ascii="HGSｺﾞｼｯｸM" w:eastAsia="HGSｺﾞｼｯｸM"/>
          <w:sz w:val="22"/>
        </w:rPr>
      </w:pPr>
      <w:r w:rsidRPr="00672F69">
        <w:rPr>
          <w:rFonts w:ascii="HGSｺﾞｼｯｸM" w:eastAsia="HGSｺﾞｼｯｸM" w:hint="eastAsia"/>
          <w:sz w:val="22"/>
        </w:rPr>
        <w:t>歳入歳出決算書は「一般会計」を対象範囲としているのに対し、資金収支計算書は「一般会計等」を対象範囲としているため、歳入歳出決算書と資金収支計算書は一部の特別会計の分だけ相違します。</w:t>
      </w:r>
      <w:r>
        <w:rPr>
          <w:rFonts w:ascii="HGSｺﾞｼｯｸM" w:eastAsia="HGSｺﾞｼｯｸM" w:hint="eastAsia"/>
          <w:sz w:val="22"/>
        </w:rPr>
        <w:t xml:space="preserve"> </w:t>
      </w:r>
    </w:p>
    <w:p w14:paraId="3ABD884B" w14:textId="77777777" w:rsidR="005F3523" w:rsidRPr="00672F69" w:rsidRDefault="005F3523" w:rsidP="005F3523">
      <w:pPr>
        <w:spacing w:line="0" w:lineRule="atLeast"/>
        <w:ind w:leftChars="500" w:left="1050" w:firstLineChars="100" w:firstLine="220"/>
        <w:rPr>
          <w:rFonts w:ascii="HGSｺﾞｼｯｸM" w:eastAsia="HGSｺﾞｼｯｸM"/>
          <w:sz w:val="22"/>
        </w:rPr>
      </w:pPr>
      <w:r w:rsidRPr="00672F69">
        <w:rPr>
          <w:rFonts w:ascii="HGSｺﾞｼｯｸM" w:eastAsia="HGSｺﾞｼｯｸM" w:hint="eastAsia"/>
          <w:sz w:val="22"/>
        </w:rPr>
        <w:t>また、繰越金については、歳入歳出決算書では収入として計上しますが、公会計では計上しないため、その分だけ相違します。</w:t>
      </w:r>
    </w:p>
    <w:p w14:paraId="1422860E" w14:textId="42B314D1" w:rsidR="005F3523" w:rsidRPr="00ED0D66" w:rsidRDefault="00652169" w:rsidP="005F3523">
      <w:pPr>
        <w:spacing w:line="0" w:lineRule="atLeast"/>
        <w:ind w:leftChars="300" w:left="850" w:hangingChars="100" w:hanging="220"/>
        <w:rPr>
          <w:rFonts w:ascii="HGSｺﾞｼｯｸM" w:eastAsia="HGSｺﾞｼｯｸM"/>
          <w:sz w:val="22"/>
        </w:rPr>
      </w:pPr>
      <w:r w:rsidRPr="00ED0D66">
        <w:rPr>
          <w:rFonts w:ascii="HGSｺﾞｼｯｸM" w:eastAsia="HGSｺﾞｼｯｸM" w:hint="eastAsia"/>
          <w:sz w:val="22"/>
        </w:rPr>
        <w:t>②</w:t>
      </w:r>
      <w:r w:rsidR="005F3523" w:rsidRPr="00ED0D66">
        <w:rPr>
          <w:rFonts w:ascii="HGSｺﾞｼｯｸM" w:eastAsia="HGSｺﾞｼｯｸM"/>
          <w:sz w:val="22"/>
        </w:rPr>
        <w:t xml:space="preserve"> 資金収支計算書の業務活動収支と純資産変動計算書の本年度差額との差額の内訳</w:t>
      </w:r>
    </w:p>
    <w:p w14:paraId="0B7D94A4" w14:textId="3397B524" w:rsidR="005F3523" w:rsidRPr="00672F69" w:rsidRDefault="005F3523" w:rsidP="005F3523">
      <w:pPr>
        <w:spacing w:line="0" w:lineRule="atLeast"/>
        <w:ind w:leftChars="300" w:left="850" w:hangingChars="100" w:hanging="220"/>
        <w:rPr>
          <w:rFonts w:ascii="HGSｺﾞｼｯｸM" w:eastAsia="HGSｺﾞｼｯｸM"/>
          <w:sz w:val="22"/>
        </w:rPr>
      </w:pPr>
      <w:r w:rsidRPr="00672F69">
        <w:rPr>
          <w:rFonts w:ascii="HGSｺﾞｼｯｸM" w:eastAsia="HGSｺﾞｼｯｸM" w:hint="eastAsia"/>
          <w:sz w:val="22"/>
        </w:rPr>
        <w:t xml:space="preserve"> </w:t>
      </w:r>
      <w:r w:rsidR="00D3198F" w:rsidRPr="00D3198F">
        <w:rPr>
          <w:rFonts w:ascii="HGSｺﾞｼｯｸM" w:eastAsia="HGSｺﾞｼｯｸM" w:hint="eastAsia"/>
          <w:noProof/>
          <w:sz w:val="22"/>
        </w:rPr>
        <w:drawing>
          <wp:inline distT="0" distB="0" distL="0" distR="0" wp14:anchorId="795861A0" wp14:editId="2E16967B">
            <wp:extent cx="4248150" cy="23431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48150" cy="2343150"/>
                    </a:xfrm>
                    <a:prstGeom prst="rect">
                      <a:avLst/>
                    </a:prstGeom>
                    <a:noFill/>
                    <a:ln>
                      <a:noFill/>
                    </a:ln>
                  </pic:spPr>
                </pic:pic>
              </a:graphicData>
            </a:graphic>
          </wp:inline>
        </w:drawing>
      </w:r>
    </w:p>
    <w:p w14:paraId="6BBC0AFA" w14:textId="4389A5E8" w:rsidR="005F3523" w:rsidRPr="00672F69"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③</w:t>
      </w:r>
      <w:r w:rsidR="005F3523" w:rsidRPr="00672F69">
        <w:rPr>
          <w:rFonts w:ascii="HGSｺﾞｼｯｸM" w:eastAsia="HGSｺﾞｼｯｸM"/>
          <w:sz w:val="22"/>
        </w:rPr>
        <w:t xml:space="preserve"> 一時借入金の状況</w:t>
      </w:r>
    </w:p>
    <w:p w14:paraId="27FE09E4"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資金収支計算書上、一時借入金の増減額は含まれていません。</w:t>
      </w:r>
    </w:p>
    <w:p w14:paraId="57CE270D"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なお、一時借入金の限度額は次のとおりです。</w:t>
      </w:r>
    </w:p>
    <w:p w14:paraId="1ABCF28B" w14:textId="22074E16" w:rsidR="005F3523" w:rsidRPr="00F04F93" w:rsidRDefault="005F3523" w:rsidP="005F3523">
      <w:pPr>
        <w:spacing w:line="0" w:lineRule="atLeast"/>
        <w:ind w:firstLineChars="450" w:firstLine="990"/>
        <w:rPr>
          <w:rFonts w:ascii="HGSｺﾞｼｯｸM" w:eastAsia="HGSｺﾞｼｯｸM"/>
          <w:sz w:val="22"/>
        </w:rPr>
      </w:pPr>
      <w:r w:rsidRPr="00F04F93">
        <w:rPr>
          <w:rFonts w:ascii="HGSｺﾞｼｯｸM" w:eastAsia="HGSｺﾞｼｯｸM" w:hint="eastAsia"/>
          <w:sz w:val="22"/>
        </w:rPr>
        <w:t>一時借入金の限度額</w:t>
      </w:r>
      <w:r w:rsidR="00652169" w:rsidRPr="00F04F93">
        <w:rPr>
          <w:rFonts w:ascii="HGSｺﾞｼｯｸM" w:eastAsia="HGSｺﾞｼｯｸM"/>
          <w:sz w:val="22"/>
        </w:rPr>
        <w:t xml:space="preserve">         </w:t>
      </w:r>
      <w:r w:rsidR="00177E83">
        <w:rPr>
          <w:rFonts w:ascii="HGSｺﾞｼｯｸM" w:eastAsia="HGSｺﾞｼｯｸM" w:hint="eastAsia"/>
          <w:sz w:val="22"/>
        </w:rPr>
        <w:t xml:space="preserve">　　　　　　　 </w:t>
      </w:r>
      <w:r w:rsidRPr="00F04F93">
        <w:rPr>
          <w:rFonts w:ascii="HGSｺﾞｼｯｸM" w:eastAsia="HGSｺﾞｼｯｸM"/>
          <w:sz w:val="22"/>
        </w:rPr>
        <w:t>80,000 百万円</w:t>
      </w:r>
    </w:p>
    <w:p w14:paraId="5DB189A6" w14:textId="74A9239C" w:rsidR="005F3523" w:rsidRPr="00672F69" w:rsidRDefault="00652169" w:rsidP="005F3523">
      <w:pPr>
        <w:spacing w:line="0" w:lineRule="atLeast"/>
        <w:ind w:firstLineChars="300" w:firstLine="660"/>
        <w:rPr>
          <w:rFonts w:ascii="HGSｺﾞｼｯｸM" w:eastAsia="HGSｺﾞｼｯｸM"/>
          <w:sz w:val="22"/>
        </w:rPr>
      </w:pPr>
      <w:r>
        <w:rPr>
          <w:rFonts w:ascii="HGSｺﾞｼｯｸM" w:eastAsia="HGSｺﾞｼｯｸM" w:hint="eastAsia"/>
          <w:sz w:val="22"/>
        </w:rPr>
        <w:t>④</w:t>
      </w:r>
      <w:r w:rsidR="005F3523" w:rsidRPr="00672F69">
        <w:rPr>
          <w:rFonts w:ascii="HGSｺﾞｼｯｸM" w:eastAsia="HGSｺﾞｼｯｸM"/>
          <w:sz w:val="22"/>
        </w:rPr>
        <w:t xml:space="preserve"> 重要な非資金取引</w:t>
      </w:r>
    </w:p>
    <w:p w14:paraId="7EFA8642" w14:textId="77777777" w:rsidR="005F3523" w:rsidRPr="00672F69" w:rsidRDefault="005F3523" w:rsidP="005F3523">
      <w:pPr>
        <w:spacing w:line="0" w:lineRule="atLeast"/>
        <w:ind w:firstLineChars="450" w:firstLine="990"/>
        <w:rPr>
          <w:rFonts w:ascii="HGSｺﾞｼｯｸM" w:eastAsia="HGSｺﾞｼｯｸM"/>
          <w:sz w:val="22"/>
        </w:rPr>
      </w:pPr>
      <w:r w:rsidRPr="00672F69">
        <w:rPr>
          <w:rFonts w:ascii="HGSｺﾞｼｯｸM" w:eastAsia="HGSｺﾞｼｯｸM" w:hint="eastAsia"/>
          <w:sz w:val="22"/>
        </w:rPr>
        <w:t>該当ありません。</w:t>
      </w:r>
    </w:p>
    <w:p w14:paraId="6BFD93D3" w14:textId="77777777" w:rsidR="005F3523" w:rsidRPr="00B43A6C" w:rsidRDefault="005F3523" w:rsidP="005F3523">
      <w:pPr>
        <w:spacing w:line="0" w:lineRule="atLeast"/>
        <w:ind w:firstLineChars="100" w:firstLine="220"/>
        <w:rPr>
          <w:rFonts w:ascii="HGSｺﾞｼｯｸM" w:eastAsia="HGSｺﾞｼｯｸM"/>
          <w:sz w:val="22"/>
        </w:rPr>
      </w:pPr>
    </w:p>
    <w:p w14:paraId="16E387AF" w14:textId="328BE597" w:rsidR="005F3523" w:rsidRDefault="005F3523">
      <w:pPr>
        <w:widowControl/>
        <w:jc w:val="left"/>
        <w:rPr>
          <w:rFonts w:ascii="HGSｺﾞｼｯｸM" w:eastAsia="HGSｺﾞｼｯｸM" w:hAnsi="ＭＳ ゴシック"/>
          <w:color w:val="FF0000"/>
          <w:sz w:val="26"/>
          <w:szCs w:val="26"/>
        </w:rPr>
      </w:pPr>
      <w:r>
        <w:rPr>
          <w:rFonts w:ascii="HGSｺﾞｼｯｸM" w:eastAsia="HGSｺﾞｼｯｸM" w:hAnsi="ＭＳ ゴシック"/>
          <w:color w:val="FF0000"/>
          <w:sz w:val="26"/>
          <w:szCs w:val="26"/>
        </w:rPr>
        <w:br w:type="page"/>
      </w:r>
    </w:p>
    <w:p w14:paraId="780297C0" w14:textId="77777777" w:rsidR="005F3523" w:rsidRPr="00794E38" w:rsidRDefault="005F3523" w:rsidP="005F3523">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34DF5FBD" w14:textId="265C381A" w:rsidR="005F3523" w:rsidRPr="0031441A" w:rsidRDefault="005F3523" w:rsidP="005F3523">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６　附属明細書（一般会計等）</w:t>
      </w:r>
    </w:p>
    <w:p w14:paraId="7868B08C" w14:textId="77777777" w:rsidR="005F3523" w:rsidRDefault="005F3523" w:rsidP="005F3523">
      <w:pPr>
        <w:spacing w:line="0" w:lineRule="atLeast"/>
        <w:ind w:firstLineChars="100" w:firstLine="220"/>
        <w:rPr>
          <w:rFonts w:ascii="HGSｺﾞｼｯｸM" w:eastAsia="HGSｺﾞｼｯｸM"/>
          <w:sz w:val="22"/>
        </w:rPr>
      </w:pPr>
    </w:p>
    <w:p w14:paraId="107F221E" w14:textId="769A5FEE"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5C3456AD" w14:textId="4B170236"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4CBCAB28" w14:textId="1CD0858D" w:rsidR="00E83000" w:rsidRPr="000B4494" w:rsidRDefault="00E83000" w:rsidP="005F352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3BF3AE2B" w14:textId="2CE1150C" w:rsidR="00F47DC4" w:rsidRPr="000B4494" w:rsidRDefault="008E48F9" w:rsidP="00E83000">
      <w:pPr>
        <w:widowControl/>
        <w:spacing w:line="0" w:lineRule="atLeast"/>
        <w:rPr>
          <w:rFonts w:ascii="HGSｺﾞｼｯｸM" w:eastAsia="HGSｺﾞｼｯｸM" w:hAnsi="ＭＳ ゴシック"/>
          <w:sz w:val="26"/>
          <w:szCs w:val="26"/>
        </w:rPr>
      </w:pPr>
      <w:r w:rsidRPr="008E48F9">
        <w:rPr>
          <w:rFonts w:ascii="HGSｺﾞｼｯｸM" w:eastAsia="HGSｺﾞｼｯｸM" w:hAnsi="ＭＳ ゴシック"/>
          <w:noProof/>
          <w:sz w:val="26"/>
          <w:szCs w:val="26"/>
        </w:rPr>
        <w:drawing>
          <wp:inline distT="0" distB="0" distL="0" distR="0" wp14:anchorId="3EDAC84E" wp14:editId="3DA054AA">
            <wp:extent cx="5976620" cy="3093700"/>
            <wp:effectExtent l="0" t="0" r="508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76620" cy="3093700"/>
                    </a:xfrm>
                    <a:prstGeom prst="rect">
                      <a:avLst/>
                    </a:prstGeom>
                    <a:noFill/>
                    <a:ln>
                      <a:noFill/>
                    </a:ln>
                  </pic:spPr>
                </pic:pic>
              </a:graphicData>
            </a:graphic>
          </wp:inline>
        </w:drawing>
      </w:r>
    </w:p>
    <w:p w14:paraId="255D9AB2" w14:textId="3C7B9B32" w:rsidR="00E83000" w:rsidRPr="000B4494" w:rsidRDefault="00E83000" w:rsidP="00E83000">
      <w:pPr>
        <w:widowControl/>
        <w:spacing w:line="0" w:lineRule="atLeast"/>
        <w:rPr>
          <w:rFonts w:ascii="HGSｺﾞｼｯｸM" w:eastAsia="HGSｺﾞｼｯｸM" w:hAnsi="ＭＳ ゴシック"/>
          <w:sz w:val="26"/>
          <w:szCs w:val="26"/>
        </w:rPr>
      </w:pPr>
    </w:p>
    <w:p w14:paraId="729C81E1" w14:textId="07815EA9" w:rsidR="00E83000" w:rsidRPr="000B4494" w:rsidRDefault="00E83000" w:rsidP="00E83000">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②有形固定資産の行政目的別明細　　　　　　　　　　　　　　　</w:t>
      </w:r>
      <w:r w:rsidRPr="000B4494">
        <w:rPr>
          <w:rFonts w:ascii="HGSｺﾞｼｯｸM" w:eastAsia="HGSｺﾞｼｯｸM" w:hAnsi="ＭＳ ゴシック" w:hint="eastAsia"/>
          <w:szCs w:val="26"/>
        </w:rPr>
        <w:t>（単位：百万円）</w:t>
      </w:r>
    </w:p>
    <w:p w14:paraId="6CFD9E75" w14:textId="71061F7F" w:rsidR="000B4494" w:rsidRPr="000B4494" w:rsidRDefault="008E48F9" w:rsidP="00E83000">
      <w:pPr>
        <w:widowControl/>
        <w:spacing w:line="0" w:lineRule="atLeast"/>
        <w:rPr>
          <w:rFonts w:ascii="HGSｺﾞｼｯｸM" w:eastAsia="HGSｺﾞｼｯｸM" w:hAnsi="ＭＳ ゴシック"/>
          <w:sz w:val="26"/>
          <w:szCs w:val="26"/>
        </w:rPr>
      </w:pPr>
      <w:r w:rsidRPr="008E48F9">
        <w:rPr>
          <w:rFonts w:ascii="HGSｺﾞｼｯｸM" w:eastAsia="HGSｺﾞｼｯｸM" w:hAnsi="ＭＳ ゴシック"/>
          <w:noProof/>
          <w:sz w:val="26"/>
          <w:szCs w:val="26"/>
        </w:rPr>
        <w:drawing>
          <wp:inline distT="0" distB="0" distL="0" distR="0" wp14:anchorId="537E80A0" wp14:editId="6988EF42">
            <wp:extent cx="5976620" cy="2725635"/>
            <wp:effectExtent l="0" t="0" r="508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76620" cy="2725635"/>
                    </a:xfrm>
                    <a:prstGeom prst="rect">
                      <a:avLst/>
                    </a:prstGeom>
                    <a:noFill/>
                    <a:ln>
                      <a:noFill/>
                    </a:ln>
                  </pic:spPr>
                </pic:pic>
              </a:graphicData>
            </a:graphic>
          </wp:inline>
        </w:drawing>
      </w:r>
    </w:p>
    <w:p w14:paraId="35BCD327" w14:textId="77777777" w:rsidR="000B4494" w:rsidRPr="000B4494" w:rsidRDefault="000B4494">
      <w:pPr>
        <w:widowControl/>
        <w:jc w:val="left"/>
        <w:rPr>
          <w:rFonts w:ascii="HGSｺﾞｼｯｸM" w:eastAsia="HGSｺﾞｼｯｸM" w:hAnsi="ＭＳ ゴシック"/>
          <w:sz w:val="26"/>
          <w:szCs w:val="26"/>
        </w:rPr>
      </w:pPr>
      <w:r w:rsidRPr="000B4494">
        <w:rPr>
          <w:rFonts w:ascii="HGSｺﾞｼｯｸM" w:eastAsia="HGSｺﾞｼｯｸM" w:hAnsi="ＭＳ ゴシック"/>
          <w:sz w:val="26"/>
          <w:szCs w:val="26"/>
        </w:rPr>
        <w:br w:type="page"/>
      </w:r>
    </w:p>
    <w:p w14:paraId="03AF959C" w14:textId="77777777" w:rsidR="000B4494" w:rsidRPr="000B4494" w:rsidRDefault="000B4494" w:rsidP="000B4494">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40293F33" w14:textId="478E458F" w:rsidR="000B4494" w:rsidRPr="000B4494" w:rsidRDefault="000B4494" w:rsidP="000B4494">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③投資及び出資金の明細</w:t>
      </w:r>
    </w:p>
    <w:p w14:paraId="6CDD9973" w14:textId="4D6CE22C" w:rsidR="000B4494" w:rsidRPr="000B4494" w:rsidRDefault="000B4494" w:rsidP="003B0775">
      <w:pPr>
        <w:widowControl/>
        <w:spacing w:line="0" w:lineRule="atLeast"/>
        <w:ind w:firstLineChars="400" w:firstLine="960"/>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市場価値のあるもの　　　　　　　　　　　　　　　　　　　　</w:t>
      </w:r>
      <w:r w:rsidRPr="000B4494">
        <w:rPr>
          <w:rFonts w:ascii="HGSｺﾞｼｯｸM" w:eastAsia="HGSｺﾞｼｯｸM" w:hAnsi="ＭＳ ゴシック" w:hint="eastAsia"/>
          <w:szCs w:val="26"/>
        </w:rPr>
        <w:t>（単位：百万円）</w:t>
      </w:r>
    </w:p>
    <w:p w14:paraId="0C1011C3" w14:textId="0B1536F0" w:rsidR="00E83000" w:rsidRPr="000B4494" w:rsidRDefault="00171FF1" w:rsidP="00E83000">
      <w:pPr>
        <w:widowControl/>
        <w:spacing w:line="0" w:lineRule="atLeast"/>
        <w:rPr>
          <w:rFonts w:ascii="HGSｺﾞｼｯｸM" w:eastAsia="HGSｺﾞｼｯｸM" w:hAnsi="ＭＳ ゴシック"/>
          <w:sz w:val="26"/>
          <w:szCs w:val="26"/>
        </w:rPr>
      </w:pPr>
      <w:r w:rsidRPr="00171FF1">
        <w:rPr>
          <w:rFonts w:ascii="HGSｺﾞｼｯｸM" w:eastAsia="HGSｺﾞｼｯｸM" w:hAnsi="ＭＳ ゴシック"/>
          <w:noProof/>
          <w:sz w:val="26"/>
          <w:szCs w:val="26"/>
        </w:rPr>
        <w:drawing>
          <wp:inline distT="0" distB="0" distL="0" distR="0" wp14:anchorId="6414F2E4" wp14:editId="6BBC3FD7">
            <wp:extent cx="5976620" cy="769422"/>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76620" cy="769422"/>
                    </a:xfrm>
                    <a:prstGeom prst="rect">
                      <a:avLst/>
                    </a:prstGeom>
                    <a:noFill/>
                    <a:ln>
                      <a:noFill/>
                    </a:ln>
                  </pic:spPr>
                </pic:pic>
              </a:graphicData>
            </a:graphic>
          </wp:inline>
        </w:drawing>
      </w:r>
    </w:p>
    <w:p w14:paraId="5CBFC9FE" w14:textId="0C1D7595" w:rsidR="000B4494" w:rsidRPr="000B4494" w:rsidRDefault="000B4494" w:rsidP="00E83000">
      <w:pPr>
        <w:widowControl/>
        <w:spacing w:line="0" w:lineRule="atLeast"/>
        <w:rPr>
          <w:rFonts w:ascii="HGSｺﾞｼｯｸM" w:eastAsia="HGSｺﾞｼｯｸM" w:hAnsi="ＭＳ ゴシック"/>
          <w:sz w:val="26"/>
          <w:szCs w:val="26"/>
        </w:rPr>
      </w:pPr>
    </w:p>
    <w:p w14:paraId="26D6F349" w14:textId="4E4D595D" w:rsidR="000B4494" w:rsidRPr="000B4494" w:rsidRDefault="000B4494" w:rsidP="003B0775">
      <w:pPr>
        <w:widowControl/>
        <w:spacing w:line="0" w:lineRule="atLeast"/>
        <w:ind w:firstLineChars="400" w:firstLine="960"/>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市場価格のないもののうち連結対象団体（会計）に対するもの　</w:t>
      </w:r>
      <w:r w:rsidRPr="000B4494">
        <w:rPr>
          <w:rFonts w:ascii="HGSｺﾞｼｯｸM" w:eastAsia="HGSｺﾞｼｯｸM" w:hAnsi="ＭＳ ゴシック" w:hint="eastAsia"/>
          <w:szCs w:val="26"/>
        </w:rPr>
        <w:t>（単位：百万円）</w:t>
      </w:r>
    </w:p>
    <w:p w14:paraId="0D6E0359" w14:textId="78C410FA" w:rsidR="000B4494" w:rsidRDefault="00A2570E" w:rsidP="000B4494">
      <w:pPr>
        <w:widowControl/>
        <w:spacing w:line="0" w:lineRule="atLeast"/>
        <w:rPr>
          <w:rFonts w:ascii="HGSｺﾞｼｯｸM" w:eastAsia="HGSｺﾞｼｯｸM" w:hAnsi="ＭＳ ゴシック"/>
          <w:sz w:val="26"/>
          <w:szCs w:val="26"/>
        </w:rPr>
      </w:pPr>
      <w:r w:rsidRPr="00A2570E">
        <w:rPr>
          <w:rFonts w:ascii="HGSｺﾞｼｯｸM" w:eastAsia="HGSｺﾞｼｯｸM" w:hAnsi="ＭＳ ゴシック"/>
          <w:noProof/>
          <w:sz w:val="26"/>
          <w:szCs w:val="26"/>
        </w:rPr>
        <w:drawing>
          <wp:inline distT="0" distB="0" distL="0" distR="0" wp14:anchorId="57566FB1" wp14:editId="3459FB01">
            <wp:extent cx="5976620" cy="2275907"/>
            <wp:effectExtent l="0" t="0" r="508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6620" cy="2275907"/>
                    </a:xfrm>
                    <a:prstGeom prst="rect">
                      <a:avLst/>
                    </a:prstGeom>
                    <a:noFill/>
                    <a:ln>
                      <a:noFill/>
                    </a:ln>
                  </pic:spPr>
                </pic:pic>
              </a:graphicData>
            </a:graphic>
          </wp:inline>
        </w:drawing>
      </w:r>
    </w:p>
    <w:p w14:paraId="59AC3EF6" w14:textId="308F202F" w:rsidR="000B4494" w:rsidRPr="000B4494" w:rsidRDefault="000B4494" w:rsidP="00E83000">
      <w:pPr>
        <w:widowControl/>
        <w:spacing w:line="0" w:lineRule="atLeast"/>
        <w:rPr>
          <w:rFonts w:ascii="HGSｺﾞｼｯｸM" w:eastAsia="HGSｺﾞｼｯｸM" w:hAnsi="ＭＳ ゴシック"/>
          <w:sz w:val="24"/>
          <w:szCs w:val="24"/>
        </w:rPr>
      </w:pPr>
    </w:p>
    <w:p w14:paraId="1CAF433D" w14:textId="77777777" w:rsidR="003B0775" w:rsidRDefault="000B4494" w:rsidP="003B0775">
      <w:pPr>
        <w:widowControl/>
        <w:spacing w:line="0" w:lineRule="atLeast"/>
        <w:ind w:firstLineChars="400" w:firstLine="960"/>
        <w:rPr>
          <w:rFonts w:ascii="HGSｺﾞｼｯｸM" w:eastAsia="HGSｺﾞｼｯｸM" w:hAnsi="ＭＳ ゴシック"/>
          <w:sz w:val="24"/>
          <w:szCs w:val="24"/>
        </w:rPr>
      </w:pPr>
      <w:r w:rsidRPr="000B4494">
        <w:rPr>
          <w:rFonts w:ascii="HGSｺﾞｼｯｸM" w:eastAsia="HGSｺﾞｼｯｸM" w:hAnsi="ＭＳ ゴシック" w:hint="eastAsia"/>
          <w:sz w:val="24"/>
          <w:szCs w:val="24"/>
        </w:rPr>
        <w:t>市場価格のないもののうち連結対象団体（会計）以外に対するもの</w:t>
      </w:r>
    </w:p>
    <w:p w14:paraId="7DD285F5" w14:textId="17A12904" w:rsidR="000B4494" w:rsidRDefault="000B4494" w:rsidP="003B0775">
      <w:pPr>
        <w:widowControl/>
        <w:spacing w:line="0" w:lineRule="atLeast"/>
        <w:ind w:firstLineChars="3600" w:firstLine="7560"/>
        <w:rPr>
          <w:rFonts w:ascii="HGSｺﾞｼｯｸM" w:eastAsia="HGSｺﾞｼｯｸM" w:hAnsi="ＭＳ ゴシック"/>
          <w:szCs w:val="26"/>
        </w:rPr>
      </w:pPr>
      <w:r w:rsidRPr="000B4494">
        <w:rPr>
          <w:rFonts w:ascii="HGSｺﾞｼｯｸM" w:eastAsia="HGSｺﾞｼｯｸM" w:hAnsi="ＭＳ ゴシック" w:hint="eastAsia"/>
          <w:szCs w:val="26"/>
        </w:rPr>
        <w:t>（単位：百万円）</w:t>
      </w:r>
    </w:p>
    <w:p w14:paraId="233BC17B" w14:textId="0D6D26AB" w:rsidR="000B4494" w:rsidRDefault="00A2570E" w:rsidP="000B4494">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0481B8CD" wp14:editId="64582345">
            <wp:extent cx="5976620" cy="2714048"/>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76620" cy="2714048"/>
                    </a:xfrm>
                    <a:prstGeom prst="rect">
                      <a:avLst/>
                    </a:prstGeom>
                    <a:noFill/>
                    <a:ln>
                      <a:noFill/>
                    </a:ln>
                  </pic:spPr>
                </pic:pic>
              </a:graphicData>
            </a:graphic>
          </wp:inline>
        </w:drawing>
      </w:r>
    </w:p>
    <w:p w14:paraId="48DEB915" w14:textId="0F910A7F" w:rsidR="00A858DC" w:rsidRDefault="00A858D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1A91CAD6" w14:textId="77777777" w:rsidR="00171FF1" w:rsidRDefault="00A858DC" w:rsidP="00A858DC">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7ABD1DCE" w14:textId="22CFD7AD" w:rsidR="00A858DC" w:rsidRPr="00171FF1" w:rsidRDefault="00A858DC" w:rsidP="00A858DC">
      <w:pPr>
        <w:rPr>
          <w:rFonts w:ascii="HGSｺﾞｼｯｸM" w:eastAsia="HGSｺﾞｼｯｸM" w:hAnsi="ＭＳ ゴシック"/>
          <w:sz w:val="24"/>
          <w:szCs w:val="24"/>
        </w:rPr>
      </w:pPr>
      <w:r w:rsidRPr="00171FF1">
        <w:rPr>
          <w:rFonts w:ascii="HGSｺﾞｼｯｸM" w:eastAsia="HGSｺﾞｼｯｸM" w:hAnsi="ＭＳ ゴシック" w:hint="eastAsia"/>
          <w:sz w:val="24"/>
          <w:szCs w:val="24"/>
        </w:rPr>
        <w:t xml:space="preserve">　　　　　　　　　　　</w:t>
      </w:r>
    </w:p>
    <w:p w14:paraId="442D693D" w14:textId="75CA9CA7" w:rsidR="00A858DC" w:rsidRPr="000B4494" w:rsidRDefault="00A858DC" w:rsidP="00A858D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④基金</w:t>
      </w:r>
      <w:r w:rsidRPr="000B4494">
        <w:rPr>
          <w:rFonts w:ascii="HGSｺﾞｼｯｸM" w:eastAsia="HGSｺﾞｼｯｸM" w:hAnsi="ＭＳ ゴシック" w:hint="eastAsia"/>
          <w:sz w:val="24"/>
          <w:szCs w:val="26"/>
        </w:rPr>
        <w:t>の明細</w:t>
      </w:r>
      <w:r w:rsidR="00C60186">
        <w:rPr>
          <w:rFonts w:ascii="HGSｺﾞｼｯｸM" w:eastAsia="HGSｺﾞｼｯｸM" w:hAnsi="ＭＳ ゴシック" w:hint="eastAsia"/>
          <w:sz w:val="24"/>
          <w:szCs w:val="26"/>
        </w:rPr>
        <w:t xml:space="preserve">　　　　　　　　　　　　　　　　　　　　　　　</w:t>
      </w:r>
      <w:r w:rsidR="00C60186" w:rsidRPr="000B4494">
        <w:rPr>
          <w:rFonts w:ascii="HGSｺﾞｼｯｸM" w:eastAsia="HGSｺﾞｼｯｸM" w:hAnsi="ＭＳ ゴシック" w:hint="eastAsia"/>
          <w:szCs w:val="26"/>
        </w:rPr>
        <w:t>（単位：百万円）</w:t>
      </w:r>
    </w:p>
    <w:p w14:paraId="4A4C70A5" w14:textId="385C2D82" w:rsidR="00A858DC" w:rsidRPr="00A858DC" w:rsidRDefault="00A2570E" w:rsidP="000B4494">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059846A0" wp14:editId="2B10DF56">
            <wp:extent cx="5976620" cy="2557480"/>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76620" cy="2557480"/>
                    </a:xfrm>
                    <a:prstGeom prst="rect">
                      <a:avLst/>
                    </a:prstGeom>
                    <a:noFill/>
                    <a:ln>
                      <a:noFill/>
                    </a:ln>
                  </pic:spPr>
                </pic:pic>
              </a:graphicData>
            </a:graphic>
          </wp:inline>
        </w:drawing>
      </w:r>
    </w:p>
    <w:p w14:paraId="276ED962" w14:textId="6E6CB2E6" w:rsidR="00A858DC" w:rsidRDefault="00A858DC" w:rsidP="000B4494">
      <w:pPr>
        <w:widowControl/>
        <w:spacing w:line="0" w:lineRule="atLeast"/>
        <w:rPr>
          <w:rFonts w:ascii="HGSｺﾞｼｯｸM" w:eastAsia="HGSｺﾞｼｯｸM" w:hAnsi="ＭＳ ゴシック"/>
          <w:sz w:val="24"/>
          <w:szCs w:val="24"/>
        </w:rPr>
      </w:pPr>
    </w:p>
    <w:p w14:paraId="5B180D13" w14:textId="77777777" w:rsidR="00D84D67" w:rsidRDefault="00D84D67" w:rsidP="000B4494">
      <w:pPr>
        <w:widowControl/>
        <w:spacing w:line="0" w:lineRule="atLeast"/>
        <w:rPr>
          <w:rFonts w:ascii="HGSｺﾞｼｯｸM" w:eastAsia="HGSｺﾞｼｯｸM" w:hAnsi="ＭＳ ゴシック"/>
          <w:sz w:val="24"/>
          <w:szCs w:val="24"/>
        </w:rPr>
      </w:pPr>
    </w:p>
    <w:p w14:paraId="0C2FA7AF" w14:textId="108DE3A5" w:rsidR="00171FF1" w:rsidRPr="000B4494" w:rsidRDefault="00171FF1" w:rsidP="00171FF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⑤貸付金</w:t>
      </w:r>
      <w:r w:rsidRPr="000B4494">
        <w:rPr>
          <w:rFonts w:ascii="HGSｺﾞｼｯｸM" w:eastAsia="HGSｺﾞｼｯｸM" w:hAnsi="ＭＳ ゴシック" w:hint="eastAsia"/>
          <w:sz w:val="24"/>
          <w:szCs w:val="26"/>
        </w:rPr>
        <w:t>の明細</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1B40A6F7" w14:textId="41CFF1DF" w:rsidR="00171FF1" w:rsidRPr="00171FF1" w:rsidRDefault="00A2570E" w:rsidP="00171FF1">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0F6959C7" wp14:editId="7EB8ABCF">
            <wp:extent cx="5976620" cy="2147507"/>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76620" cy="2147507"/>
                    </a:xfrm>
                    <a:prstGeom prst="rect">
                      <a:avLst/>
                    </a:prstGeom>
                    <a:noFill/>
                    <a:ln>
                      <a:noFill/>
                    </a:ln>
                  </pic:spPr>
                </pic:pic>
              </a:graphicData>
            </a:graphic>
          </wp:inline>
        </w:drawing>
      </w:r>
    </w:p>
    <w:p w14:paraId="1A5202A9" w14:textId="63083948" w:rsidR="00171FF1" w:rsidRDefault="00171FF1">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2E1824D8" w14:textId="77777777" w:rsidR="00171FF1" w:rsidRPr="000B4494" w:rsidRDefault="00171FF1" w:rsidP="00171FF1">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4D8A7697" w14:textId="77777777" w:rsidR="00171FF1" w:rsidRPr="00171FF1" w:rsidRDefault="00171FF1" w:rsidP="00171FF1">
      <w:pPr>
        <w:widowControl/>
        <w:spacing w:line="0" w:lineRule="atLeast"/>
        <w:rPr>
          <w:rFonts w:ascii="HGSｺﾞｼｯｸM" w:eastAsia="HGSｺﾞｼｯｸM" w:hAnsi="ＭＳ ゴシック"/>
          <w:sz w:val="24"/>
          <w:szCs w:val="24"/>
        </w:rPr>
      </w:pPr>
    </w:p>
    <w:p w14:paraId="674E9F6A" w14:textId="3BEC39DC" w:rsidR="00A858DC" w:rsidRPr="000B4494" w:rsidRDefault="00A858DC" w:rsidP="00A858D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3B0775">
        <w:rPr>
          <w:rFonts w:ascii="HGSｺﾞｼｯｸM" w:eastAsia="HGSｺﾞｼｯｸM" w:hAnsi="ＭＳ ゴシック" w:hint="eastAsia"/>
          <w:sz w:val="24"/>
          <w:szCs w:val="26"/>
        </w:rPr>
        <w:t xml:space="preserve">　</w:t>
      </w:r>
      <w:r w:rsidR="00171FF1">
        <w:rPr>
          <w:rFonts w:ascii="HGSｺﾞｼｯｸM" w:eastAsia="HGSｺﾞｼｯｸM" w:hAnsi="ＭＳ ゴシック" w:hint="eastAsia"/>
          <w:sz w:val="24"/>
          <w:szCs w:val="26"/>
        </w:rPr>
        <w:t>⑥</w:t>
      </w:r>
      <w:r>
        <w:rPr>
          <w:rFonts w:ascii="HGSｺﾞｼｯｸM" w:eastAsia="HGSｺﾞｼｯｸM" w:hAnsi="ＭＳ ゴシック" w:hint="eastAsia"/>
          <w:sz w:val="24"/>
          <w:szCs w:val="26"/>
        </w:rPr>
        <w:t>長期延滞債権</w:t>
      </w:r>
      <w:r w:rsidRPr="000B4494">
        <w:rPr>
          <w:rFonts w:ascii="HGSｺﾞｼｯｸM" w:eastAsia="HGSｺﾞｼｯｸM" w:hAnsi="ＭＳ ゴシック" w:hint="eastAsia"/>
          <w:sz w:val="24"/>
          <w:szCs w:val="26"/>
        </w:rPr>
        <w:t>の明細</w:t>
      </w:r>
      <w:r w:rsidR="00C60186">
        <w:rPr>
          <w:rFonts w:ascii="HGSｺﾞｼｯｸM" w:eastAsia="HGSｺﾞｼｯｸM" w:hAnsi="ＭＳ ゴシック" w:hint="eastAsia"/>
          <w:sz w:val="24"/>
          <w:szCs w:val="26"/>
        </w:rPr>
        <w:t xml:space="preserve">　　　　　　　　　　　　　　</w:t>
      </w:r>
      <w:r w:rsidR="00C60186" w:rsidRPr="000B4494">
        <w:rPr>
          <w:rFonts w:ascii="HGSｺﾞｼｯｸM" w:eastAsia="HGSｺﾞｼｯｸM" w:hAnsi="ＭＳ ゴシック" w:hint="eastAsia"/>
          <w:szCs w:val="26"/>
        </w:rPr>
        <w:t>（単位：百万円）</w:t>
      </w:r>
    </w:p>
    <w:p w14:paraId="73562966" w14:textId="6349D272" w:rsidR="00A858DC" w:rsidRDefault="00A2570E" w:rsidP="00171FF1">
      <w:pPr>
        <w:widowControl/>
        <w:spacing w:line="0" w:lineRule="atLeast"/>
        <w:jc w:val="center"/>
        <w:rPr>
          <w:rFonts w:ascii="HGSｺﾞｼｯｸM" w:eastAsia="HGSｺﾞｼｯｸM" w:hAnsi="ＭＳ ゴシック"/>
          <w:noProof/>
          <w:sz w:val="24"/>
          <w:szCs w:val="24"/>
        </w:rPr>
      </w:pPr>
      <w:r w:rsidRPr="00A2570E">
        <w:rPr>
          <w:rFonts w:ascii="HGSｺﾞｼｯｸM" w:eastAsia="HGSｺﾞｼｯｸM" w:hAnsi="ＭＳ ゴシック"/>
          <w:noProof/>
          <w:sz w:val="24"/>
          <w:szCs w:val="24"/>
        </w:rPr>
        <w:drawing>
          <wp:inline distT="0" distB="0" distL="0" distR="0" wp14:anchorId="6566A9A6" wp14:editId="36EAA85D">
            <wp:extent cx="4933950" cy="3467100"/>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33950" cy="3467100"/>
                    </a:xfrm>
                    <a:prstGeom prst="rect">
                      <a:avLst/>
                    </a:prstGeom>
                    <a:noFill/>
                    <a:ln>
                      <a:noFill/>
                    </a:ln>
                  </pic:spPr>
                </pic:pic>
              </a:graphicData>
            </a:graphic>
          </wp:inline>
        </w:drawing>
      </w:r>
    </w:p>
    <w:p w14:paraId="774FA8D1" w14:textId="6786DCA6" w:rsidR="00171FF1" w:rsidRDefault="00171FF1" w:rsidP="00171FF1">
      <w:pPr>
        <w:widowControl/>
        <w:spacing w:line="0" w:lineRule="atLeast"/>
        <w:jc w:val="center"/>
        <w:rPr>
          <w:rFonts w:ascii="HGSｺﾞｼｯｸM" w:eastAsia="HGSｺﾞｼｯｸM" w:hAnsi="ＭＳ ゴシック"/>
          <w:sz w:val="24"/>
          <w:szCs w:val="24"/>
        </w:rPr>
      </w:pPr>
    </w:p>
    <w:p w14:paraId="3BCBC790" w14:textId="77777777" w:rsidR="00D84D67" w:rsidRDefault="00D84D67" w:rsidP="00171FF1">
      <w:pPr>
        <w:widowControl/>
        <w:spacing w:line="0" w:lineRule="atLeast"/>
        <w:jc w:val="center"/>
        <w:rPr>
          <w:rFonts w:ascii="HGSｺﾞｼｯｸM" w:eastAsia="HGSｺﾞｼｯｸM" w:hAnsi="ＭＳ ゴシック"/>
          <w:sz w:val="24"/>
          <w:szCs w:val="24"/>
        </w:rPr>
      </w:pPr>
    </w:p>
    <w:p w14:paraId="7560AA07" w14:textId="25CB4C0B" w:rsidR="00A858DC" w:rsidRPr="00070B83" w:rsidRDefault="00A858DC" w:rsidP="00A858DC">
      <w:pPr>
        <w:widowControl/>
        <w:spacing w:line="0" w:lineRule="atLeast"/>
        <w:rPr>
          <w:rFonts w:ascii="HGSｺﾞｼｯｸM" w:eastAsia="HGSｺﾞｼｯｸM" w:hAnsi="ＭＳ ゴシック"/>
          <w:sz w:val="24"/>
          <w:szCs w:val="26"/>
        </w:rPr>
      </w:pPr>
      <w:r w:rsidRPr="00070B83">
        <w:rPr>
          <w:rFonts w:ascii="HGSｺﾞｼｯｸM" w:eastAsia="HGSｺﾞｼｯｸM" w:hAnsi="ＭＳ ゴシック" w:hint="eastAsia"/>
          <w:sz w:val="24"/>
          <w:szCs w:val="26"/>
        </w:rPr>
        <w:t xml:space="preserve">　　</w:t>
      </w:r>
      <w:r w:rsidR="003B0775" w:rsidRPr="00070B83">
        <w:rPr>
          <w:rFonts w:ascii="HGSｺﾞｼｯｸM" w:eastAsia="HGSｺﾞｼｯｸM" w:hAnsi="ＭＳ ゴシック" w:hint="eastAsia"/>
          <w:sz w:val="24"/>
          <w:szCs w:val="26"/>
        </w:rPr>
        <w:t xml:space="preserve">　</w:t>
      </w:r>
      <w:r w:rsidR="00171FF1">
        <w:rPr>
          <w:rFonts w:ascii="HGSｺﾞｼｯｸM" w:eastAsia="HGSｺﾞｼｯｸM" w:hAnsi="ＭＳ ゴシック" w:hint="eastAsia"/>
          <w:sz w:val="24"/>
          <w:szCs w:val="26"/>
        </w:rPr>
        <w:t>⑦</w:t>
      </w:r>
      <w:r w:rsidRPr="00070B83">
        <w:rPr>
          <w:rFonts w:ascii="HGSｺﾞｼｯｸM" w:eastAsia="HGSｺﾞｼｯｸM" w:hAnsi="ＭＳ ゴシック" w:hint="eastAsia"/>
          <w:sz w:val="24"/>
          <w:szCs w:val="26"/>
        </w:rPr>
        <w:t>未収金の明細</w:t>
      </w:r>
      <w:r w:rsidR="00C60186" w:rsidRPr="00070B83">
        <w:rPr>
          <w:rFonts w:ascii="HGSｺﾞｼｯｸM" w:eastAsia="HGSｺﾞｼｯｸM" w:hAnsi="ＭＳ ゴシック" w:hint="eastAsia"/>
          <w:sz w:val="24"/>
          <w:szCs w:val="26"/>
        </w:rPr>
        <w:t xml:space="preserve">　　　　　　　　　　　　　　　　</w:t>
      </w:r>
      <w:r w:rsidR="00070B83" w:rsidRPr="00070B83">
        <w:rPr>
          <w:rFonts w:ascii="HGSｺﾞｼｯｸM" w:eastAsia="HGSｺﾞｼｯｸM" w:hAnsi="ＭＳ ゴシック" w:hint="eastAsia"/>
          <w:sz w:val="24"/>
          <w:szCs w:val="26"/>
        </w:rPr>
        <w:t xml:space="preserve"> </w:t>
      </w:r>
      <w:r w:rsidR="00C60186" w:rsidRPr="00070B83">
        <w:rPr>
          <w:rFonts w:ascii="HGSｺﾞｼｯｸM" w:eastAsia="HGSｺﾞｼｯｸM" w:hAnsi="ＭＳ ゴシック" w:hint="eastAsia"/>
          <w:sz w:val="24"/>
          <w:szCs w:val="26"/>
        </w:rPr>
        <w:t xml:space="preserve">　</w:t>
      </w:r>
      <w:r w:rsidR="00C60186" w:rsidRPr="00070B83">
        <w:rPr>
          <w:rFonts w:ascii="HGSｺﾞｼｯｸM" w:eastAsia="HGSｺﾞｼｯｸM" w:hAnsi="ＭＳ ゴシック" w:hint="eastAsia"/>
          <w:szCs w:val="26"/>
        </w:rPr>
        <w:t>（単位：百万円）</w:t>
      </w:r>
    </w:p>
    <w:p w14:paraId="713E2F4D" w14:textId="27316ACD" w:rsidR="00A858DC" w:rsidRDefault="00A2570E" w:rsidP="00171FF1">
      <w:pPr>
        <w:widowControl/>
        <w:spacing w:line="0" w:lineRule="atLeast"/>
        <w:jc w:val="center"/>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18D1D0FF" wp14:editId="3022194D">
            <wp:extent cx="4933950" cy="2371725"/>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33950" cy="2371725"/>
                    </a:xfrm>
                    <a:prstGeom prst="rect">
                      <a:avLst/>
                    </a:prstGeom>
                    <a:noFill/>
                    <a:ln>
                      <a:noFill/>
                    </a:ln>
                  </pic:spPr>
                </pic:pic>
              </a:graphicData>
            </a:graphic>
          </wp:inline>
        </w:drawing>
      </w:r>
    </w:p>
    <w:p w14:paraId="41083E6B" w14:textId="0B1A3A47" w:rsidR="00A858DC" w:rsidRDefault="00A858DC" w:rsidP="000B4494">
      <w:pPr>
        <w:widowControl/>
        <w:spacing w:line="0" w:lineRule="atLeast"/>
        <w:rPr>
          <w:rFonts w:ascii="HGSｺﾞｼｯｸM" w:eastAsia="HGSｺﾞｼｯｸM" w:hAnsi="ＭＳ ゴシック"/>
          <w:sz w:val="24"/>
          <w:szCs w:val="24"/>
        </w:rPr>
      </w:pPr>
    </w:p>
    <w:p w14:paraId="3BCEF8D8" w14:textId="622D2C91" w:rsidR="002177DA" w:rsidRDefault="002177DA">
      <w:pPr>
        <w:widowControl/>
        <w:jc w:val="left"/>
        <w:rPr>
          <w:rFonts w:ascii="HGSｺﾞｼｯｸM" w:eastAsia="HGSｺﾞｼｯｸM" w:hAnsi="ＭＳ ゴシック"/>
          <w:sz w:val="24"/>
          <w:szCs w:val="24"/>
        </w:rPr>
      </w:pPr>
    </w:p>
    <w:p w14:paraId="3BB8168C" w14:textId="77777777" w:rsidR="00D9771A" w:rsidRDefault="00D9771A">
      <w:pPr>
        <w:widowControl/>
        <w:jc w:val="left"/>
        <w:rPr>
          <w:rFonts w:ascii="HGSｺﾞｼｯｸM" w:eastAsia="HGSｺﾞｼｯｸM" w:hAnsi="ＭＳ ゴシック"/>
          <w:sz w:val="24"/>
          <w:szCs w:val="26"/>
        </w:rPr>
      </w:pPr>
      <w:r>
        <w:rPr>
          <w:rFonts w:ascii="HGSｺﾞｼｯｸM" w:eastAsia="HGSｺﾞｼｯｸM" w:hAnsi="ＭＳ ゴシック"/>
          <w:sz w:val="24"/>
          <w:szCs w:val="26"/>
        </w:rPr>
        <w:br w:type="page"/>
      </w:r>
    </w:p>
    <w:p w14:paraId="424DD451" w14:textId="77777777" w:rsidR="00D9771A" w:rsidRPr="000B4494" w:rsidRDefault="00D9771A" w:rsidP="00D9771A">
      <w:pPr>
        <w:rPr>
          <w:rFonts w:ascii="HGSｺﾞｼｯｸM" w:eastAsia="HGSｺﾞｼｯｸM" w:hAnsi="ＭＳ ゴシック"/>
          <w:sz w:val="28"/>
          <w:szCs w:val="24"/>
          <w:u w:val="single"/>
        </w:rPr>
      </w:pPr>
      <w:r w:rsidRPr="000B4494">
        <w:rPr>
          <w:rFonts w:ascii="HGSｺﾞｼｯｸM" w:eastAsia="HGSｺﾞｼｯｸM" w:hAnsi="ＭＳ ゴシック" w:hint="eastAsia"/>
          <w:sz w:val="28"/>
          <w:szCs w:val="24"/>
          <w:u w:val="single"/>
        </w:rPr>
        <w:t xml:space="preserve">Ⅲ　一般会計等財務書類（詳細版）　　　　　　　　　　　　　　　　　　　　　　　　　　　　　　</w:t>
      </w:r>
    </w:p>
    <w:p w14:paraId="3ED6F221" w14:textId="77777777" w:rsidR="00D9771A" w:rsidRPr="00171FF1" w:rsidRDefault="00D9771A" w:rsidP="00D9771A">
      <w:pPr>
        <w:widowControl/>
        <w:spacing w:line="0" w:lineRule="atLeast"/>
        <w:rPr>
          <w:rFonts w:ascii="HGSｺﾞｼｯｸM" w:eastAsia="HGSｺﾞｼｯｸM" w:hAnsi="ＭＳ ゴシック"/>
          <w:sz w:val="24"/>
          <w:szCs w:val="24"/>
        </w:rPr>
      </w:pPr>
    </w:p>
    <w:p w14:paraId="13669A63" w14:textId="79F4B45C"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２</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負債</w:t>
      </w:r>
      <w:r w:rsidRPr="000B4494">
        <w:rPr>
          <w:rFonts w:ascii="HGSｺﾞｼｯｸM" w:eastAsia="HGSｺﾞｼｯｸM" w:hAnsi="ＭＳ ゴシック" w:hint="eastAsia"/>
          <w:sz w:val="24"/>
          <w:szCs w:val="26"/>
        </w:rPr>
        <w:t>項目の明細</w:t>
      </w:r>
      <w:r>
        <w:rPr>
          <w:rFonts w:ascii="HGSｺﾞｼｯｸM" w:eastAsia="HGSｺﾞｼｯｸM" w:hAnsi="ＭＳ ゴシック" w:hint="eastAsia"/>
          <w:sz w:val="24"/>
          <w:szCs w:val="26"/>
        </w:rPr>
        <w:t xml:space="preserve">　　　　　　</w:t>
      </w:r>
    </w:p>
    <w:p w14:paraId="623D7CF0" w14:textId="04D00B25"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①</w:t>
      </w:r>
      <w:r>
        <w:rPr>
          <w:rFonts w:ascii="HGSｺﾞｼｯｸM" w:eastAsia="HGSｺﾞｼｯｸM" w:hAnsi="ＭＳ ゴシック" w:hint="eastAsia"/>
          <w:sz w:val="24"/>
          <w:szCs w:val="26"/>
        </w:rPr>
        <w:t>地方債（借入先別）</w:t>
      </w:r>
      <w:r w:rsidRPr="000B4494">
        <w:rPr>
          <w:rFonts w:ascii="HGSｺﾞｼｯｸM" w:eastAsia="HGSｺﾞｼｯｸM" w:hAnsi="ＭＳ ゴシック" w:hint="eastAsia"/>
          <w:sz w:val="24"/>
          <w:szCs w:val="26"/>
        </w:rPr>
        <w:t xml:space="preserve">の明細　　　　　　　　　　　　　　　　　</w:t>
      </w:r>
      <w:r w:rsidRPr="000B4494">
        <w:rPr>
          <w:rFonts w:ascii="HGSｺﾞｼｯｸM" w:eastAsia="HGSｺﾞｼｯｸM" w:hAnsi="ＭＳ ゴシック" w:hint="eastAsia"/>
          <w:szCs w:val="26"/>
        </w:rPr>
        <w:t>（単位：百万円）</w:t>
      </w:r>
    </w:p>
    <w:p w14:paraId="5D4A2A41" w14:textId="41430362" w:rsidR="002177DA" w:rsidRDefault="00A2570E" w:rsidP="000B4494">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5CF81377" wp14:editId="48213CAD">
            <wp:extent cx="5976620" cy="176159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76620" cy="1761591"/>
                    </a:xfrm>
                    <a:prstGeom prst="rect">
                      <a:avLst/>
                    </a:prstGeom>
                    <a:noFill/>
                    <a:ln>
                      <a:noFill/>
                    </a:ln>
                  </pic:spPr>
                </pic:pic>
              </a:graphicData>
            </a:graphic>
          </wp:inline>
        </w:drawing>
      </w:r>
    </w:p>
    <w:p w14:paraId="43D6D818" w14:textId="436243F2" w:rsidR="00D534E9" w:rsidRPr="00D534E9" w:rsidRDefault="00D534E9" w:rsidP="00D534E9">
      <w:pPr>
        <w:widowControl/>
        <w:spacing w:line="0" w:lineRule="atLeast"/>
        <w:ind w:left="420" w:hangingChars="200" w:hanging="420"/>
        <w:rPr>
          <w:rFonts w:ascii="HGSｺﾞｼｯｸM" w:eastAsia="HGSｺﾞｼｯｸM" w:hAnsi="ＭＳ ゴシック"/>
          <w:szCs w:val="24"/>
        </w:rPr>
      </w:pPr>
      <w:r w:rsidRPr="00652169">
        <w:rPr>
          <w:rFonts w:ascii="HGSｺﾞｼｯｸM" w:eastAsia="HGSｺﾞｼｯｸM" w:hAnsi="ＭＳ ゴシック" w:hint="eastAsia"/>
          <w:szCs w:val="24"/>
        </w:rPr>
        <w:t>※</w:t>
      </w:r>
      <w:r w:rsidR="006A78A2">
        <w:rPr>
          <w:rFonts w:ascii="HGSｺﾞｼｯｸM" w:eastAsia="HGSｺﾞｼｯｸM" w:hAnsi="ＭＳ ゴシック" w:hint="eastAsia"/>
          <w:szCs w:val="24"/>
        </w:rPr>
        <w:t>公共事業等債は</w:t>
      </w:r>
      <w:r>
        <w:rPr>
          <w:rFonts w:ascii="HGSｺﾞｼｯｸM" w:eastAsia="HGSｺﾞｼｯｸM" w:hAnsi="ＭＳ ゴシック" w:hint="eastAsia"/>
          <w:szCs w:val="24"/>
        </w:rPr>
        <w:t>「一般公共事業」</w:t>
      </w:r>
      <w:r w:rsidR="00107CD8">
        <w:rPr>
          <w:rFonts w:ascii="HGSｺﾞｼｯｸM" w:eastAsia="HGSｺﾞｼｯｸM" w:hAnsi="ＭＳ ゴシック" w:hint="eastAsia"/>
          <w:szCs w:val="24"/>
        </w:rPr>
        <w:t>に</w:t>
      </w:r>
      <w:r>
        <w:rPr>
          <w:rFonts w:ascii="HGSｺﾞｼｯｸM" w:eastAsia="HGSｺﾞｼｯｸM" w:hAnsi="ＭＳ ゴシック" w:hint="eastAsia"/>
          <w:szCs w:val="24"/>
        </w:rPr>
        <w:t>計上しています。</w:t>
      </w:r>
    </w:p>
    <w:p w14:paraId="2DABF320" w14:textId="24FE87F7" w:rsidR="003B0775" w:rsidRDefault="003B0775" w:rsidP="000B4494">
      <w:pPr>
        <w:widowControl/>
        <w:spacing w:line="0" w:lineRule="atLeast"/>
        <w:rPr>
          <w:rFonts w:ascii="HGSｺﾞｼｯｸM" w:eastAsia="HGSｺﾞｼｯｸM" w:hAnsi="ＭＳ ゴシック"/>
          <w:sz w:val="24"/>
          <w:szCs w:val="24"/>
        </w:rPr>
      </w:pPr>
    </w:p>
    <w:p w14:paraId="53B2C8CD" w14:textId="77777777" w:rsidR="00D9771A" w:rsidRDefault="00D9771A" w:rsidP="000B4494">
      <w:pPr>
        <w:widowControl/>
        <w:spacing w:line="0" w:lineRule="atLeast"/>
        <w:rPr>
          <w:rFonts w:ascii="HGSｺﾞｼｯｸM" w:eastAsia="HGSｺﾞｼｯｸM" w:hAnsi="ＭＳ ゴシック"/>
          <w:sz w:val="24"/>
          <w:szCs w:val="24"/>
        </w:rPr>
      </w:pPr>
    </w:p>
    <w:p w14:paraId="038D84FF" w14:textId="51E079A5" w:rsidR="003B0775" w:rsidRDefault="003B0775" w:rsidP="003B0775">
      <w:pPr>
        <w:widowControl/>
        <w:spacing w:line="0" w:lineRule="atLeast"/>
        <w:rPr>
          <w:rFonts w:ascii="HGSｺﾞｼｯｸM" w:eastAsia="HGSｺﾞｼｯｸM" w:hAnsi="ＭＳ ゴシック"/>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②</w:t>
      </w:r>
      <w:r w:rsidRPr="003B0775">
        <w:rPr>
          <w:rFonts w:ascii="HGSｺﾞｼｯｸM" w:eastAsia="HGSｺﾞｼｯｸM" w:hAnsi="ＭＳ ゴシック" w:hint="eastAsia"/>
          <w:sz w:val="24"/>
          <w:szCs w:val="26"/>
        </w:rPr>
        <w:t>地方債（利率別）の明細</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3019EF81" w14:textId="332F7264" w:rsidR="003B0775" w:rsidRDefault="00A2570E" w:rsidP="003B0775">
      <w:pPr>
        <w:widowControl/>
        <w:spacing w:line="0" w:lineRule="atLeast"/>
        <w:rPr>
          <w:rFonts w:ascii="HGSｺﾞｼｯｸM" w:eastAsia="HGSｺﾞｼｯｸM" w:hAnsi="ＭＳ ゴシック"/>
          <w:szCs w:val="26"/>
        </w:rPr>
      </w:pPr>
      <w:r w:rsidRPr="00A2570E">
        <w:rPr>
          <w:rFonts w:ascii="HGSｺﾞｼｯｸM" w:eastAsia="HGSｺﾞｼｯｸM" w:hAnsi="ＭＳ ゴシック"/>
          <w:noProof/>
          <w:szCs w:val="26"/>
        </w:rPr>
        <w:drawing>
          <wp:inline distT="0" distB="0" distL="0" distR="0" wp14:anchorId="61F057AD" wp14:editId="3EF39D73">
            <wp:extent cx="5976620" cy="473886"/>
            <wp:effectExtent l="0" t="0" r="508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6620" cy="473886"/>
                    </a:xfrm>
                    <a:prstGeom prst="rect">
                      <a:avLst/>
                    </a:prstGeom>
                    <a:noFill/>
                    <a:ln>
                      <a:noFill/>
                    </a:ln>
                  </pic:spPr>
                </pic:pic>
              </a:graphicData>
            </a:graphic>
          </wp:inline>
        </w:drawing>
      </w:r>
    </w:p>
    <w:p w14:paraId="2FEFB3D5" w14:textId="77777777" w:rsidR="00D9771A" w:rsidRPr="00C60186" w:rsidRDefault="00D9771A" w:rsidP="003B0775">
      <w:pPr>
        <w:widowControl/>
        <w:spacing w:line="0" w:lineRule="atLeast"/>
        <w:rPr>
          <w:rFonts w:ascii="HGSｺﾞｼｯｸM" w:eastAsia="HGSｺﾞｼｯｸM" w:hAnsi="ＭＳ ゴシック"/>
          <w:szCs w:val="26"/>
        </w:rPr>
      </w:pPr>
    </w:p>
    <w:p w14:paraId="7016BD3F" w14:textId="77777777" w:rsidR="00ED611C" w:rsidRDefault="00ED611C" w:rsidP="003B0775">
      <w:pPr>
        <w:widowControl/>
        <w:spacing w:line="0" w:lineRule="atLeast"/>
        <w:rPr>
          <w:rFonts w:ascii="HGSｺﾞｼｯｸM" w:eastAsia="HGSｺﾞｼｯｸM" w:hAnsi="ＭＳ ゴシック"/>
          <w:sz w:val="24"/>
          <w:szCs w:val="24"/>
        </w:rPr>
      </w:pPr>
    </w:p>
    <w:p w14:paraId="6431E490" w14:textId="40C346D1"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3B0775">
        <w:rPr>
          <w:rFonts w:ascii="HGSｺﾞｼｯｸM" w:eastAsia="HGSｺﾞｼｯｸM" w:hAnsi="ＭＳ ゴシック" w:hint="eastAsia"/>
          <w:sz w:val="24"/>
          <w:szCs w:val="26"/>
        </w:rPr>
        <w:t>③</w:t>
      </w:r>
      <w:r>
        <w:rPr>
          <w:rFonts w:ascii="HGSｺﾞｼｯｸM" w:eastAsia="HGSｺﾞｼｯｸM" w:hAnsi="ＭＳ ゴシック" w:hint="eastAsia"/>
          <w:sz w:val="24"/>
          <w:szCs w:val="26"/>
        </w:rPr>
        <w:t>地方債（返済期間別）</w:t>
      </w:r>
      <w:r w:rsidRPr="003B0775">
        <w:rPr>
          <w:rFonts w:ascii="HGSｺﾞｼｯｸM" w:eastAsia="HGSｺﾞｼｯｸM" w:hAnsi="ＭＳ ゴシック" w:hint="eastAsia"/>
          <w:sz w:val="24"/>
          <w:szCs w:val="26"/>
        </w:rPr>
        <w:t>の明細</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4FF5E926" w14:textId="74BB915E" w:rsidR="003B0775" w:rsidRDefault="00A2570E" w:rsidP="003B0775">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26BFF0F7" wp14:editId="176510B9">
            <wp:extent cx="5976620" cy="371936"/>
            <wp:effectExtent l="0" t="0" r="0" b="95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6620" cy="371936"/>
                    </a:xfrm>
                    <a:prstGeom prst="rect">
                      <a:avLst/>
                    </a:prstGeom>
                    <a:noFill/>
                    <a:ln>
                      <a:noFill/>
                    </a:ln>
                  </pic:spPr>
                </pic:pic>
              </a:graphicData>
            </a:graphic>
          </wp:inline>
        </w:drawing>
      </w:r>
    </w:p>
    <w:p w14:paraId="45C4FC7B" w14:textId="77777777" w:rsidR="00C60186" w:rsidRDefault="00C60186" w:rsidP="00107CD8">
      <w:pPr>
        <w:rPr>
          <w:rFonts w:ascii="HGSｺﾞｼｯｸM" w:eastAsia="HGSｺﾞｼｯｸM" w:hAnsi="ＭＳ ゴシック"/>
          <w:sz w:val="28"/>
          <w:szCs w:val="24"/>
          <w:u w:val="single"/>
        </w:rPr>
      </w:pPr>
    </w:p>
    <w:p w14:paraId="0901CA85" w14:textId="77777777" w:rsidR="00070B83" w:rsidRDefault="00070B83" w:rsidP="00107CD8">
      <w:pPr>
        <w:rPr>
          <w:rFonts w:ascii="HGSｺﾞｼｯｸM" w:eastAsia="HGSｺﾞｼｯｸM" w:hAnsi="ＭＳ ゴシック"/>
          <w:sz w:val="28"/>
          <w:szCs w:val="24"/>
          <w:u w:val="single"/>
        </w:rPr>
      </w:pPr>
    </w:p>
    <w:p w14:paraId="7F14EF03" w14:textId="2D4C2D5C" w:rsidR="00C77117" w:rsidRDefault="00C77117">
      <w:pPr>
        <w:widowControl/>
        <w:jc w:val="left"/>
        <w:rPr>
          <w:rFonts w:ascii="HGSｺﾞｼｯｸM" w:eastAsia="HGSｺﾞｼｯｸM" w:hAnsi="ＭＳ ゴシック"/>
          <w:sz w:val="28"/>
          <w:szCs w:val="24"/>
          <w:u w:val="single"/>
        </w:rPr>
      </w:pPr>
    </w:p>
    <w:p w14:paraId="55E2C8B8" w14:textId="77777777" w:rsidR="00D9771A" w:rsidRDefault="00D9771A" w:rsidP="00107CD8">
      <w:pPr>
        <w:rPr>
          <w:rFonts w:ascii="HGSｺﾞｼｯｸM" w:eastAsia="HGSｺﾞｼｯｸM" w:hAnsi="ＭＳ ゴシック"/>
          <w:sz w:val="28"/>
          <w:szCs w:val="24"/>
          <w:u w:val="single"/>
        </w:rPr>
      </w:pPr>
    </w:p>
    <w:p w14:paraId="447E405A" w14:textId="77777777" w:rsidR="00D9771A" w:rsidRDefault="00D9771A" w:rsidP="00107CD8">
      <w:pPr>
        <w:rPr>
          <w:rFonts w:ascii="HGSｺﾞｼｯｸM" w:eastAsia="HGSｺﾞｼｯｸM" w:hAnsi="ＭＳ ゴシック"/>
          <w:sz w:val="28"/>
          <w:szCs w:val="24"/>
          <w:u w:val="single"/>
        </w:rPr>
      </w:pPr>
    </w:p>
    <w:p w14:paraId="660C2ED9" w14:textId="77777777" w:rsidR="00D9771A" w:rsidRDefault="00D9771A" w:rsidP="00107CD8">
      <w:pPr>
        <w:rPr>
          <w:rFonts w:ascii="HGSｺﾞｼｯｸM" w:eastAsia="HGSｺﾞｼｯｸM" w:hAnsi="ＭＳ ゴシック"/>
          <w:sz w:val="28"/>
          <w:szCs w:val="24"/>
          <w:u w:val="single"/>
        </w:rPr>
      </w:pPr>
    </w:p>
    <w:p w14:paraId="785B60AD" w14:textId="77777777" w:rsidR="00D9771A" w:rsidRDefault="00D9771A" w:rsidP="00107CD8">
      <w:pPr>
        <w:rPr>
          <w:rFonts w:ascii="HGSｺﾞｼｯｸM" w:eastAsia="HGSｺﾞｼｯｸM" w:hAnsi="ＭＳ ゴシック"/>
          <w:sz w:val="28"/>
          <w:szCs w:val="24"/>
          <w:u w:val="single"/>
        </w:rPr>
      </w:pPr>
    </w:p>
    <w:p w14:paraId="124773FD" w14:textId="77777777" w:rsidR="00D9771A" w:rsidRDefault="00D9771A" w:rsidP="00107CD8">
      <w:pPr>
        <w:rPr>
          <w:rFonts w:ascii="HGSｺﾞｼｯｸM" w:eastAsia="HGSｺﾞｼｯｸM" w:hAnsi="ＭＳ ゴシック"/>
          <w:sz w:val="28"/>
          <w:szCs w:val="24"/>
          <w:u w:val="single"/>
        </w:rPr>
      </w:pPr>
    </w:p>
    <w:p w14:paraId="2DD91DC0" w14:textId="24B015F7" w:rsidR="00D534E9" w:rsidRPr="00107CD8" w:rsidRDefault="00107CD8" w:rsidP="00107CD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D510895" w14:textId="240F0DC4" w:rsidR="003B0775" w:rsidRPr="003B0775" w:rsidRDefault="003B0775" w:rsidP="003B0775">
      <w:pPr>
        <w:widowControl/>
        <w:jc w:val="left"/>
        <w:rPr>
          <w:rFonts w:ascii="HGSｺﾞｼｯｸM" w:eastAsia="HGSｺﾞｼｯｸM" w:hAnsi="ＭＳ ゴシック"/>
          <w:sz w:val="24"/>
          <w:szCs w:val="24"/>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④引当金</w:t>
      </w:r>
      <w:r w:rsidRPr="000B4494">
        <w:rPr>
          <w:rFonts w:ascii="HGSｺﾞｼｯｸM" w:eastAsia="HGSｺﾞｼｯｸM" w:hAnsi="ＭＳ ゴシック" w:hint="eastAsia"/>
          <w:sz w:val="24"/>
          <w:szCs w:val="26"/>
        </w:rPr>
        <w:t xml:space="preserve">の明細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79106908" w14:textId="0061C41C" w:rsidR="003B0775" w:rsidRDefault="00A2570E" w:rsidP="003B0775">
      <w:pPr>
        <w:widowControl/>
        <w:spacing w:line="0" w:lineRule="atLeast"/>
        <w:rPr>
          <w:rFonts w:ascii="HGSｺﾞｼｯｸM" w:eastAsia="HGSｺﾞｼｯｸM" w:hAnsi="ＭＳ ゴシック"/>
          <w:sz w:val="24"/>
          <w:szCs w:val="24"/>
        </w:rPr>
      </w:pPr>
      <w:r w:rsidRPr="00A2570E">
        <w:rPr>
          <w:rFonts w:ascii="HGSｺﾞｼｯｸM" w:eastAsia="HGSｺﾞｼｯｸM" w:hAnsi="ＭＳ ゴシック"/>
          <w:noProof/>
          <w:sz w:val="24"/>
          <w:szCs w:val="24"/>
        </w:rPr>
        <w:drawing>
          <wp:inline distT="0" distB="0" distL="0" distR="0" wp14:anchorId="253DCD12" wp14:editId="54625B6B">
            <wp:extent cx="5976620" cy="127312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76620" cy="1273126"/>
                    </a:xfrm>
                    <a:prstGeom prst="rect">
                      <a:avLst/>
                    </a:prstGeom>
                    <a:noFill/>
                    <a:ln>
                      <a:noFill/>
                    </a:ln>
                  </pic:spPr>
                </pic:pic>
              </a:graphicData>
            </a:graphic>
          </wp:inline>
        </w:drawing>
      </w:r>
    </w:p>
    <w:p w14:paraId="33A9BA1E" w14:textId="39E8BC12" w:rsidR="003B0775" w:rsidRDefault="003B0775">
      <w:pPr>
        <w:widowControl/>
        <w:jc w:val="left"/>
        <w:rPr>
          <w:rFonts w:ascii="HGSｺﾞｼｯｸM" w:eastAsia="HGSｺﾞｼｯｸM" w:hAnsi="ＭＳ ゴシック"/>
          <w:sz w:val="24"/>
          <w:szCs w:val="24"/>
        </w:rPr>
      </w:pPr>
    </w:p>
    <w:p w14:paraId="3083E0FF" w14:textId="77777777" w:rsidR="00BA31E1" w:rsidRDefault="00BA31E1">
      <w:pPr>
        <w:widowControl/>
        <w:jc w:val="left"/>
        <w:rPr>
          <w:rFonts w:ascii="HGSｺﾞｼｯｸM" w:eastAsia="HGSｺﾞｼｯｸM" w:hAnsi="ＭＳ ゴシック"/>
          <w:sz w:val="24"/>
          <w:szCs w:val="24"/>
        </w:rPr>
      </w:pPr>
    </w:p>
    <w:p w14:paraId="751CD998" w14:textId="5DA8D597" w:rsidR="00BA31E1" w:rsidRPr="000B4494"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２</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行政コスト計算書</w:t>
      </w:r>
      <w:r w:rsidRPr="000B4494">
        <w:rPr>
          <w:rFonts w:ascii="HGSｺﾞｼｯｸM" w:eastAsia="HGSｺﾞｼｯｸM" w:hAnsi="ＭＳ ゴシック" w:hint="eastAsia"/>
          <w:sz w:val="24"/>
          <w:szCs w:val="26"/>
        </w:rPr>
        <w:t>の内容に関する明細</w:t>
      </w:r>
    </w:p>
    <w:p w14:paraId="13E5BED3" w14:textId="648D320E" w:rsidR="003B0775" w:rsidRPr="000B4494" w:rsidRDefault="003B0775" w:rsidP="003B0775">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sidR="00BA31E1">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sidR="00BA31E1">
        <w:rPr>
          <w:rFonts w:ascii="HGSｺﾞｼｯｸM" w:eastAsia="HGSｺﾞｼｯｸM" w:hAnsi="ＭＳ ゴシック" w:hint="eastAsia"/>
          <w:sz w:val="24"/>
          <w:szCs w:val="26"/>
        </w:rPr>
        <w:t>補助金等</w:t>
      </w:r>
      <w:r w:rsidRPr="000B4494">
        <w:rPr>
          <w:rFonts w:ascii="HGSｺﾞｼｯｸM" w:eastAsia="HGSｺﾞｼｯｸM" w:hAnsi="ＭＳ ゴシック" w:hint="eastAsia"/>
          <w:sz w:val="24"/>
          <w:szCs w:val="26"/>
        </w:rPr>
        <w:t>の明細</w:t>
      </w:r>
      <w:r w:rsidR="00BA31E1">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2AE61E75" w14:textId="4DF3CFE6" w:rsidR="003B0775" w:rsidRDefault="00F11D62" w:rsidP="003B0775">
      <w:pPr>
        <w:widowControl/>
        <w:spacing w:line="0" w:lineRule="atLeast"/>
        <w:rPr>
          <w:rFonts w:ascii="HGSｺﾞｼｯｸM" w:eastAsia="HGSｺﾞｼｯｸM" w:hAnsi="ＭＳ ゴシック"/>
          <w:sz w:val="24"/>
          <w:szCs w:val="24"/>
        </w:rPr>
      </w:pPr>
      <w:r w:rsidRPr="00F11D62">
        <w:rPr>
          <w:rFonts w:ascii="HGSｺﾞｼｯｸM" w:eastAsia="HGSｺﾞｼｯｸM" w:hAnsi="ＭＳ ゴシック"/>
          <w:noProof/>
          <w:sz w:val="24"/>
          <w:szCs w:val="24"/>
        </w:rPr>
        <w:drawing>
          <wp:inline distT="0" distB="0" distL="0" distR="0" wp14:anchorId="4E8260B4" wp14:editId="2BA4C37D">
            <wp:extent cx="5976620" cy="2323884"/>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76620" cy="2323884"/>
                    </a:xfrm>
                    <a:prstGeom prst="rect">
                      <a:avLst/>
                    </a:prstGeom>
                    <a:noFill/>
                    <a:ln>
                      <a:noFill/>
                    </a:ln>
                  </pic:spPr>
                </pic:pic>
              </a:graphicData>
            </a:graphic>
          </wp:inline>
        </w:drawing>
      </w:r>
    </w:p>
    <w:p w14:paraId="14D96083" w14:textId="77777777" w:rsidR="00BA31E1" w:rsidRDefault="00BA31E1" w:rsidP="003B0775">
      <w:pPr>
        <w:widowControl/>
        <w:spacing w:line="0" w:lineRule="atLeast"/>
        <w:rPr>
          <w:rFonts w:ascii="HGSｺﾞｼｯｸM" w:eastAsia="HGSｺﾞｼｯｸM" w:hAnsi="ＭＳ ゴシック"/>
          <w:sz w:val="24"/>
          <w:szCs w:val="24"/>
        </w:rPr>
      </w:pPr>
    </w:p>
    <w:p w14:paraId="3BF9934A" w14:textId="42DA5BD4" w:rsidR="00BA31E1" w:rsidRDefault="00BA31E1">
      <w:pPr>
        <w:widowControl/>
        <w:jc w:val="left"/>
        <w:rPr>
          <w:rFonts w:ascii="HGSｺﾞｼｯｸM" w:eastAsia="HGSｺﾞｼｯｸM" w:hAnsi="ＭＳ ゴシック"/>
          <w:sz w:val="24"/>
          <w:szCs w:val="24"/>
        </w:rPr>
      </w:pPr>
    </w:p>
    <w:p w14:paraId="2A9FB2D7" w14:textId="77777777" w:rsidR="00070B83" w:rsidRPr="000B4494" w:rsidRDefault="00070B83" w:rsidP="00070B8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３</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純資産変動計算書</w:t>
      </w:r>
      <w:r w:rsidRPr="000B4494">
        <w:rPr>
          <w:rFonts w:ascii="HGSｺﾞｼｯｸM" w:eastAsia="HGSｺﾞｼｯｸM" w:hAnsi="ＭＳ ゴシック" w:hint="eastAsia"/>
          <w:sz w:val="24"/>
          <w:szCs w:val="26"/>
        </w:rPr>
        <w:t>の内容に関する明細</w:t>
      </w:r>
    </w:p>
    <w:p w14:paraId="4B9CAEAF" w14:textId="77777777" w:rsidR="00070B83" w:rsidRPr="00BA31E1" w:rsidRDefault="00070B83" w:rsidP="00070B83">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財源</w:t>
      </w:r>
      <w:r w:rsidRPr="000B4494">
        <w:rPr>
          <w:rFonts w:ascii="HGSｺﾞｼｯｸM" w:eastAsia="HGSｺﾞｼｯｸM" w:hAnsi="ＭＳ ゴシック" w:hint="eastAsia"/>
          <w:sz w:val="24"/>
          <w:szCs w:val="26"/>
        </w:rPr>
        <w:t>の明細</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54E63B7A" w14:textId="7E0A7678" w:rsidR="00070B83" w:rsidRDefault="00070B83" w:rsidP="00070B83">
      <w:pPr>
        <w:widowControl/>
        <w:spacing w:line="0" w:lineRule="atLeast"/>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w:t>
      </w:r>
      <w:r w:rsidR="00F11D62" w:rsidRPr="00F11D62">
        <w:rPr>
          <w:rFonts w:ascii="HGSｺﾞｼｯｸM" w:eastAsia="HGSｺﾞｼｯｸM" w:hAnsi="ＭＳ ゴシック" w:hint="eastAsia"/>
          <w:noProof/>
          <w:sz w:val="24"/>
          <w:szCs w:val="24"/>
        </w:rPr>
        <w:drawing>
          <wp:inline distT="0" distB="0" distL="0" distR="0" wp14:anchorId="3D58585F" wp14:editId="562C56CA">
            <wp:extent cx="4019550" cy="2447925"/>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19550" cy="2447925"/>
                    </a:xfrm>
                    <a:prstGeom prst="rect">
                      <a:avLst/>
                    </a:prstGeom>
                    <a:noFill/>
                    <a:ln>
                      <a:noFill/>
                    </a:ln>
                  </pic:spPr>
                </pic:pic>
              </a:graphicData>
            </a:graphic>
          </wp:inline>
        </w:drawing>
      </w:r>
    </w:p>
    <w:p w14:paraId="156BA60A" w14:textId="6B5ACB94" w:rsidR="00D534E9" w:rsidRDefault="00D534E9">
      <w:pPr>
        <w:widowControl/>
        <w:jc w:val="left"/>
        <w:rPr>
          <w:rFonts w:ascii="HGSｺﾞｼｯｸM" w:eastAsia="HGSｺﾞｼｯｸM" w:hAnsi="ＭＳ ゴシック"/>
          <w:sz w:val="24"/>
          <w:szCs w:val="26"/>
        </w:rPr>
      </w:pPr>
    </w:p>
    <w:p w14:paraId="31D63832" w14:textId="426448FD" w:rsidR="00D534E9" w:rsidRPr="00794E38" w:rsidRDefault="00D534E9" w:rsidP="00D534E9">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Ⅲ</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一般会計等財務書類（詳細版）</w:t>
      </w:r>
      <w:r w:rsidRPr="00794E38">
        <w:rPr>
          <w:rFonts w:ascii="HGSｺﾞｼｯｸM" w:eastAsia="HGSｺﾞｼｯｸM" w:hAnsi="ＭＳ ゴシック" w:hint="eastAsia"/>
          <w:sz w:val="28"/>
          <w:szCs w:val="24"/>
          <w:u w:val="single"/>
        </w:rPr>
        <w:t xml:space="preserve">　　　　　　　　　　　　　　　　　　　　　　　　　　　　　　</w:t>
      </w:r>
    </w:p>
    <w:p w14:paraId="256E6FDB" w14:textId="6E849380" w:rsidR="00BA31E1" w:rsidRPr="000B4494"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４</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資金収支計算書</w:t>
      </w:r>
      <w:r w:rsidRPr="000B4494">
        <w:rPr>
          <w:rFonts w:ascii="HGSｺﾞｼｯｸM" w:eastAsia="HGSｺﾞｼｯｸM" w:hAnsi="ＭＳ ゴシック" w:hint="eastAsia"/>
          <w:sz w:val="24"/>
          <w:szCs w:val="26"/>
        </w:rPr>
        <w:t>の内容に関する明細</w:t>
      </w:r>
    </w:p>
    <w:p w14:paraId="18C5E047" w14:textId="27B2681D" w:rsidR="00BA31E1" w:rsidRPr="00BA31E1" w:rsidRDefault="00BA31E1" w:rsidP="00BA31E1">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１</w:t>
      </w:r>
      <w:r w:rsidRPr="000B4494">
        <w:rPr>
          <w:rFonts w:ascii="HGSｺﾞｼｯｸM" w:eastAsia="HGSｺﾞｼｯｸM" w:hAnsi="ＭＳ ゴシック" w:hint="eastAsia"/>
          <w:sz w:val="24"/>
          <w:szCs w:val="26"/>
        </w:rPr>
        <w:t>）</w:t>
      </w:r>
      <w:r>
        <w:rPr>
          <w:rFonts w:ascii="HGSｺﾞｼｯｸM" w:eastAsia="HGSｺﾞｼｯｸM" w:hAnsi="ＭＳ ゴシック" w:hint="eastAsia"/>
          <w:sz w:val="24"/>
          <w:szCs w:val="26"/>
        </w:rPr>
        <w:t>資金</w:t>
      </w:r>
      <w:r w:rsidRPr="000B4494">
        <w:rPr>
          <w:rFonts w:ascii="HGSｺﾞｼｯｸM" w:eastAsia="HGSｺﾞｼｯｸM" w:hAnsi="ＭＳ ゴシック" w:hint="eastAsia"/>
          <w:sz w:val="24"/>
          <w:szCs w:val="26"/>
        </w:rPr>
        <w:t>の明細</w:t>
      </w:r>
      <w:r w:rsidR="009F1262">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Cs w:val="26"/>
        </w:rPr>
        <w:t>（単位：百万円）</w:t>
      </w:r>
    </w:p>
    <w:p w14:paraId="302A7F89" w14:textId="5DBDDD88" w:rsidR="00BA31E1" w:rsidRDefault="00BA31E1" w:rsidP="009F1262">
      <w:pPr>
        <w:widowControl/>
        <w:spacing w:line="0" w:lineRule="atLeast"/>
        <w:ind w:firstLineChars="100" w:firstLine="240"/>
        <w:rPr>
          <w:rFonts w:ascii="HGSｺﾞｼｯｸM" w:eastAsia="HGSｺﾞｼｯｸM" w:hAnsi="ＭＳ ゴシック"/>
          <w:sz w:val="24"/>
          <w:szCs w:val="24"/>
        </w:rPr>
      </w:pPr>
      <w:r>
        <w:rPr>
          <w:rFonts w:ascii="HGSｺﾞｼｯｸM" w:eastAsia="HGSｺﾞｼｯｸM" w:hAnsi="ＭＳ ゴシック" w:hint="eastAsia"/>
          <w:sz w:val="24"/>
          <w:szCs w:val="24"/>
        </w:rPr>
        <w:t xml:space="preserve">　</w:t>
      </w:r>
      <w:r w:rsidR="00F11D62" w:rsidRPr="00F11D62">
        <w:rPr>
          <w:rFonts w:ascii="HGSｺﾞｼｯｸM" w:eastAsia="HGSｺﾞｼｯｸM" w:hAnsi="ＭＳ ゴシック" w:hint="eastAsia"/>
          <w:noProof/>
          <w:sz w:val="24"/>
          <w:szCs w:val="24"/>
        </w:rPr>
        <w:drawing>
          <wp:inline distT="0" distB="0" distL="0" distR="0" wp14:anchorId="0164B541" wp14:editId="09C4CB74">
            <wp:extent cx="2381250" cy="790575"/>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0" cy="790575"/>
                    </a:xfrm>
                    <a:prstGeom prst="rect">
                      <a:avLst/>
                    </a:prstGeom>
                    <a:noFill/>
                    <a:ln>
                      <a:noFill/>
                    </a:ln>
                  </pic:spPr>
                </pic:pic>
              </a:graphicData>
            </a:graphic>
          </wp:inline>
        </w:drawing>
      </w:r>
    </w:p>
    <w:p w14:paraId="6E62AAB5" w14:textId="5D92CAE6" w:rsidR="003A3CDC" w:rsidRDefault="003A3CD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3D31C984" w14:textId="3146F014"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56F79240" w14:textId="77777777" w:rsidR="000A50C7" w:rsidRDefault="00D533EB" w:rsidP="000A50C7">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全体貸借対照表（ＢＳ）</w:t>
      </w:r>
    </w:p>
    <w:p w14:paraId="637EB44A" w14:textId="1E5CE505" w:rsidR="002F5842" w:rsidRDefault="0000133B" w:rsidP="000A50C7">
      <w:pPr>
        <w:ind w:firstLineChars="100" w:firstLine="240"/>
        <w:jc w:val="center"/>
        <w:rPr>
          <w:rFonts w:ascii="HGSｺﾞｼｯｸM" w:eastAsia="HGSｺﾞｼｯｸM" w:hAnsi="ＭＳ ゴシック"/>
          <w:sz w:val="24"/>
          <w:szCs w:val="24"/>
        </w:rPr>
      </w:pPr>
      <w:r w:rsidRPr="0000133B">
        <w:rPr>
          <w:rFonts w:ascii="HGSｺﾞｼｯｸM" w:eastAsia="HGSｺﾞｼｯｸM" w:hAnsi="ＭＳ ゴシック"/>
          <w:noProof/>
          <w:sz w:val="24"/>
          <w:szCs w:val="24"/>
        </w:rPr>
        <w:drawing>
          <wp:inline distT="0" distB="0" distL="0" distR="0" wp14:anchorId="2985A242" wp14:editId="39D861DE">
            <wp:extent cx="4895850" cy="7866045"/>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9710" cy="7872246"/>
                    </a:xfrm>
                    <a:prstGeom prst="rect">
                      <a:avLst/>
                    </a:prstGeom>
                    <a:noFill/>
                    <a:ln>
                      <a:noFill/>
                    </a:ln>
                  </pic:spPr>
                </pic:pic>
              </a:graphicData>
            </a:graphic>
          </wp:inline>
        </w:drawing>
      </w:r>
    </w:p>
    <w:p w14:paraId="08F4D3D0" w14:textId="77777777"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37B801BD" w14:textId="484AE037" w:rsidR="00555214" w:rsidRDefault="00D533EB" w:rsidP="00555214">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全体行政コスト計算書（ＰＬ）</w:t>
      </w:r>
    </w:p>
    <w:p w14:paraId="136122D6" w14:textId="5984624A" w:rsidR="00D533EB" w:rsidRDefault="0000133B" w:rsidP="00555214">
      <w:pPr>
        <w:ind w:firstLineChars="100" w:firstLine="240"/>
        <w:jc w:val="center"/>
        <w:rPr>
          <w:rFonts w:ascii="HGSｺﾞｼｯｸM" w:eastAsia="HGSｺﾞｼｯｸM" w:hAnsi="ＭＳ ゴシック"/>
          <w:sz w:val="24"/>
          <w:szCs w:val="24"/>
        </w:rPr>
      </w:pPr>
      <w:r w:rsidRPr="0000133B">
        <w:rPr>
          <w:rFonts w:ascii="HGSｺﾞｼｯｸM" w:eastAsia="HGSｺﾞｼｯｸM" w:hAnsi="ＭＳ ゴシック"/>
          <w:noProof/>
          <w:sz w:val="24"/>
          <w:szCs w:val="24"/>
        </w:rPr>
        <w:drawing>
          <wp:inline distT="0" distB="0" distL="0" distR="0" wp14:anchorId="15A6819E" wp14:editId="392F4886">
            <wp:extent cx="5084863" cy="6715125"/>
            <wp:effectExtent l="0" t="0" r="1905"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85285" cy="6715682"/>
                    </a:xfrm>
                    <a:prstGeom prst="rect">
                      <a:avLst/>
                    </a:prstGeom>
                    <a:noFill/>
                    <a:ln>
                      <a:noFill/>
                    </a:ln>
                  </pic:spPr>
                </pic:pic>
              </a:graphicData>
            </a:graphic>
          </wp:inline>
        </w:drawing>
      </w:r>
    </w:p>
    <w:p w14:paraId="38667009" w14:textId="77777777" w:rsidR="0000133B" w:rsidRDefault="0000133B" w:rsidP="002B4FEB">
      <w:pPr>
        <w:rPr>
          <w:rFonts w:ascii="HGSｺﾞｼｯｸM" w:eastAsia="HGSｺﾞｼｯｸM" w:hAnsi="ＭＳ ゴシック"/>
          <w:sz w:val="28"/>
          <w:szCs w:val="24"/>
          <w:u w:val="single"/>
        </w:rPr>
      </w:pPr>
    </w:p>
    <w:p w14:paraId="0CE08B62" w14:textId="77777777" w:rsidR="0000133B" w:rsidRDefault="0000133B" w:rsidP="002B4FEB">
      <w:pPr>
        <w:rPr>
          <w:rFonts w:ascii="HGSｺﾞｼｯｸM" w:eastAsia="HGSｺﾞｼｯｸM" w:hAnsi="ＭＳ ゴシック"/>
          <w:sz w:val="28"/>
          <w:szCs w:val="24"/>
          <w:u w:val="single"/>
        </w:rPr>
      </w:pPr>
    </w:p>
    <w:p w14:paraId="440E9F70" w14:textId="4998FAF6" w:rsidR="002B4FEB" w:rsidRPr="00794E38" w:rsidRDefault="002B4FEB" w:rsidP="002B4F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00076BE6" w14:textId="1944F6F7" w:rsidR="002B4FEB" w:rsidRDefault="002B4FEB" w:rsidP="002B4FE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全体純資産変動計算書（ＮＷ）</w:t>
      </w:r>
    </w:p>
    <w:p w14:paraId="2E81F17C" w14:textId="596C259F" w:rsidR="002B4FEB" w:rsidRPr="002B4FEB" w:rsidRDefault="0000133B" w:rsidP="00D533EB">
      <w:pPr>
        <w:rPr>
          <w:rFonts w:ascii="HGSｺﾞｼｯｸM" w:eastAsia="HGSｺﾞｼｯｸM" w:hAnsi="ＭＳ ゴシック"/>
          <w:sz w:val="28"/>
          <w:szCs w:val="24"/>
          <w:u w:val="single"/>
        </w:rPr>
      </w:pPr>
      <w:r w:rsidRPr="0000133B">
        <w:rPr>
          <w:rFonts w:ascii="HGSｺﾞｼｯｸM" w:eastAsia="HGSｺﾞｼｯｸM" w:hAnsi="ＭＳ ゴシック"/>
          <w:noProof/>
          <w:sz w:val="28"/>
          <w:szCs w:val="24"/>
        </w:rPr>
        <w:drawing>
          <wp:inline distT="0" distB="0" distL="0" distR="0" wp14:anchorId="272A4CD0" wp14:editId="77963B41">
            <wp:extent cx="5657850" cy="3810000"/>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57850" cy="3810000"/>
                    </a:xfrm>
                    <a:prstGeom prst="rect">
                      <a:avLst/>
                    </a:prstGeom>
                    <a:noFill/>
                    <a:ln>
                      <a:noFill/>
                    </a:ln>
                  </pic:spPr>
                </pic:pic>
              </a:graphicData>
            </a:graphic>
          </wp:inline>
        </w:drawing>
      </w:r>
    </w:p>
    <w:p w14:paraId="100908C1" w14:textId="77777777" w:rsidR="002B4FEB" w:rsidRDefault="002B4FEB" w:rsidP="00D533EB">
      <w:pPr>
        <w:rPr>
          <w:rFonts w:ascii="HGSｺﾞｼｯｸM" w:eastAsia="HGSｺﾞｼｯｸM" w:hAnsi="ＭＳ ゴシック"/>
          <w:sz w:val="28"/>
          <w:szCs w:val="24"/>
          <w:u w:val="single"/>
        </w:rPr>
      </w:pPr>
    </w:p>
    <w:p w14:paraId="073EC329" w14:textId="77777777" w:rsidR="002B4FEB" w:rsidRDefault="002B4FEB" w:rsidP="00D533EB">
      <w:pPr>
        <w:rPr>
          <w:rFonts w:ascii="HGSｺﾞｼｯｸM" w:eastAsia="HGSｺﾞｼｯｸM" w:hAnsi="ＭＳ ゴシック"/>
          <w:sz w:val="28"/>
          <w:szCs w:val="24"/>
          <w:u w:val="single"/>
        </w:rPr>
      </w:pPr>
    </w:p>
    <w:p w14:paraId="0E757EE0" w14:textId="77777777" w:rsidR="002B4FEB" w:rsidRDefault="002B4FEB" w:rsidP="00D533EB">
      <w:pPr>
        <w:rPr>
          <w:rFonts w:ascii="HGSｺﾞｼｯｸM" w:eastAsia="HGSｺﾞｼｯｸM" w:hAnsi="ＭＳ ゴシック"/>
          <w:sz w:val="28"/>
          <w:szCs w:val="24"/>
          <w:u w:val="single"/>
        </w:rPr>
      </w:pPr>
    </w:p>
    <w:p w14:paraId="30EEA063" w14:textId="77777777" w:rsidR="002B4FEB" w:rsidRDefault="002B4FEB" w:rsidP="00D533EB">
      <w:pPr>
        <w:rPr>
          <w:rFonts w:ascii="HGSｺﾞｼｯｸM" w:eastAsia="HGSｺﾞｼｯｸM" w:hAnsi="ＭＳ ゴシック"/>
          <w:sz w:val="28"/>
          <w:szCs w:val="24"/>
          <w:u w:val="single"/>
        </w:rPr>
      </w:pPr>
    </w:p>
    <w:p w14:paraId="190DEA5F" w14:textId="77777777" w:rsidR="002B4FEB" w:rsidRDefault="002B4FEB" w:rsidP="00D533EB">
      <w:pPr>
        <w:rPr>
          <w:rFonts w:ascii="HGSｺﾞｼｯｸM" w:eastAsia="HGSｺﾞｼｯｸM" w:hAnsi="ＭＳ ゴシック"/>
          <w:sz w:val="28"/>
          <w:szCs w:val="24"/>
          <w:u w:val="single"/>
        </w:rPr>
      </w:pPr>
    </w:p>
    <w:p w14:paraId="2E06D0F4" w14:textId="77777777" w:rsidR="002B4FEB" w:rsidRDefault="002B4FEB" w:rsidP="00D533EB">
      <w:pPr>
        <w:rPr>
          <w:rFonts w:ascii="HGSｺﾞｼｯｸM" w:eastAsia="HGSｺﾞｼｯｸM" w:hAnsi="ＭＳ ゴシック"/>
          <w:sz w:val="28"/>
          <w:szCs w:val="24"/>
          <w:u w:val="single"/>
        </w:rPr>
      </w:pPr>
    </w:p>
    <w:p w14:paraId="4D8E7198" w14:textId="77777777" w:rsidR="002B4FEB" w:rsidRDefault="002B4FEB" w:rsidP="00D533EB">
      <w:pPr>
        <w:rPr>
          <w:rFonts w:ascii="HGSｺﾞｼｯｸM" w:eastAsia="HGSｺﾞｼｯｸM" w:hAnsi="ＭＳ ゴシック"/>
          <w:sz w:val="28"/>
          <w:szCs w:val="24"/>
          <w:u w:val="single"/>
        </w:rPr>
      </w:pPr>
    </w:p>
    <w:p w14:paraId="0D054C12" w14:textId="77777777" w:rsidR="002B4FEB" w:rsidRDefault="002B4FEB" w:rsidP="00D533EB">
      <w:pPr>
        <w:rPr>
          <w:rFonts w:ascii="HGSｺﾞｼｯｸM" w:eastAsia="HGSｺﾞｼｯｸM" w:hAnsi="ＭＳ ゴシック"/>
          <w:sz w:val="28"/>
          <w:szCs w:val="24"/>
          <w:u w:val="single"/>
        </w:rPr>
      </w:pPr>
    </w:p>
    <w:p w14:paraId="5D63BF42" w14:textId="77777777" w:rsidR="002B4FEB" w:rsidRDefault="002B4FEB" w:rsidP="00D533EB">
      <w:pPr>
        <w:rPr>
          <w:rFonts w:ascii="HGSｺﾞｼｯｸM" w:eastAsia="HGSｺﾞｼｯｸM" w:hAnsi="ＭＳ ゴシック"/>
          <w:sz w:val="28"/>
          <w:szCs w:val="24"/>
          <w:u w:val="single"/>
        </w:rPr>
      </w:pPr>
    </w:p>
    <w:p w14:paraId="4482209A" w14:textId="56F2F033"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2921258A" w14:textId="736C794F" w:rsidR="00EA4E0C" w:rsidRDefault="002B4FEB" w:rsidP="00EA4E0C">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00D533EB"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D533EB">
        <w:rPr>
          <w:rFonts w:ascii="HGSｺﾞｼｯｸM" w:eastAsia="HGSｺﾞｼｯｸM" w:hAnsi="ＭＳ ゴシック" w:hint="eastAsia"/>
          <w:b/>
          <w:color w:val="FFFFFF" w:themeColor="background1"/>
          <w:sz w:val="26"/>
          <w:szCs w:val="26"/>
          <w:shd w:val="clear" w:color="auto" w:fill="2E74B5" w:themeFill="accent1" w:themeFillShade="BF"/>
        </w:rPr>
        <w:t>全体資金収支計算書（ＣＦ）</w:t>
      </w:r>
    </w:p>
    <w:p w14:paraId="470F50B9" w14:textId="37722036" w:rsidR="00DB4999" w:rsidRDefault="00906A49" w:rsidP="00DB4999">
      <w:pPr>
        <w:ind w:firstLineChars="100" w:firstLine="210"/>
        <w:jc w:val="center"/>
        <w:rPr>
          <w:rFonts w:ascii="HGSｺﾞｼｯｸM" w:eastAsia="HGSｺﾞｼｯｸM" w:hAnsi="ＭＳ ゴシック"/>
          <w:b/>
          <w:color w:val="FFFFFF" w:themeColor="background1"/>
          <w:sz w:val="26"/>
          <w:szCs w:val="26"/>
          <w:shd w:val="clear" w:color="auto" w:fill="2E74B5" w:themeFill="accent1" w:themeFillShade="BF"/>
        </w:rPr>
      </w:pPr>
      <w:r w:rsidRPr="00906A49">
        <w:rPr>
          <w:noProof/>
        </w:rPr>
        <w:drawing>
          <wp:inline distT="0" distB="0" distL="0" distR="0" wp14:anchorId="31EF7A90" wp14:editId="44AEBC77">
            <wp:extent cx="4217400" cy="7848600"/>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19482" cy="7852475"/>
                    </a:xfrm>
                    <a:prstGeom prst="rect">
                      <a:avLst/>
                    </a:prstGeom>
                    <a:noFill/>
                    <a:ln>
                      <a:noFill/>
                    </a:ln>
                  </pic:spPr>
                </pic:pic>
              </a:graphicData>
            </a:graphic>
          </wp:inline>
        </w:drawing>
      </w:r>
    </w:p>
    <w:p w14:paraId="2D5334C4" w14:textId="7D598779" w:rsidR="00D533EB" w:rsidRPr="00794E38" w:rsidRDefault="00D533EB" w:rsidP="00D533EB">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6C1BFCF8" w14:textId="40B73882" w:rsidR="00D533EB" w:rsidRPr="00954DDF" w:rsidRDefault="002B4FEB" w:rsidP="00D533EB">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00D533EB"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D533EB">
        <w:rPr>
          <w:rFonts w:ascii="HGSｺﾞｼｯｸM" w:eastAsia="HGSｺﾞｼｯｸM" w:hAnsi="ＭＳ ゴシック" w:hint="eastAsia"/>
          <w:b/>
          <w:color w:val="FFFFFF" w:themeColor="background1"/>
          <w:sz w:val="26"/>
          <w:szCs w:val="26"/>
          <w:shd w:val="clear" w:color="auto" w:fill="2E74B5" w:themeFill="accent1" w:themeFillShade="BF"/>
        </w:rPr>
        <w:t>注記（全体）</w:t>
      </w:r>
    </w:p>
    <w:p w14:paraId="4E17921C" w14:textId="77777777" w:rsidR="008367E8" w:rsidRDefault="008367E8" w:rsidP="008367E8">
      <w:pPr>
        <w:spacing w:line="0" w:lineRule="atLeast"/>
        <w:rPr>
          <w:rFonts w:ascii="HGSｺﾞｼｯｸM" w:eastAsia="HGSｺﾞｼｯｸM"/>
          <w:sz w:val="22"/>
        </w:rPr>
      </w:pPr>
    </w:p>
    <w:p w14:paraId="7355B13C" w14:textId="720BE9DC"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 重要な会計方針</w:t>
      </w:r>
    </w:p>
    <w:p w14:paraId="397D3E1D"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（１）有形固定資産及び無形固定資産の評価基準及び評価方法</w:t>
      </w:r>
    </w:p>
    <w:p w14:paraId="14C4A6FE"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有形固定資産・・・・・・・・・・・・・・・取得原価</w:t>
      </w:r>
    </w:p>
    <w:p w14:paraId="57472A8D"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ただし、開始時の評価基準及び評価方法については、次のとおりです。</w:t>
      </w:r>
    </w:p>
    <w:p w14:paraId="6038399D" w14:textId="77777777" w:rsidR="00D533EB" w:rsidRPr="00D533EB" w:rsidRDefault="00D533EB" w:rsidP="00D533EB">
      <w:pPr>
        <w:spacing w:line="0" w:lineRule="atLeast"/>
        <w:ind w:firstLineChars="500" w:firstLine="1100"/>
        <w:rPr>
          <w:rFonts w:ascii="HGSｺﾞｼｯｸM" w:eastAsia="HGSｺﾞｼｯｸM"/>
          <w:sz w:val="22"/>
        </w:rPr>
      </w:pPr>
      <w:r w:rsidRPr="00D533EB">
        <w:rPr>
          <w:rFonts w:ascii="HGSｺﾞｼｯｸM" w:eastAsia="HGSｺﾞｼｯｸM" w:hint="eastAsia"/>
          <w:sz w:val="22"/>
        </w:rPr>
        <w:t>ア 昭和59 年度以前に取得したもの・・・・再調達原価</w:t>
      </w:r>
    </w:p>
    <w:p w14:paraId="6807266E" w14:textId="77777777" w:rsidR="00D533EB" w:rsidRPr="00D533EB" w:rsidRDefault="00D533EB" w:rsidP="00D533EB">
      <w:pPr>
        <w:spacing w:line="0" w:lineRule="atLeast"/>
        <w:ind w:firstLineChars="500" w:firstLine="1100"/>
        <w:rPr>
          <w:rFonts w:ascii="HGSｺﾞｼｯｸM" w:eastAsia="HGSｺﾞｼｯｸM"/>
          <w:sz w:val="22"/>
        </w:rPr>
      </w:pPr>
      <w:r w:rsidRPr="00D533EB">
        <w:rPr>
          <w:rFonts w:ascii="HGSｺﾞｼｯｸM" w:eastAsia="HGSｺﾞｼｯｸM" w:hint="eastAsia"/>
          <w:sz w:val="22"/>
        </w:rPr>
        <w:t>イ 昭和60 年度以後に取得したもの</w:t>
      </w:r>
    </w:p>
    <w:p w14:paraId="755A4777"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取得原価が判明しているもの・・・・・・取得原価</w:t>
      </w:r>
    </w:p>
    <w:p w14:paraId="23748396"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取得原価が不明なもの・・・・・・・・・再調達原価</w:t>
      </w:r>
    </w:p>
    <w:p w14:paraId="47E8E5F0"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無形固定資産・・・・・・・・・・・・・・・取得原価</w:t>
      </w:r>
    </w:p>
    <w:p w14:paraId="4CC9F6DD"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ただし、開始時の評価基準及び評価方法については、次のとおりです。</w:t>
      </w:r>
    </w:p>
    <w:p w14:paraId="7B104B7B"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取得原価が判明しているもの・・・・・・・・取得原価</w:t>
      </w:r>
    </w:p>
    <w:p w14:paraId="3B2CADA9"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取得原価が不明なもの・・・・・・・・・・・再調達原価</w:t>
      </w:r>
    </w:p>
    <w:p w14:paraId="3C0F0F86"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なお、地方公営事業会計においては、原則、取得原価としています。</w:t>
      </w:r>
    </w:p>
    <w:p w14:paraId="28D36D6F" w14:textId="77777777" w:rsidR="00D533EB" w:rsidRPr="00D533EB" w:rsidRDefault="00D533EB" w:rsidP="00D533EB">
      <w:pPr>
        <w:spacing w:line="0" w:lineRule="atLeast"/>
        <w:ind w:firstLineChars="300" w:firstLine="660"/>
        <w:rPr>
          <w:rFonts w:ascii="HGSｺﾞｼｯｸM" w:eastAsia="HGSｺﾞｼｯｸM"/>
          <w:sz w:val="22"/>
        </w:rPr>
      </w:pPr>
    </w:p>
    <w:p w14:paraId="521A086D"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（２）有価証券等の評価基準及び評価方法</w:t>
      </w:r>
    </w:p>
    <w:p w14:paraId="4BC213EA"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有価証券</w:t>
      </w:r>
    </w:p>
    <w:p w14:paraId="6F82DB6F"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ア 市場価格のあるもの・・・・・・・・・・会計年度末における市場価格</w:t>
      </w:r>
    </w:p>
    <w:p w14:paraId="0A2932F4"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イ 市場価格のないもの・・・・・・・・・・取得原価</w:t>
      </w:r>
    </w:p>
    <w:p w14:paraId="69947768"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出資金・・・・・・・・・・・・・・・・・ 出資金額</w:t>
      </w:r>
    </w:p>
    <w:p w14:paraId="7FB5B688"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③ 棚卸資産</w:t>
      </w:r>
    </w:p>
    <w:p w14:paraId="792872DE" w14:textId="77777777" w:rsidR="00D533EB" w:rsidRPr="00D533EB" w:rsidRDefault="00D533EB" w:rsidP="00D533EB">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 xml:space="preserve">　　   ア　原材料、商品等</w:t>
      </w:r>
    </w:p>
    <w:p w14:paraId="1FCBAB68" w14:textId="77777777" w:rsidR="00D533EB" w:rsidRPr="00D533EB" w:rsidRDefault="00D533EB" w:rsidP="00D533EB">
      <w:pPr>
        <w:spacing w:line="0" w:lineRule="atLeast"/>
        <w:ind w:firstLineChars="650" w:firstLine="1430"/>
        <w:rPr>
          <w:rFonts w:ascii="HGSｺﾞｼｯｸM" w:eastAsia="HGSｺﾞｼｯｸM"/>
          <w:sz w:val="22"/>
        </w:rPr>
      </w:pPr>
      <w:r w:rsidRPr="00D533EB">
        <w:rPr>
          <w:rFonts w:ascii="HGSｺﾞｼｯｸM" w:eastAsia="HGSｺﾞｼｯｸM" w:hint="eastAsia"/>
          <w:sz w:val="22"/>
        </w:rPr>
        <w:t>先入先出法による低価法によっています。</w:t>
      </w:r>
    </w:p>
    <w:p w14:paraId="637B78E4"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イ　販売用土地</w:t>
      </w:r>
    </w:p>
    <w:p w14:paraId="12D9A0F1"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該当ありません。</w:t>
      </w:r>
    </w:p>
    <w:p w14:paraId="41FFF66C" w14:textId="77777777" w:rsidR="00D533EB" w:rsidRPr="00D533EB" w:rsidRDefault="00D533EB" w:rsidP="00D533EB">
      <w:pPr>
        <w:spacing w:line="0" w:lineRule="atLeast"/>
        <w:rPr>
          <w:rFonts w:ascii="HGSｺﾞｼｯｸM" w:eastAsia="HGSｺﾞｼｯｸM"/>
          <w:sz w:val="22"/>
        </w:rPr>
      </w:pPr>
    </w:p>
    <w:p w14:paraId="139D61E8"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（３）有形固定資産等の減価償却の方法</w:t>
      </w:r>
    </w:p>
    <w:p w14:paraId="17C1BE80"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定額法によっています。</w:t>
      </w:r>
    </w:p>
    <w:p w14:paraId="7EB5F755" w14:textId="77777777" w:rsidR="00D533EB" w:rsidRPr="00D533EB" w:rsidRDefault="00D533EB" w:rsidP="00D533EB">
      <w:pPr>
        <w:spacing w:line="0" w:lineRule="atLeast"/>
        <w:ind w:firstLineChars="300" w:firstLine="660"/>
        <w:rPr>
          <w:rFonts w:ascii="HGSｺﾞｼｯｸM" w:eastAsia="HGSｺﾞｼｯｸM"/>
          <w:sz w:val="22"/>
        </w:rPr>
      </w:pPr>
    </w:p>
    <w:p w14:paraId="25DE78FB"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（４）引当金の計上基準及び算定方法</w:t>
      </w:r>
    </w:p>
    <w:p w14:paraId="62D40DD2"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退職手当引当金</w:t>
      </w:r>
    </w:p>
    <w:p w14:paraId="7C232CEB" w14:textId="78E0D9D3" w:rsidR="00D533EB" w:rsidRPr="00D533EB" w:rsidRDefault="00C71543" w:rsidP="00D533EB">
      <w:pPr>
        <w:spacing w:line="0" w:lineRule="atLeast"/>
        <w:ind w:leftChars="450" w:left="945"/>
        <w:rPr>
          <w:rFonts w:ascii="HGSｺﾞｼｯｸM" w:eastAsia="HGSｺﾞｼｯｸM"/>
          <w:sz w:val="22"/>
        </w:rPr>
      </w:pPr>
      <w:r>
        <w:rPr>
          <w:rFonts w:ascii="HGSｺﾞｼｯｸM" w:eastAsia="HGSｺﾞｼｯｸM" w:hint="eastAsia"/>
          <w:sz w:val="22"/>
        </w:rPr>
        <w:t>期末における退職給付債務及び年金資産の見込</w:t>
      </w:r>
      <w:r w:rsidR="00D533EB" w:rsidRPr="00D533EB">
        <w:rPr>
          <w:rFonts w:ascii="HGSｺﾞｼｯｸM" w:eastAsia="HGSｺﾞｼｯｸM" w:hint="eastAsia"/>
          <w:sz w:val="22"/>
        </w:rPr>
        <w:t>額に基づき計上、若しくは期末自己都合要支給額を計上しています。</w:t>
      </w:r>
    </w:p>
    <w:p w14:paraId="6C7F2855"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賞与等引当金</w:t>
      </w:r>
    </w:p>
    <w:p w14:paraId="653B338C" w14:textId="77777777" w:rsidR="00D533EB" w:rsidRPr="00D533EB" w:rsidRDefault="00D533EB" w:rsidP="00D533EB">
      <w:pPr>
        <w:spacing w:line="0" w:lineRule="atLeast"/>
        <w:ind w:leftChars="450" w:left="945"/>
        <w:rPr>
          <w:rFonts w:ascii="HGSｺﾞｼｯｸM" w:eastAsia="HGSｺﾞｼｯｸM"/>
          <w:sz w:val="22"/>
        </w:rPr>
      </w:pPr>
      <w:r w:rsidRPr="00D533EB">
        <w:rPr>
          <w:rFonts w:ascii="HGSｺﾞｼｯｸM" w:eastAsia="HGSｺﾞｼｯｸM" w:hint="eastAsia"/>
          <w:sz w:val="22"/>
        </w:rPr>
        <w:t>翌年度６月支給予定の期末手当及び勤勉手当について、それぞれ本会計年度の期間（12月～3月の4か月分）に対応する部分を計上しています。</w:t>
      </w:r>
    </w:p>
    <w:p w14:paraId="2B3566A4" w14:textId="77777777" w:rsidR="00D533EB" w:rsidRPr="00D533EB" w:rsidRDefault="00D533EB" w:rsidP="00D533EB">
      <w:pPr>
        <w:spacing w:line="0" w:lineRule="atLeast"/>
        <w:ind w:leftChars="450" w:left="945"/>
        <w:rPr>
          <w:rFonts w:ascii="HGSｺﾞｼｯｸM" w:eastAsia="HGSｺﾞｼｯｸM"/>
          <w:sz w:val="22"/>
        </w:rPr>
      </w:pPr>
    </w:p>
    <w:p w14:paraId="3AAF60D1"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（５）リース取引の処理方法</w:t>
      </w:r>
    </w:p>
    <w:p w14:paraId="75221773"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ファイナンス・リース取引</w:t>
      </w:r>
    </w:p>
    <w:p w14:paraId="37EA9BB3" w14:textId="77777777" w:rsidR="00D533EB" w:rsidRPr="00D533EB" w:rsidRDefault="00D533EB" w:rsidP="00D533EB">
      <w:pPr>
        <w:spacing w:line="0" w:lineRule="atLeast"/>
        <w:ind w:leftChars="450" w:left="1275" w:hangingChars="150" w:hanging="330"/>
        <w:rPr>
          <w:rFonts w:ascii="HGSｺﾞｼｯｸM" w:eastAsia="HGSｺﾞｼｯｸM"/>
          <w:sz w:val="22"/>
        </w:rPr>
      </w:pPr>
      <w:r w:rsidRPr="00D533EB">
        <w:rPr>
          <w:rFonts w:ascii="HGSｺﾞｼｯｸM" w:eastAsia="HGSｺﾞｼｯｸM" w:hint="eastAsia"/>
          <w:sz w:val="22"/>
        </w:rPr>
        <w:t>ア 所有権移転ファイナンス・リース取引</w:t>
      </w:r>
    </w:p>
    <w:p w14:paraId="3E6404DC" w14:textId="77777777" w:rsidR="00D533EB" w:rsidRPr="00D533EB" w:rsidRDefault="00D533EB" w:rsidP="00D533EB">
      <w:pPr>
        <w:spacing w:line="0" w:lineRule="atLeast"/>
        <w:ind w:firstLineChars="600" w:firstLine="1320"/>
        <w:rPr>
          <w:rFonts w:ascii="HGSｺﾞｼｯｸM" w:eastAsia="HGSｺﾞｼｯｸM"/>
          <w:sz w:val="22"/>
        </w:rPr>
      </w:pPr>
      <w:r w:rsidRPr="00D533EB">
        <w:rPr>
          <w:rFonts w:ascii="HGSｺﾞｼｯｸM" w:eastAsia="HGSｺﾞｼｯｸM" w:hint="eastAsia"/>
          <w:sz w:val="22"/>
        </w:rPr>
        <w:t>通常の売買取引に係る方法に準じた会計処理を行っています。</w:t>
      </w:r>
    </w:p>
    <w:p w14:paraId="1E1B35CE"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イ ア以外のファイナンス・リース取引</w:t>
      </w:r>
    </w:p>
    <w:p w14:paraId="14EBD710" w14:textId="2255519D" w:rsidR="00D533EB" w:rsidRDefault="00D533EB" w:rsidP="00D533EB">
      <w:pPr>
        <w:spacing w:line="0" w:lineRule="atLeast"/>
        <w:ind w:firstLineChars="600" w:firstLine="1320"/>
        <w:rPr>
          <w:rFonts w:ascii="HGSｺﾞｼｯｸM" w:eastAsia="HGSｺﾞｼｯｸM"/>
          <w:sz w:val="22"/>
        </w:rPr>
      </w:pPr>
      <w:r w:rsidRPr="00D533EB">
        <w:rPr>
          <w:rFonts w:ascii="HGSｺﾞｼｯｸM" w:eastAsia="HGSｺﾞｼｯｸM" w:hint="eastAsia"/>
          <w:sz w:val="22"/>
        </w:rPr>
        <w:t>通常の賃貸借取引に係る方法に準じた会計処理を行っています。</w:t>
      </w:r>
    </w:p>
    <w:p w14:paraId="3E28C016" w14:textId="77777777" w:rsidR="008367E8" w:rsidRPr="00D533EB" w:rsidRDefault="008367E8" w:rsidP="00D533EB">
      <w:pPr>
        <w:spacing w:line="0" w:lineRule="atLeast"/>
        <w:ind w:firstLineChars="600" w:firstLine="1320"/>
        <w:rPr>
          <w:rFonts w:ascii="HGSｺﾞｼｯｸM" w:eastAsia="HGSｺﾞｼｯｸM"/>
          <w:sz w:val="22"/>
        </w:rPr>
      </w:pPr>
    </w:p>
    <w:p w14:paraId="1CBF5B35" w14:textId="77777777" w:rsidR="008367E8" w:rsidRPr="00794E38" w:rsidRDefault="008367E8" w:rsidP="008367E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36A62F45"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② オペレーティング・リース取引</w:t>
      </w:r>
    </w:p>
    <w:p w14:paraId="20703539" w14:textId="77777777" w:rsidR="00D533EB" w:rsidRPr="00D533EB" w:rsidRDefault="00D533EB" w:rsidP="00D533EB">
      <w:pPr>
        <w:spacing w:line="0" w:lineRule="atLeast"/>
        <w:ind w:firstLineChars="450" w:firstLine="990"/>
        <w:rPr>
          <w:rFonts w:ascii="HGSｺﾞｼｯｸM" w:eastAsia="HGSｺﾞｼｯｸM"/>
          <w:sz w:val="22"/>
        </w:rPr>
      </w:pPr>
      <w:r w:rsidRPr="00D533EB">
        <w:rPr>
          <w:rFonts w:ascii="HGSｺﾞｼｯｸM" w:eastAsia="HGSｺﾞｼｯｸM" w:hint="eastAsia"/>
          <w:sz w:val="22"/>
        </w:rPr>
        <w:t>通常の賃貸借取引に係る方法に準じた会計処理を行っています。</w:t>
      </w:r>
    </w:p>
    <w:p w14:paraId="0BB6864E" w14:textId="77777777" w:rsidR="00D533EB" w:rsidRPr="00D533EB" w:rsidRDefault="00D533EB" w:rsidP="00D533EB">
      <w:pPr>
        <w:spacing w:line="0" w:lineRule="atLeast"/>
        <w:ind w:firstLineChars="450" w:firstLine="990"/>
        <w:rPr>
          <w:rFonts w:ascii="HGSｺﾞｼｯｸM" w:eastAsia="HGSｺﾞｼｯｸM"/>
          <w:sz w:val="22"/>
        </w:rPr>
      </w:pPr>
    </w:p>
    <w:p w14:paraId="744B1375"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（６）その他全体財務書類作成のための基本となる重要な事項</w:t>
      </w:r>
    </w:p>
    <w:p w14:paraId="7F366763" w14:textId="77777777" w:rsidR="00D533EB" w:rsidRPr="00D533EB" w:rsidRDefault="00D533EB" w:rsidP="00D533EB">
      <w:pPr>
        <w:spacing w:line="0" w:lineRule="atLeast"/>
        <w:ind w:leftChars="250" w:left="525" w:firstLineChars="100" w:firstLine="220"/>
        <w:rPr>
          <w:rFonts w:ascii="HGSｺﾞｼｯｸM" w:eastAsia="HGSｺﾞｼｯｸM"/>
          <w:sz w:val="22"/>
        </w:rPr>
      </w:pPr>
      <w:r w:rsidRPr="00D533EB">
        <w:rPr>
          <w:rFonts w:ascii="HGSｺﾞｼｯｸM" w:eastAsia="HGSｺﾞｼｯｸM" w:hint="eastAsia"/>
          <w:sz w:val="22"/>
        </w:rPr>
        <w:t>全体財務書類の作成に当たっては、地方公営事業会計に適用されている会計基準を尊重し、処理基準の統一化は行っていません。地方公営事業会計で作成している財務書類（以下「法定決算書類」という。）を基礎とし、単純合算を基本としていますが、次の調整を行っています。</w:t>
      </w:r>
    </w:p>
    <w:p w14:paraId="652932C7" w14:textId="2DD9EE7B"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w:t>
      </w:r>
      <w:r w:rsidR="003722E1">
        <w:rPr>
          <w:rFonts w:ascii="HGSｺﾞｼｯｸM" w:eastAsia="HGSｺﾞｼｯｸM" w:hint="eastAsia"/>
          <w:sz w:val="22"/>
        </w:rPr>
        <w:t>ア　表示科目の読</w:t>
      </w:r>
      <w:r w:rsidRPr="00D533EB">
        <w:rPr>
          <w:rFonts w:ascii="HGSｺﾞｼｯｸM" w:eastAsia="HGSｺﾞｼｯｸM" w:hint="eastAsia"/>
          <w:sz w:val="22"/>
        </w:rPr>
        <w:t>替え</w:t>
      </w:r>
    </w:p>
    <w:p w14:paraId="788DF932" w14:textId="72F94BBC"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地方公営事業会計が財務書類四表に相当する法定決算書類の作成を行っていない場合、財務書類四</w:t>
      </w:r>
      <w:r w:rsidR="003722E1">
        <w:rPr>
          <w:rFonts w:ascii="HGSｺﾞｼｯｸM" w:eastAsia="HGSｺﾞｼｯｸM" w:hint="eastAsia"/>
          <w:sz w:val="22"/>
        </w:rPr>
        <w:t>表の表示科目に合わせ、地方公営事業会計ごとに、法定決算書類の読</w:t>
      </w:r>
      <w:r w:rsidRPr="00D533EB">
        <w:rPr>
          <w:rFonts w:ascii="HGSｺﾞｼｯｸM" w:eastAsia="HGSｺﾞｼｯｸM" w:hint="eastAsia"/>
          <w:sz w:val="22"/>
        </w:rPr>
        <w:t>替えを行っています。</w:t>
      </w:r>
    </w:p>
    <w:p w14:paraId="799DEB7F" w14:textId="77777777" w:rsidR="00D533EB" w:rsidRPr="00D533EB" w:rsidRDefault="00D533EB" w:rsidP="00D533EB">
      <w:pPr>
        <w:spacing w:line="0" w:lineRule="atLeast"/>
        <w:rPr>
          <w:rFonts w:ascii="HGSｺﾞｼｯｸM" w:eastAsia="HGSｺﾞｼｯｸM"/>
          <w:sz w:val="22"/>
        </w:rPr>
      </w:pPr>
      <w:r w:rsidRPr="00D533EB">
        <w:rPr>
          <w:rFonts w:ascii="HGSｺﾞｼｯｸM" w:eastAsia="HGSｺﾞｼｯｸM" w:hint="eastAsia"/>
          <w:sz w:val="22"/>
        </w:rPr>
        <w:t xml:space="preserve">　　　イ　出納整理期間中の現金の受払等調整</w:t>
      </w:r>
    </w:p>
    <w:p w14:paraId="3A605C8D" w14:textId="256A00D1"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出納整理期間を持たない地方公営事業会計と、出納整理期間を持つ一般会計等の各会計との間で、出納整理期間中に</w:t>
      </w:r>
      <w:r w:rsidR="003722E1">
        <w:rPr>
          <w:rFonts w:ascii="HGSｺﾞｼｯｸM" w:eastAsia="HGSｺﾞｼｯｸM" w:hint="eastAsia"/>
          <w:sz w:val="22"/>
        </w:rPr>
        <w:t>当年度に帰属する現金の授受があった場合には、当年度末に現金の受</w:t>
      </w:r>
      <w:r w:rsidRPr="00D533EB">
        <w:rPr>
          <w:rFonts w:ascii="HGSｺﾞｼｯｸM" w:eastAsia="HGSｺﾞｼｯｸM" w:hint="eastAsia"/>
          <w:sz w:val="22"/>
        </w:rPr>
        <w:t>払い等が終了したものとして調整しています。</w:t>
      </w:r>
    </w:p>
    <w:p w14:paraId="1DCB58FA"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ウ　内部取引の相殺消去等</w:t>
      </w:r>
    </w:p>
    <w:p w14:paraId="1D213ACD" w14:textId="4234C3DB"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全体財務諸表では、各会計と地方公営事業会計と</w:t>
      </w:r>
      <w:r w:rsidR="00470842">
        <w:rPr>
          <w:rFonts w:ascii="HGSｺﾞｼｯｸM" w:eastAsia="HGSｺﾞｼｯｸM" w:hint="eastAsia"/>
          <w:sz w:val="22"/>
        </w:rPr>
        <w:t>の</w:t>
      </w:r>
      <w:r w:rsidRPr="00D533EB">
        <w:rPr>
          <w:rFonts w:ascii="HGSｺﾞｼｯｸM" w:eastAsia="HGSｺﾞｼｯｸM" w:hint="eastAsia"/>
          <w:sz w:val="22"/>
        </w:rPr>
        <w:t>間の内部取引について、相殺消去を行っています。</w:t>
      </w:r>
    </w:p>
    <w:p w14:paraId="1ED984FE"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【相殺消去する内部取引の事例】</w:t>
      </w:r>
    </w:p>
    <w:p w14:paraId="19CFD8CC"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・投資と資本</w:t>
      </w:r>
    </w:p>
    <w:p w14:paraId="55BCB963"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・貸付金・借入金等の債権債務</w:t>
      </w:r>
    </w:p>
    <w:p w14:paraId="4420FC68"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・補助金の支出と収入</w:t>
      </w:r>
    </w:p>
    <w:p w14:paraId="407FFBC5"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・会計間の繰入と繰出</w:t>
      </w:r>
    </w:p>
    <w:p w14:paraId="08EA942E" w14:textId="77777777" w:rsidR="00D533EB" w:rsidRPr="00D533EB" w:rsidRDefault="00D533EB" w:rsidP="00D533EB">
      <w:pPr>
        <w:spacing w:line="0" w:lineRule="atLeast"/>
        <w:ind w:left="880" w:hangingChars="400" w:hanging="880"/>
        <w:rPr>
          <w:rFonts w:ascii="HGSｺﾞｼｯｸM" w:eastAsia="HGSｺﾞｼｯｸM"/>
          <w:sz w:val="22"/>
        </w:rPr>
      </w:pPr>
      <w:r w:rsidRPr="00D533EB">
        <w:rPr>
          <w:rFonts w:ascii="HGSｺﾞｼｯｸM" w:eastAsia="HGSｺﾞｼｯｸM" w:hint="eastAsia"/>
          <w:sz w:val="22"/>
        </w:rPr>
        <w:t xml:space="preserve">　　　　　・委託料の支払と受取</w:t>
      </w:r>
    </w:p>
    <w:p w14:paraId="2A43537F" w14:textId="77777777" w:rsidR="00D533EB" w:rsidRPr="00D533EB" w:rsidRDefault="00D533EB" w:rsidP="00D533EB">
      <w:pPr>
        <w:spacing w:line="0" w:lineRule="atLeast"/>
        <w:rPr>
          <w:rFonts w:ascii="HGSｺﾞｼｯｸM" w:eastAsia="HGSｺﾞｼｯｸM"/>
          <w:sz w:val="22"/>
        </w:rPr>
      </w:pPr>
    </w:p>
    <w:p w14:paraId="73E6FE1C"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２ 重要な会計方針の変更等</w:t>
      </w:r>
    </w:p>
    <w:p w14:paraId="7FAF633E" w14:textId="77777777" w:rsidR="00D533EB" w:rsidRPr="00D533EB" w:rsidRDefault="00D533EB" w:rsidP="008367E8">
      <w:pPr>
        <w:spacing w:line="0" w:lineRule="atLeast"/>
        <w:ind w:firstLineChars="250" w:firstLine="550"/>
        <w:rPr>
          <w:rFonts w:ascii="HGSｺﾞｼｯｸM" w:eastAsia="HGSｺﾞｼｯｸM"/>
          <w:sz w:val="22"/>
        </w:rPr>
      </w:pPr>
      <w:r w:rsidRPr="00D533EB">
        <w:rPr>
          <w:rFonts w:ascii="HGSｺﾞｼｯｸM" w:eastAsia="HGSｺﾞｼｯｸM" w:hint="eastAsia"/>
          <w:sz w:val="22"/>
        </w:rPr>
        <w:t>重要な会計方針の変更はありません。</w:t>
      </w:r>
    </w:p>
    <w:p w14:paraId="067F3118" w14:textId="77777777" w:rsidR="00D533EB" w:rsidRPr="00D533EB" w:rsidRDefault="00D533EB" w:rsidP="00D533EB">
      <w:pPr>
        <w:spacing w:line="0" w:lineRule="atLeast"/>
        <w:ind w:firstLineChars="150" w:firstLine="330"/>
        <w:rPr>
          <w:rFonts w:ascii="HGSｺﾞｼｯｸM" w:eastAsia="HGSｺﾞｼｯｸM"/>
          <w:sz w:val="22"/>
        </w:rPr>
      </w:pPr>
    </w:p>
    <w:p w14:paraId="588B2B07"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３ 重要な後発事象</w:t>
      </w:r>
    </w:p>
    <w:p w14:paraId="6DFE860E" w14:textId="77777777" w:rsidR="00D533EB" w:rsidRPr="00D533EB" w:rsidRDefault="00D533EB" w:rsidP="009A7BD6">
      <w:pPr>
        <w:spacing w:line="0" w:lineRule="atLeast"/>
        <w:ind w:firstLineChars="250" w:firstLine="550"/>
        <w:rPr>
          <w:rFonts w:ascii="HGSｺﾞｼｯｸM" w:eastAsia="HGSｺﾞｼｯｸM"/>
          <w:sz w:val="22"/>
        </w:rPr>
      </w:pPr>
      <w:r w:rsidRPr="00D533EB">
        <w:rPr>
          <w:rFonts w:ascii="HGSｺﾞｼｯｸM" w:eastAsia="HGSｺﾞｼｯｸM" w:hint="eastAsia"/>
          <w:sz w:val="22"/>
        </w:rPr>
        <w:t>該当ありません。</w:t>
      </w:r>
    </w:p>
    <w:p w14:paraId="5869B11C" w14:textId="77777777" w:rsidR="00D533EB" w:rsidRPr="00D533EB" w:rsidRDefault="00D533EB" w:rsidP="00D533EB">
      <w:pPr>
        <w:spacing w:line="0" w:lineRule="atLeast"/>
        <w:ind w:firstLineChars="150" w:firstLine="330"/>
        <w:rPr>
          <w:rFonts w:ascii="HGSｺﾞｼｯｸM" w:eastAsia="HGSｺﾞｼｯｸM"/>
          <w:sz w:val="22"/>
        </w:rPr>
      </w:pPr>
    </w:p>
    <w:p w14:paraId="69BC59E8"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４ 追加情報</w:t>
      </w:r>
    </w:p>
    <w:p w14:paraId="79D21835" w14:textId="77777777" w:rsidR="00D533EB" w:rsidRPr="00D533EB" w:rsidRDefault="00D533EB" w:rsidP="008367E8">
      <w:pPr>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（１）財務書類の内容を理解するために必要と認められる事項</w:t>
      </w:r>
    </w:p>
    <w:p w14:paraId="0BF79DEC" w14:textId="77777777" w:rsidR="00D533EB" w:rsidRPr="00D533EB" w:rsidRDefault="00D533EB" w:rsidP="00D533EB">
      <w:pPr>
        <w:spacing w:line="0" w:lineRule="atLeast"/>
        <w:ind w:firstLineChars="300" w:firstLine="660"/>
        <w:rPr>
          <w:rFonts w:ascii="HGSｺﾞｼｯｸM" w:eastAsia="HGSｺﾞｼｯｸM"/>
          <w:sz w:val="22"/>
        </w:rPr>
      </w:pPr>
      <w:r w:rsidRPr="00D533EB">
        <w:rPr>
          <w:rFonts w:ascii="HGSｺﾞｼｯｸM" w:eastAsia="HGSｺﾞｼｯｸM" w:hint="eastAsia"/>
          <w:sz w:val="22"/>
        </w:rPr>
        <w:t>① 全体財務書類の対象範囲は次のとおりです。</w:t>
      </w:r>
    </w:p>
    <w:p w14:paraId="74562771" w14:textId="67758033" w:rsidR="00D533EB" w:rsidRPr="00470842" w:rsidRDefault="00D533EB" w:rsidP="00470842">
      <w:pPr>
        <w:pStyle w:val="af"/>
        <w:spacing w:line="0" w:lineRule="atLeast"/>
        <w:ind w:firstLineChars="100" w:firstLine="220"/>
        <w:rPr>
          <w:rFonts w:ascii="HGSｺﾞｼｯｸM" w:eastAsia="HGSｺﾞｼｯｸM"/>
          <w:sz w:val="22"/>
        </w:rPr>
      </w:pPr>
      <w:r w:rsidRPr="00D533EB">
        <w:rPr>
          <w:rFonts w:ascii="HGSｺﾞｼｯｸM" w:eastAsia="HGSｺﾞｼｯｸM" w:hint="eastAsia"/>
          <w:sz w:val="22"/>
        </w:rPr>
        <w:t>一般会計等、港湾整備事業特別会計、臨海工業用地造成事業特別会計、高度技術研究開発基盤整備事業</w:t>
      </w:r>
      <w:r w:rsidR="00080C31">
        <w:rPr>
          <w:rFonts w:ascii="HGSｺﾞｼｯｸM" w:eastAsia="HGSｺﾞｼｯｸM" w:hint="eastAsia"/>
          <w:sz w:val="22"/>
        </w:rPr>
        <w:t>等特別</w:t>
      </w:r>
      <w:r w:rsidR="00470842">
        <w:rPr>
          <w:rFonts w:ascii="HGSｺﾞｼｯｸM" w:eastAsia="HGSｺﾞｼｯｸM" w:hint="eastAsia"/>
          <w:sz w:val="22"/>
        </w:rPr>
        <w:t>会計、国民健康保険事業特別会計、電気事業会計、工業用水道</w:t>
      </w:r>
      <w:r w:rsidRPr="00D533EB">
        <w:rPr>
          <w:rFonts w:ascii="HGSｺﾞｼｯｸM" w:eastAsia="HGSｺﾞｼｯｸM" w:hint="eastAsia"/>
          <w:sz w:val="22"/>
        </w:rPr>
        <w:t>事業会計、有料駐車場事業会計、病院事業会計</w:t>
      </w:r>
      <w:r w:rsidR="00080C31">
        <w:rPr>
          <w:rFonts w:ascii="HGSｺﾞｼｯｸM" w:eastAsia="HGSｺﾞｼｯｸM" w:hint="eastAsia"/>
          <w:sz w:val="22"/>
        </w:rPr>
        <w:t>、流域下水道事業会計</w:t>
      </w:r>
    </w:p>
    <w:p w14:paraId="28341D8D" w14:textId="77777777" w:rsidR="00D533EB" w:rsidRPr="00D533EB" w:rsidRDefault="00D533EB" w:rsidP="00D533EB">
      <w:pPr>
        <w:spacing w:line="0" w:lineRule="atLeast"/>
        <w:ind w:leftChars="299" w:left="896" w:hangingChars="122" w:hanging="268"/>
        <w:rPr>
          <w:rFonts w:ascii="HGSｺﾞｼｯｸM" w:eastAsia="HGSｺﾞｼｯｸM"/>
          <w:sz w:val="22"/>
        </w:rPr>
      </w:pPr>
      <w:r w:rsidRPr="00D533EB">
        <w:rPr>
          <w:rFonts w:ascii="HGSｺﾞｼｯｸM" w:eastAsia="HGSｺﾞｼｯｸM" w:hint="eastAsia"/>
          <w:sz w:val="22"/>
        </w:rPr>
        <w:t>② 地方自治法第235 条の5 に基づき出納整理期間が設けられている会計においては、出納整理期間における現金の受払い等を終了した後の計数をもって会計年度末の計数としています。</w:t>
      </w:r>
    </w:p>
    <w:p w14:paraId="725E7BAB" w14:textId="1075C632" w:rsidR="00D533EB" w:rsidRDefault="00D533EB" w:rsidP="00D533EB">
      <w:pPr>
        <w:spacing w:line="0" w:lineRule="atLeast"/>
        <w:ind w:leftChars="300" w:left="850" w:hangingChars="100" w:hanging="220"/>
        <w:rPr>
          <w:rFonts w:ascii="HGSｺﾞｼｯｸM" w:eastAsia="HGSｺﾞｼｯｸM"/>
          <w:sz w:val="22"/>
        </w:rPr>
      </w:pPr>
      <w:r w:rsidRPr="00D533EB">
        <w:rPr>
          <w:rFonts w:ascii="HGSｺﾞｼｯｸM" w:eastAsia="HGSｺﾞｼｯｸM" w:hint="eastAsia"/>
          <w:sz w:val="22"/>
        </w:rPr>
        <w:t>③ 百万円未満を四捨五入して表示しているため、合計金額が一致しない場合があります。</w:t>
      </w:r>
    </w:p>
    <w:p w14:paraId="11412CC1" w14:textId="6967FB9E" w:rsidR="00470842" w:rsidRDefault="00470842" w:rsidP="00D533EB">
      <w:pPr>
        <w:spacing w:line="0" w:lineRule="atLeast"/>
        <w:ind w:leftChars="300" w:left="850" w:hangingChars="100" w:hanging="220"/>
        <w:rPr>
          <w:rFonts w:ascii="HGSｺﾞｼｯｸM" w:eastAsia="HGSｺﾞｼｯｸM"/>
          <w:sz w:val="22"/>
        </w:rPr>
      </w:pPr>
    </w:p>
    <w:p w14:paraId="552CCE5D" w14:textId="77777777" w:rsidR="00470842" w:rsidRPr="00D533EB" w:rsidRDefault="00470842" w:rsidP="00D533EB">
      <w:pPr>
        <w:spacing w:line="0" w:lineRule="atLeast"/>
        <w:ind w:leftChars="300" w:left="850" w:hangingChars="100" w:hanging="220"/>
        <w:rPr>
          <w:rFonts w:ascii="HGSｺﾞｼｯｸM" w:eastAsia="HGSｺﾞｼｯｸM"/>
          <w:sz w:val="22"/>
        </w:rPr>
      </w:pPr>
    </w:p>
    <w:p w14:paraId="06FE2805" w14:textId="10E20465"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Ⅳ</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全体財務書類（詳細版）</w:t>
      </w:r>
      <w:r w:rsidRPr="00794E38">
        <w:rPr>
          <w:rFonts w:ascii="HGSｺﾞｼｯｸM" w:eastAsia="HGSｺﾞｼｯｸM" w:hAnsi="ＭＳ ゴシック" w:hint="eastAsia"/>
          <w:sz w:val="28"/>
          <w:szCs w:val="24"/>
          <w:u w:val="single"/>
        </w:rPr>
        <w:t xml:space="preserve">　　　　　　　　　　　　　　　　　　　　　　　　　　　　　　</w:t>
      </w:r>
    </w:p>
    <w:p w14:paraId="50E0DE41" w14:textId="7FFB2443" w:rsidR="003A1C5C" w:rsidRPr="0031441A" w:rsidRDefault="002B4FEB" w:rsidP="003A1C5C">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６</w:t>
      </w:r>
      <w:r w:rsidR="003A1C5C">
        <w:rPr>
          <w:rFonts w:ascii="HGSｺﾞｼｯｸM" w:eastAsia="HGSｺﾞｼｯｸM" w:hAnsi="ＭＳ ゴシック" w:hint="eastAsia"/>
          <w:b/>
          <w:color w:val="FFFFFF" w:themeColor="background1"/>
          <w:sz w:val="26"/>
          <w:szCs w:val="26"/>
          <w:shd w:val="clear" w:color="auto" w:fill="2E74B5" w:themeFill="accent1" w:themeFillShade="BF"/>
        </w:rPr>
        <w:t xml:space="preserve">　附属明細書（全体）</w:t>
      </w:r>
    </w:p>
    <w:p w14:paraId="569B3031" w14:textId="77777777" w:rsidR="00544CCC" w:rsidRDefault="00544CCC" w:rsidP="00544CCC">
      <w:pPr>
        <w:spacing w:line="0" w:lineRule="atLeast"/>
        <w:ind w:firstLineChars="100" w:firstLine="220"/>
        <w:rPr>
          <w:rFonts w:ascii="HGSｺﾞｼｯｸM" w:eastAsia="HGSｺﾞｼｯｸM"/>
          <w:sz w:val="22"/>
        </w:rPr>
      </w:pPr>
    </w:p>
    <w:p w14:paraId="7384B90F"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45BC6FC8"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691924E5" w14:textId="77777777" w:rsidR="003A1C5C" w:rsidRPr="000B4494" w:rsidRDefault="003A1C5C" w:rsidP="003A1C5C">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04A94BD9" w14:textId="0AEBB04D" w:rsidR="003A1C5C" w:rsidRPr="000B4494" w:rsidRDefault="00C22B7A" w:rsidP="003A1C5C">
      <w:pPr>
        <w:widowControl/>
        <w:spacing w:line="0" w:lineRule="atLeast"/>
        <w:rPr>
          <w:rFonts w:ascii="HGSｺﾞｼｯｸM" w:eastAsia="HGSｺﾞｼｯｸM" w:hAnsi="ＭＳ ゴシック"/>
          <w:sz w:val="26"/>
          <w:szCs w:val="26"/>
        </w:rPr>
      </w:pPr>
      <w:r w:rsidRPr="00C22B7A">
        <w:rPr>
          <w:rFonts w:ascii="HGSｺﾞｼｯｸM" w:eastAsia="HGSｺﾞｼｯｸM" w:hAnsi="ＭＳ ゴシック"/>
          <w:noProof/>
          <w:sz w:val="26"/>
          <w:szCs w:val="26"/>
        </w:rPr>
        <w:drawing>
          <wp:inline distT="0" distB="0" distL="0" distR="0" wp14:anchorId="1DE182D5" wp14:editId="3DCCA6BD">
            <wp:extent cx="5976620" cy="3039305"/>
            <wp:effectExtent l="0" t="0" r="0" b="88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76620" cy="3039305"/>
                    </a:xfrm>
                    <a:prstGeom prst="rect">
                      <a:avLst/>
                    </a:prstGeom>
                    <a:noFill/>
                    <a:ln>
                      <a:noFill/>
                    </a:ln>
                  </pic:spPr>
                </pic:pic>
              </a:graphicData>
            </a:graphic>
          </wp:inline>
        </w:drawing>
      </w:r>
    </w:p>
    <w:p w14:paraId="6DCF7176" w14:textId="77777777" w:rsidR="003A1C5C" w:rsidRPr="000B4494" w:rsidRDefault="003A1C5C" w:rsidP="003A1C5C">
      <w:pPr>
        <w:widowControl/>
        <w:spacing w:line="0" w:lineRule="atLeast"/>
        <w:rPr>
          <w:rFonts w:ascii="HGSｺﾞｼｯｸM" w:eastAsia="HGSｺﾞｼｯｸM" w:hAnsi="ＭＳ ゴシック"/>
          <w:sz w:val="26"/>
          <w:szCs w:val="26"/>
        </w:rPr>
      </w:pPr>
    </w:p>
    <w:p w14:paraId="194CD854" w14:textId="77777777" w:rsidR="003A1C5C" w:rsidRPr="000B4494" w:rsidRDefault="003A1C5C" w:rsidP="003A1C5C">
      <w:pPr>
        <w:widowControl/>
        <w:jc w:val="left"/>
        <w:rPr>
          <w:rFonts w:ascii="HGSｺﾞｼｯｸM" w:eastAsia="HGSｺﾞｼｯｸM" w:hAnsi="ＭＳ ゴシック"/>
          <w:sz w:val="26"/>
          <w:szCs w:val="26"/>
        </w:rPr>
      </w:pPr>
      <w:r w:rsidRPr="000B4494">
        <w:rPr>
          <w:rFonts w:ascii="HGSｺﾞｼｯｸM" w:eastAsia="HGSｺﾞｼｯｸM" w:hAnsi="ＭＳ ゴシック"/>
          <w:sz w:val="26"/>
          <w:szCs w:val="26"/>
        </w:rPr>
        <w:br w:type="page"/>
      </w:r>
    </w:p>
    <w:p w14:paraId="6FB319C3" w14:textId="0879BC0C"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71EB28C0" w14:textId="77777777" w:rsidR="00135CC6" w:rsidRDefault="003A1C5C" w:rsidP="00135CC6">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１</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6C2C64">
        <w:rPr>
          <w:rFonts w:ascii="HGSｺﾞｼｯｸM" w:eastAsia="HGSｺﾞｼｯｸM" w:hAnsi="ＭＳ ゴシック" w:hint="eastAsia"/>
          <w:b/>
          <w:color w:val="FFFFFF" w:themeColor="background1"/>
          <w:sz w:val="26"/>
          <w:szCs w:val="26"/>
          <w:shd w:val="clear" w:color="auto" w:fill="2E74B5" w:themeFill="accent1" w:themeFillShade="BF"/>
        </w:rPr>
        <w:t>連結</w:t>
      </w:r>
      <w:r>
        <w:rPr>
          <w:rFonts w:ascii="HGSｺﾞｼｯｸM" w:eastAsia="HGSｺﾞｼｯｸM" w:hAnsi="ＭＳ ゴシック" w:hint="eastAsia"/>
          <w:b/>
          <w:color w:val="FFFFFF" w:themeColor="background1"/>
          <w:sz w:val="26"/>
          <w:szCs w:val="26"/>
          <w:shd w:val="clear" w:color="auto" w:fill="2E74B5" w:themeFill="accent1" w:themeFillShade="BF"/>
        </w:rPr>
        <w:t>貸借対照表（ＢＳ）</w:t>
      </w:r>
    </w:p>
    <w:p w14:paraId="31642939" w14:textId="66281E46" w:rsidR="00D533EB" w:rsidRDefault="0030295A" w:rsidP="00135CC6">
      <w:pPr>
        <w:ind w:firstLineChars="100" w:firstLine="240"/>
        <w:jc w:val="center"/>
        <w:rPr>
          <w:rFonts w:ascii="HGSｺﾞｼｯｸM" w:eastAsia="HGSｺﾞｼｯｸM" w:hAnsi="ＭＳ ゴシック"/>
          <w:sz w:val="24"/>
          <w:szCs w:val="24"/>
        </w:rPr>
      </w:pPr>
      <w:r w:rsidRPr="0030295A">
        <w:rPr>
          <w:rFonts w:ascii="HGSｺﾞｼｯｸM" w:eastAsia="HGSｺﾞｼｯｸM" w:hAnsi="ＭＳ ゴシック"/>
          <w:noProof/>
          <w:sz w:val="24"/>
          <w:szCs w:val="24"/>
        </w:rPr>
        <w:drawing>
          <wp:inline distT="0" distB="0" distL="0" distR="0" wp14:anchorId="69D4E3A7" wp14:editId="1455AA00">
            <wp:extent cx="4972050" cy="7959610"/>
            <wp:effectExtent l="0" t="0" r="0" b="38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77259" cy="7967949"/>
                    </a:xfrm>
                    <a:prstGeom prst="rect">
                      <a:avLst/>
                    </a:prstGeom>
                    <a:noFill/>
                    <a:ln>
                      <a:noFill/>
                    </a:ln>
                  </pic:spPr>
                </pic:pic>
              </a:graphicData>
            </a:graphic>
          </wp:inline>
        </w:drawing>
      </w:r>
    </w:p>
    <w:p w14:paraId="6618DCB7" w14:textId="77777777"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3A04D497" w14:textId="1E0E944B" w:rsidR="00EA4E0C" w:rsidRDefault="003A1C5C" w:rsidP="00EA4E0C">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２</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2B4FEB">
        <w:rPr>
          <w:rFonts w:ascii="HGSｺﾞｼｯｸM" w:eastAsia="HGSｺﾞｼｯｸM" w:hAnsi="ＭＳ ゴシック" w:hint="eastAsia"/>
          <w:b/>
          <w:color w:val="FFFFFF" w:themeColor="background1"/>
          <w:sz w:val="26"/>
          <w:szCs w:val="26"/>
          <w:shd w:val="clear" w:color="auto" w:fill="2E74B5" w:themeFill="accent1" w:themeFillShade="BF"/>
        </w:rPr>
        <w:t>連結行政コスト計算書（ＰＬ）</w:t>
      </w:r>
    </w:p>
    <w:p w14:paraId="56CE151F" w14:textId="02331085" w:rsidR="003A1C5C" w:rsidRPr="00EA4E0C" w:rsidRDefault="00CF327E" w:rsidP="001559FD">
      <w:pPr>
        <w:ind w:firstLineChars="100" w:firstLine="210"/>
        <w:jc w:val="center"/>
        <w:rPr>
          <w:rFonts w:ascii="HGSｺﾞｼｯｸM" w:eastAsia="HGSｺﾞｼｯｸM" w:hAnsi="ＭＳ ゴシック"/>
          <w:b/>
          <w:color w:val="FFFFFF" w:themeColor="background1"/>
          <w:sz w:val="26"/>
          <w:szCs w:val="26"/>
          <w:shd w:val="clear" w:color="auto" w:fill="2E74B5" w:themeFill="accent1" w:themeFillShade="BF"/>
        </w:rPr>
      </w:pPr>
      <w:r w:rsidRPr="00CF327E">
        <w:rPr>
          <w:noProof/>
        </w:rPr>
        <w:drawing>
          <wp:inline distT="0" distB="0" distL="0" distR="0" wp14:anchorId="1620B8E4" wp14:editId="051E9B28">
            <wp:extent cx="5429250" cy="6924675"/>
            <wp:effectExtent l="0" t="0" r="0" b="952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29250" cy="6924675"/>
                    </a:xfrm>
                    <a:prstGeom prst="rect">
                      <a:avLst/>
                    </a:prstGeom>
                    <a:noFill/>
                    <a:ln>
                      <a:noFill/>
                    </a:ln>
                  </pic:spPr>
                </pic:pic>
              </a:graphicData>
            </a:graphic>
          </wp:inline>
        </w:drawing>
      </w:r>
    </w:p>
    <w:p w14:paraId="4328AEF2" w14:textId="77777777" w:rsidR="00CF327E" w:rsidRDefault="00CF327E" w:rsidP="003A1C5C">
      <w:pPr>
        <w:rPr>
          <w:rFonts w:ascii="HGSｺﾞｼｯｸM" w:eastAsia="HGSｺﾞｼｯｸM" w:hAnsi="ＭＳ ゴシック"/>
          <w:sz w:val="28"/>
          <w:szCs w:val="24"/>
          <w:u w:val="single"/>
        </w:rPr>
      </w:pPr>
    </w:p>
    <w:p w14:paraId="498609AC" w14:textId="77777777" w:rsidR="00CF327E" w:rsidRDefault="00CF327E" w:rsidP="003A1C5C">
      <w:pPr>
        <w:rPr>
          <w:rFonts w:ascii="HGSｺﾞｼｯｸM" w:eastAsia="HGSｺﾞｼｯｸM" w:hAnsi="ＭＳ ゴシック"/>
          <w:sz w:val="28"/>
          <w:szCs w:val="24"/>
          <w:u w:val="single"/>
        </w:rPr>
      </w:pPr>
    </w:p>
    <w:p w14:paraId="509E1E7E" w14:textId="77CE89B6" w:rsidR="002B4FEB" w:rsidRDefault="002B4FEB"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0EFBECF7" w14:textId="74CFD536" w:rsidR="002B4FEB" w:rsidRDefault="002B4FEB" w:rsidP="002B4FEB">
      <w:pPr>
        <w:ind w:firstLineChars="100" w:firstLine="261"/>
        <w:rPr>
          <w:rFonts w:ascii="HGSｺﾞｼｯｸM" w:eastAsia="HGSｺﾞｼｯｸM" w:hAnsi="ＭＳ ゴシック"/>
          <w:b/>
          <w:color w:val="FFFFFF" w:themeColor="background1"/>
          <w:sz w:val="26"/>
          <w:szCs w:val="26"/>
          <w:shd w:val="clear" w:color="auto" w:fill="2E74B5" w:themeFill="accent1" w:themeFillShade="BF"/>
        </w:rPr>
      </w:pPr>
      <w:r>
        <w:rPr>
          <w:rFonts w:ascii="HGSｺﾞｼｯｸM" w:eastAsia="HGSｺﾞｼｯｸM" w:hAnsi="ＭＳ ゴシック" w:hint="eastAsia"/>
          <w:b/>
          <w:color w:val="FFFFFF" w:themeColor="background1"/>
          <w:sz w:val="26"/>
          <w:szCs w:val="26"/>
          <w:shd w:val="clear" w:color="auto" w:fill="2E74B5" w:themeFill="accent1" w:themeFillShade="BF"/>
        </w:rPr>
        <w:t>３</w:t>
      </w:r>
      <w:r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Pr>
          <w:rFonts w:ascii="HGSｺﾞｼｯｸM" w:eastAsia="HGSｺﾞｼｯｸM" w:hAnsi="ＭＳ ゴシック" w:hint="eastAsia"/>
          <w:b/>
          <w:color w:val="FFFFFF" w:themeColor="background1"/>
          <w:sz w:val="26"/>
          <w:szCs w:val="26"/>
          <w:shd w:val="clear" w:color="auto" w:fill="2E74B5" w:themeFill="accent1" w:themeFillShade="BF"/>
        </w:rPr>
        <w:t>連結純資産変動計算書（ＮＷ）</w:t>
      </w:r>
    </w:p>
    <w:p w14:paraId="64B50625" w14:textId="5771FDEA" w:rsidR="002B4FEB" w:rsidRPr="002B4FEB" w:rsidRDefault="00302DCC" w:rsidP="003A1C5C">
      <w:pPr>
        <w:rPr>
          <w:rFonts w:ascii="HGSｺﾞｼｯｸM" w:eastAsia="HGSｺﾞｼｯｸM" w:hAnsi="ＭＳ ゴシック"/>
          <w:sz w:val="28"/>
          <w:szCs w:val="24"/>
          <w:u w:val="single"/>
        </w:rPr>
      </w:pPr>
      <w:r w:rsidRPr="00302DCC">
        <w:rPr>
          <w:rFonts w:ascii="HGSｺﾞｼｯｸM" w:eastAsia="HGSｺﾞｼｯｸM" w:hAnsi="ＭＳ ゴシック"/>
          <w:noProof/>
          <w:sz w:val="28"/>
          <w:szCs w:val="24"/>
        </w:rPr>
        <w:drawing>
          <wp:inline distT="0" distB="0" distL="0" distR="0" wp14:anchorId="6D255213" wp14:editId="5A2E1DEA">
            <wp:extent cx="5976620" cy="3713384"/>
            <wp:effectExtent l="0" t="0" r="5080" b="190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76620" cy="3713384"/>
                    </a:xfrm>
                    <a:prstGeom prst="rect">
                      <a:avLst/>
                    </a:prstGeom>
                    <a:noFill/>
                    <a:ln>
                      <a:noFill/>
                    </a:ln>
                  </pic:spPr>
                </pic:pic>
              </a:graphicData>
            </a:graphic>
          </wp:inline>
        </w:drawing>
      </w:r>
    </w:p>
    <w:p w14:paraId="70D4144C" w14:textId="77777777" w:rsidR="002B4FEB" w:rsidRDefault="002B4FEB" w:rsidP="003A1C5C">
      <w:pPr>
        <w:rPr>
          <w:rFonts w:ascii="HGSｺﾞｼｯｸM" w:eastAsia="HGSｺﾞｼｯｸM" w:hAnsi="ＭＳ ゴシック"/>
          <w:sz w:val="28"/>
          <w:szCs w:val="24"/>
          <w:u w:val="single"/>
        </w:rPr>
      </w:pPr>
    </w:p>
    <w:p w14:paraId="5857B9B5" w14:textId="77777777" w:rsidR="002B4FEB" w:rsidRDefault="002B4FEB" w:rsidP="003A1C5C">
      <w:pPr>
        <w:rPr>
          <w:rFonts w:ascii="HGSｺﾞｼｯｸM" w:eastAsia="HGSｺﾞｼｯｸM" w:hAnsi="ＭＳ ゴシック"/>
          <w:sz w:val="28"/>
          <w:szCs w:val="24"/>
          <w:u w:val="single"/>
        </w:rPr>
      </w:pPr>
    </w:p>
    <w:p w14:paraId="34A7FC97" w14:textId="77777777" w:rsidR="002B4FEB" w:rsidRDefault="002B4FEB" w:rsidP="003A1C5C">
      <w:pPr>
        <w:rPr>
          <w:rFonts w:ascii="HGSｺﾞｼｯｸM" w:eastAsia="HGSｺﾞｼｯｸM" w:hAnsi="ＭＳ ゴシック"/>
          <w:sz w:val="28"/>
          <w:szCs w:val="24"/>
          <w:u w:val="single"/>
        </w:rPr>
      </w:pPr>
    </w:p>
    <w:p w14:paraId="2EC6482B" w14:textId="77777777" w:rsidR="002B4FEB" w:rsidRDefault="002B4FEB" w:rsidP="003A1C5C">
      <w:pPr>
        <w:rPr>
          <w:rFonts w:ascii="HGSｺﾞｼｯｸM" w:eastAsia="HGSｺﾞｼｯｸM" w:hAnsi="ＭＳ ゴシック"/>
          <w:sz w:val="28"/>
          <w:szCs w:val="24"/>
          <w:u w:val="single"/>
        </w:rPr>
      </w:pPr>
    </w:p>
    <w:p w14:paraId="720D1E6D" w14:textId="77777777" w:rsidR="002B4FEB" w:rsidRDefault="002B4FEB" w:rsidP="003A1C5C">
      <w:pPr>
        <w:rPr>
          <w:rFonts w:ascii="HGSｺﾞｼｯｸM" w:eastAsia="HGSｺﾞｼｯｸM" w:hAnsi="ＭＳ ゴシック"/>
          <w:sz w:val="28"/>
          <w:szCs w:val="24"/>
          <w:u w:val="single"/>
        </w:rPr>
      </w:pPr>
    </w:p>
    <w:p w14:paraId="41532E22" w14:textId="77777777" w:rsidR="002B4FEB" w:rsidRDefault="002B4FEB" w:rsidP="003A1C5C">
      <w:pPr>
        <w:rPr>
          <w:rFonts w:ascii="HGSｺﾞｼｯｸM" w:eastAsia="HGSｺﾞｼｯｸM" w:hAnsi="ＭＳ ゴシック"/>
          <w:sz w:val="28"/>
          <w:szCs w:val="24"/>
          <w:u w:val="single"/>
        </w:rPr>
      </w:pPr>
    </w:p>
    <w:p w14:paraId="6D61407A" w14:textId="77777777" w:rsidR="002B4FEB" w:rsidRDefault="002B4FEB" w:rsidP="003A1C5C">
      <w:pPr>
        <w:rPr>
          <w:rFonts w:ascii="HGSｺﾞｼｯｸM" w:eastAsia="HGSｺﾞｼｯｸM" w:hAnsi="ＭＳ ゴシック"/>
          <w:sz w:val="28"/>
          <w:szCs w:val="24"/>
          <w:u w:val="single"/>
        </w:rPr>
      </w:pPr>
    </w:p>
    <w:p w14:paraId="7EAADD23" w14:textId="77777777" w:rsidR="002B4FEB" w:rsidRDefault="002B4FEB" w:rsidP="003A1C5C">
      <w:pPr>
        <w:rPr>
          <w:rFonts w:ascii="HGSｺﾞｼｯｸM" w:eastAsia="HGSｺﾞｼｯｸM" w:hAnsi="ＭＳ ゴシック"/>
          <w:sz w:val="28"/>
          <w:szCs w:val="24"/>
          <w:u w:val="single"/>
        </w:rPr>
      </w:pPr>
    </w:p>
    <w:p w14:paraId="4792112F" w14:textId="77777777" w:rsidR="002B4FEB" w:rsidRDefault="002B4FEB" w:rsidP="003A1C5C">
      <w:pPr>
        <w:rPr>
          <w:rFonts w:ascii="HGSｺﾞｼｯｸM" w:eastAsia="HGSｺﾞｼｯｸM" w:hAnsi="ＭＳ ゴシック"/>
          <w:sz w:val="28"/>
          <w:szCs w:val="24"/>
          <w:u w:val="single"/>
        </w:rPr>
      </w:pPr>
    </w:p>
    <w:p w14:paraId="055A1028" w14:textId="18838686" w:rsidR="003A1C5C" w:rsidRPr="00794E38" w:rsidRDefault="003A1C5C" w:rsidP="003A1C5C">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6B2A824E" w14:textId="36308766" w:rsidR="003A1C5C" w:rsidRPr="00954DDF" w:rsidRDefault="002B4FEB" w:rsidP="003A1C5C">
      <w:pPr>
        <w:ind w:firstLineChars="100" w:firstLine="261"/>
        <w:rPr>
          <w:rFonts w:ascii="HGSｺﾞｼｯｸM" w:eastAsia="HGSｺﾞｼｯｸM" w:hAnsi="ＭＳ ゴシック"/>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４</w:t>
      </w:r>
      <w:r w:rsidR="003A1C5C" w:rsidRPr="00954DDF">
        <w:rPr>
          <w:rFonts w:ascii="HGSｺﾞｼｯｸM" w:eastAsia="HGSｺﾞｼｯｸM" w:hAnsi="ＭＳ ゴシック" w:hint="eastAsia"/>
          <w:b/>
          <w:color w:val="FFFFFF" w:themeColor="background1"/>
          <w:sz w:val="26"/>
          <w:szCs w:val="26"/>
          <w:shd w:val="clear" w:color="auto" w:fill="2E74B5" w:themeFill="accent1" w:themeFillShade="BF"/>
        </w:rPr>
        <w:t xml:space="preserve">　</w:t>
      </w:r>
      <w:r w:rsidR="003A1C5C">
        <w:rPr>
          <w:rFonts w:ascii="HGSｺﾞｼｯｸM" w:eastAsia="HGSｺﾞｼｯｸM" w:hAnsi="ＭＳ ゴシック" w:hint="eastAsia"/>
          <w:b/>
          <w:color w:val="FFFFFF" w:themeColor="background1"/>
          <w:sz w:val="26"/>
          <w:szCs w:val="26"/>
          <w:shd w:val="clear" w:color="auto" w:fill="2E74B5" w:themeFill="accent1" w:themeFillShade="BF"/>
        </w:rPr>
        <w:t>注記（連結）</w:t>
      </w:r>
    </w:p>
    <w:p w14:paraId="7F79E1C0" w14:textId="0FD87FEB" w:rsidR="003A1C5C" w:rsidRPr="003A1C5C" w:rsidRDefault="003A1C5C" w:rsidP="003A1C5C">
      <w:pPr>
        <w:widowControl/>
        <w:spacing w:line="0" w:lineRule="atLeast"/>
        <w:rPr>
          <w:rFonts w:ascii="HGSｺﾞｼｯｸM" w:eastAsia="HGSｺﾞｼｯｸM" w:hAnsi="ＭＳ ゴシック"/>
          <w:sz w:val="22"/>
        </w:rPr>
      </w:pPr>
    </w:p>
    <w:p w14:paraId="2230B424"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 重要な会計方針</w:t>
      </w:r>
    </w:p>
    <w:p w14:paraId="417B8C10"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（１）有形固定資産及び無形固定資産の評価基準及び評価方法</w:t>
      </w:r>
    </w:p>
    <w:p w14:paraId="3BB92A7D"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有形固定資産・・・・・・・・・・・・・・・取得原価</w:t>
      </w:r>
    </w:p>
    <w:p w14:paraId="499FCDBC"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ただし、開始時の評価基準及び評価方法については、次のとおりです。</w:t>
      </w:r>
    </w:p>
    <w:p w14:paraId="12A47459" w14:textId="77777777" w:rsidR="003A1C5C" w:rsidRPr="003A1C5C" w:rsidRDefault="003A1C5C" w:rsidP="003A1C5C">
      <w:pPr>
        <w:spacing w:line="0" w:lineRule="atLeast"/>
        <w:ind w:firstLineChars="500" w:firstLine="1100"/>
        <w:rPr>
          <w:rFonts w:ascii="HGSｺﾞｼｯｸM" w:eastAsia="HGSｺﾞｼｯｸM"/>
          <w:sz w:val="22"/>
        </w:rPr>
      </w:pPr>
      <w:r w:rsidRPr="003A1C5C">
        <w:rPr>
          <w:rFonts w:ascii="HGSｺﾞｼｯｸM" w:eastAsia="HGSｺﾞｼｯｸM" w:hint="eastAsia"/>
          <w:sz w:val="22"/>
        </w:rPr>
        <w:t>ア 昭和59 年度以前に取得したもの・・・・再調達原価</w:t>
      </w:r>
    </w:p>
    <w:p w14:paraId="4A104602" w14:textId="77777777" w:rsidR="003A1C5C" w:rsidRPr="003A1C5C" w:rsidRDefault="003A1C5C" w:rsidP="003A1C5C">
      <w:pPr>
        <w:spacing w:line="0" w:lineRule="atLeast"/>
        <w:ind w:firstLineChars="500" w:firstLine="1100"/>
        <w:rPr>
          <w:rFonts w:ascii="HGSｺﾞｼｯｸM" w:eastAsia="HGSｺﾞｼｯｸM"/>
          <w:sz w:val="22"/>
        </w:rPr>
      </w:pPr>
      <w:r w:rsidRPr="003A1C5C">
        <w:rPr>
          <w:rFonts w:ascii="HGSｺﾞｼｯｸM" w:eastAsia="HGSｺﾞｼｯｸM" w:hint="eastAsia"/>
          <w:sz w:val="22"/>
        </w:rPr>
        <w:t>イ 昭和60 年度以後に取得したもの</w:t>
      </w:r>
    </w:p>
    <w:p w14:paraId="6D5AA619" w14:textId="77777777" w:rsidR="003A1C5C" w:rsidRPr="003A1C5C" w:rsidRDefault="003A1C5C" w:rsidP="003A1C5C">
      <w:pPr>
        <w:spacing w:line="0" w:lineRule="atLeast"/>
        <w:ind w:firstLineChars="650" w:firstLine="1430"/>
        <w:rPr>
          <w:rFonts w:ascii="HGSｺﾞｼｯｸM" w:eastAsia="HGSｺﾞｼｯｸM"/>
          <w:sz w:val="22"/>
        </w:rPr>
      </w:pPr>
      <w:r w:rsidRPr="003A1C5C">
        <w:rPr>
          <w:rFonts w:ascii="HGSｺﾞｼｯｸM" w:eastAsia="HGSｺﾞｼｯｸM" w:hint="eastAsia"/>
          <w:sz w:val="22"/>
        </w:rPr>
        <w:t>取得原価が判明しているもの・・・・・・取得原価</w:t>
      </w:r>
    </w:p>
    <w:p w14:paraId="49A2F216" w14:textId="77777777" w:rsidR="003A1C5C" w:rsidRPr="003A1C5C" w:rsidRDefault="003A1C5C" w:rsidP="003A1C5C">
      <w:pPr>
        <w:spacing w:line="0" w:lineRule="atLeast"/>
        <w:ind w:firstLineChars="650" w:firstLine="1430"/>
        <w:rPr>
          <w:rFonts w:ascii="HGSｺﾞｼｯｸM" w:eastAsia="HGSｺﾞｼｯｸM"/>
          <w:sz w:val="22"/>
        </w:rPr>
      </w:pPr>
      <w:r w:rsidRPr="003A1C5C">
        <w:rPr>
          <w:rFonts w:ascii="HGSｺﾞｼｯｸM" w:eastAsia="HGSｺﾞｼｯｸM" w:hint="eastAsia"/>
          <w:sz w:val="22"/>
        </w:rPr>
        <w:t>取得原価が不明なもの・・・・・・・・・再調達原価</w:t>
      </w:r>
    </w:p>
    <w:p w14:paraId="0B2E0A24"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無形固定資産・・・・・・・・・・・・・・・取得原価</w:t>
      </w:r>
    </w:p>
    <w:p w14:paraId="0047B9E2"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ただし、開始時の評価基準及び評価方法については、次のとおりです。</w:t>
      </w:r>
    </w:p>
    <w:p w14:paraId="5AB2CC6C"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取得原価が判明しているもの・・・・・・・・取得原価</w:t>
      </w:r>
    </w:p>
    <w:p w14:paraId="1859235B"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取得原価が不明なもの・・・・・・・・・・・再調達原価</w:t>
      </w:r>
    </w:p>
    <w:p w14:paraId="2EAE0CF0"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なお、地方公営事業会計においては、原則、取得原価としています。</w:t>
      </w:r>
    </w:p>
    <w:p w14:paraId="66331379" w14:textId="77777777" w:rsidR="003A1C5C" w:rsidRPr="003A1C5C" w:rsidRDefault="003A1C5C" w:rsidP="003A1C5C">
      <w:pPr>
        <w:spacing w:line="0" w:lineRule="atLeast"/>
        <w:ind w:firstLineChars="300" w:firstLine="660"/>
        <w:rPr>
          <w:rFonts w:ascii="HGSｺﾞｼｯｸM" w:eastAsia="HGSｺﾞｼｯｸM"/>
          <w:sz w:val="22"/>
        </w:rPr>
      </w:pPr>
    </w:p>
    <w:p w14:paraId="507F0350"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（２）有価証券等の評価基準及び評価方法</w:t>
      </w:r>
    </w:p>
    <w:p w14:paraId="33AF05A8"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有価証券</w:t>
      </w:r>
    </w:p>
    <w:p w14:paraId="5C78BF98"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ア 市場価格のあるもの・・・・・・・・・・会計年度末における市場価格</w:t>
      </w:r>
    </w:p>
    <w:p w14:paraId="1F5B0196"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イ 市場価格のないもの・・・・・・・・・・取得原価</w:t>
      </w:r>
    </w:p>
    <w:p w14:paraId="0158A965"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出資金・・・・・・・・・・・・・・・・・ 出資金額</w:t>
      </w:r>
    </w:p>
    <w:p w14:paraId="41672942"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③ 棚卸資産</w:t>
      </w:r>
    </w:p>
    <w:p w14:paraId="2DA6B134"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 xml:space="preserve">　　   ア　原材料、商品等</w:t>
      </w:r>
    </w:p>
    <w:p w14:paraId="6EE8F03B" w14:textId="77777777" w:rsidR="003A1C5C" w:rsidRPr="003A1C5C" w:rsidRDefault="003A1C5C" w:rsidP="003A1C5C">
      <w:pPr>
        <w:spacing w:line="0" w:lineRule="atLeast"/>
        <w:ind w:leftChars="650" w:left="1365"/>
        <w:rPr>
          <w:rFonts w:ascii="HGSｺﾞｼｯｸM" w:eastAsia="HGSｺﾞｼｯｸM"/>
          <w:sz w:val="22"/>
        </w:rPr>
      </w:pPr>
      <w:r w:rsidRPr="003A1C5C">
        <w:rPr>
          <w:rFonts w:ascii="HGSｺﾞｼｯｸM" w:eastAsia="HGSｺﾞｼｯｸM" w:hint="eastAsia"/>
          <w:sz w:val="22"/>
        </w:rPr>
        <w:t>先入先出法による低価法、総平均法による低価法、若しくは最終仕入原価法による原価法によっています。</w:t>
      </w:r>
    </w:p>
    <w:p w14:paraId="7954E730"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イ　販売用土地</w:t>
      </w:r>
    </w:p>
    <w:p w14:paraId="49362209"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該当ありません。</w:t>
      </w:r>
    </w:p>
    <w:p w14:paraId="3CC48804" w14:textId="77777777" w:rsidR="003A1C5C" w:rsidRPr="003A1C5C" w:rsidRDefault="003A1C5C" w:rsidP="003A1C5C">
      <w:pPr>
        <w:spacing w:line="0" w:lineRule="atLeast"/>
        <w:rPr>
          <w:rFonts w:ascii="HGSｺﾞｼｯｸM" w:eastAsia="HGSｺﾞｼｯｸM"/>
          <w:sz w:val="22"/>
        </w:rPr>
      </w:pPr>
    </w:p>
    <w:p w14:paraId="5AA2C5A3"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（３）有形固定資産等の減価償却の方法</w:t>
      </w:r>
    </w:p>
    <w:p w14:paraId="3184E34B"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定額法、若しくは定率法によっています。</w:t>
      </w:r>
    </w:p>
    <w:p w14:paraId="52108F5C" w14:textId="77777777" w:rsidR="003A1C5C" w:rsidRPr="003A1C5C" w:rsidRDefault="003A1C5C" w:rsidP="003A1C5C">
      <w:pPr>
        <w:spacing w:line="0" w:lineRule="atLeast"/>
        <w:ind w:firstLineChars="300" w:firstLine="660"/>
        <w:rPr>
          <w:rFonts w:ascii="HGSｺﾞｼｯｸM" w:eastAsia="HGSｺﾞｼｯｸM"/>
          <w:sz w:val="22"/>
        </w:rPr>
      </w:pPr>
    </w:p>
    <w:p w14:paraId="60589177"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（４）引当金の計上基準及び算定方法</w:t>
      </w:r>
    </w:p>
    <w:p w14:paraId="40D1624A"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徴収不能引当金</w:t>
      </w:r>
    </w:p>
    <w:p w14:paraId="3BB4857A"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 xml:space="preserve">   地方公営事業会計や連結対象法人に適用されている会計基準に従っています。</w:t>
      </w:r>
    </w:p>
    <w:p w14:paraId="177175EF"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退職手当引当金</w:t>
      </w:r>
    </w:p>
    <w:p w14:paraId="76C618C7" w14:textId="4EEC4ABA" w:rsidR="003A1C5C" w:rsidRPr="003A1C5C" w:rsidRDefault="00044143" w:rsidP="003A1C5C">
      <w:pPr>
        <w:spacing w:line="0" w:lineRule="atLeast"/>
        <w:ind w:leftChars="450" w:left="945"/>
        <w:rPr>
          <w:rFonts w:ascii="HGSｺﾞｼｯｸM" w:eastAsia="HGSｺﾞｼｯｸM"/>
          <w:sz w:val="22"/>
        </w:rPr>
      </w:pPr>
      <w:r>
        <w:rPr>
          <w:rFonts w:ascii="HGSｺﾞｼｯｸM" w:eastAsia="HGSｺﾞｼｯｸM" w:hint="eastAsia"/>
          <w:sz w:val="22"/>
        </w:rPr>
        <w:t>期末における退職給付債務及び年金資産の見込</w:t>
      </w:r>
      <w:r w:rsidR="003A1C5C" w:rsidRPr="003A1C5C">
        <w:rPr>
          <w:rFonts w:ascii="HGSｺﾞｼｯｸM" w:eastAsia="HGSｺﾞｼｯｸM" w:hint="eastAsia"/>
          <w:sz w:val="22"/>
        </w:rPr>
        <w:t>額に基づき計上、若しくは期末自己都合要支給額を計上しています。</w:t>
      </w:r>
    </w:p>
    <w:p w14:paraId="28B18B06"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③ 賞与等引当金</w:t>
      </w:r>
    </w:p>
    <w:p w14:paraId="3E2F1B0E" w14:textId="77777777" w:rsidR="003A1C5C" w:rsidRPr="003A1C5C" w:rsidRDefault="003A1C5C" w:rsidP="003A1C5C">
      <w:pPr>
        <w:spacing w:line="0" w:lineRule="atLeast"/>
        <w:ind w:leftChars="450" w:left="945"/>
        <w:rPr>
          <w:rFonts w:ascii="HGSｺﾞｼｯｸM" w:eastAsia="HGSｺﾞｼｯｸM"/>
          <w:sz w:val="22"/>
        </w:rPr>
      </w:pPr>
      <w:r w:rsidRPr="003A1C5C">
        <w:rPr>
          <w:rFonts w:ascii="HGSｺﾞｼｯｸM" w:eastAsia="HGSｺﾞｼｯｸM" w:hint="eastAsia"/>
          <w:sz w:val="22"/>
        </w:rPr>
        <w:t>翌年度６月支給予定の期末手当及び勤勉手当について、それぞれ本会計年度の期間（12月～3月の4か月分）に対応する部分を計上しています。</w:t>
      </w:r>
    </w:p>
    <w:p w14:paraId="302DB291" w14:textId="77777777" w:rsidR="003A1C5C" w:rsidRPr="003A1C5C" w:rsidRDefault="003A1C5C" w:rsidP="003A1C5C">
      <w:pPr>
        <w:spacing w:line="0" w:lineRule="atLeast"/>
        <w:ind w:leftChars="450" w:left="945"/>
        <w:rPr>
          <w:rFonts w:ascii="HGSｺﾞｼｯｸM" w:eastAsia="HGSｺﾞｼｯｸM"/>
          <w:sz w:val="22"/>
        </w:rPr>
      </w:pPr>
    </w:p>
    <w:p w14:paraId="64282D48" w14:textId="67E8B0B4"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（５）リース取引の処理方法</w:t>
      </w:r>
    </w:p>
    <w:p w14:paraId="745DFD5E"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ファイナンス・リース取引</w:t>
      </w:r>
    </w:p>
    <w:p w14:paraId="54CDF3A9" w14:textId="77777777" w:rsidR="003A1C5C" w:rsidRPr="003A1C5C" w:rsidRDefault="003A1C5C" w:rsidP="003A1C5C">
      <w:pPr>
        <w:spacing w:line="0" w:lineRule="atLeast"/>
        <w:ind w:leftChars="450" w:left="1275" w:hangingChars="150" w:hanging="330"/>
        <w:rPr>
          <w:rFonts w:ascii="HGSｺﾞｼｯｸM" w:eastAsia="HGSｺﾞｼｯｸM"/>
          <w:sz w:val="22"/>
        </w:rPr>
      </w:pPr>
      <w:r w:rsidRPr="003A1C5C">
        <w:rPr>
          <w:rFonts w:ascii="HGSｺﾞｼｯｸM" w:eastAsia="HGSｺﾞｼｯｸM" w:hint="eastAsia"/>
          <w:sz w:val="22"/>
        </w:rPr>
        <w:t>ア 所有権移転ファイナンス・リース取引</w:t>
      </w:r>
    </w:p>
    <w:p w14:paraId="776E2595" w14:textId="77777777" w:rsidR="005F775D"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通常の売買取引に係る方法に準じた会計処理、若しくは自己所有の固定資産に適用</w:t>
      </w:r>
    </w:p>
    <w:p w14:paraId="7B87FBDE" w14:textId="77777777" w:rsidR="005F775D" w:rsidRPr="00794E38" w:rsidRDefault="005F775D" w:rsidP="005F775D">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7C09859D" w14:textId="6D29CB6E" w:rsidR="003A1C5C" w:rsidRPr="003A1C5C"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する減価償却方法と同一の方法で行っています。</w:t>
      </w:r>
    </w:p>
    <w:p w14:paraId="1457D578"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イ ア以外のファイナンス・リース取引</w:t>
      </w:r>
    </w:p>
    <w:p w14:paraId="08A512C5" w14:textId="77777777" w:rsidR="003A1C5C" w:rsidRPr="003A1C5C" w:rsidRDefault="003A1C5C" w:rsidP="003A1C5C">
      <w:pPr>
        <w:spacing w:line="0" w:lineRule="atLeast"/>
        <w:ind w:leftChars="600" w:left="1260"/>
        <w:rPr>
          <w:rFonts w:ascii="HGSｺﾞｼｯｸM" w:eastAsia="HGSｺﾞｼｯｸM"/>
          <w:sz w:val="22"/>
        </w:rPr>
      </w:pPr>
      <w:r w:rsidRPr="003A1C5C">
        <w:rPr>
          <w:rFonts w:ascii="HGSｺﾞｼｯｸM" w:eastAsia="HGSｺﾞｼｯｸM" w:hint="eastAsia"/>
          <w:sz w:val="22"/>
        </w:rPr>
        <w:t>通常の賃貸借取引に係る方法に準じた会計処理、若しくはリース期間を耐用年数とし、残存価値をゼロとする定額法によっています。</w:t>
      </w:r>
    </w:p>
    <w:p w14:paraId="3FCDCF8E"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 オペレーティング・リース取引</w:t>
      </w:r>
    </w:p>
    <w:p w14:paraId="55A05912" w14:textId="77777777" w:rsidR="003A1C5C" w:rsidRPr="003A1C5C" w:rsidRDefault="003A1C5C" w:rsidP="003A1C5C">
      <w:pPr>
        <w:spacing w:line="0" w:lineRule="atLeast"/>
        <w:ind w:firstLineChars="450" w:firstLine="990"/>
        <w:rPr>
          <w:rFonts w:ascii="HGSｺﾞｼｯｸM" w:eastAsia="HGSｺﾞｼｯｸM"/>
          <w:sz w:val="22"/>
        </w:rPr>
      </w:pPr>
      <w:r w:rsidRPr="003A1C5C">
        <w:rPr>
          <w:rFonts w:ascii="HGSｺﾞｼｯｸM" w:eastAsia="HGSｺﾞｼｯｸM" w:hint="eastAsia"/>
          <w:sz w:val="22"/>
        </w:rPr>
        <w:t>通常の賃貸借取引に係る方法に準じた会計処理を行っています。</w:t>
      </w:r>
    </w:p>
    <w:p w14:paraId="0385E341" w14:textId="77777777" w:rsidR="003A1C5C" w:rsidRPr="003A1C5C" w:rsidRDefault="003A1C5C" w:rsidP="003A1C5C">
      <w:pPr>
        <w:spacing w:line="0" w:lineRule="atLeast"/>
        <w:ind w:firstLineChars="450" w:firstLine="990"/>
        <w:rPr>
          <w:rFonts w:ascii="HGSｺﾞｼｯｸM" w:eastAsia="HGSｺﾞｼｯｸM"/>
          <w:sz w:val="22"/>
        </w:rPr>
      </w:pPr>
    </w:p>
    <w:p w14:paraId="426BF4A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（６）その他連結財務書類作成のための基本となる重要な事項</w:t>
      </w:r>
    </w:p>
    <w:p w14:paraId="4296764D" w14:textId="77777777" w:rsidR="003A1C5C" w:rsidRPr="003A1C5C" w:rsidRDefault="003A1C5C" w:rsidP="003A1C5C">
      <w:pPr>
        <w:spacing w:line="0" w:lineRule="atLeast"/>
        <w:ind w:leftChars="250" w:left="525" w:firstLineChars="100" w:firstLine="220"/>
        <w:rPr>
          <w:rFonts w:ascii="HGSｺﾞｼｯｸM" w:eastAsia="HGSｺﾞｼｯｸM"/>
          <w:sz w:val="22"/>
        </w:rPr>
      </w:pPr>
      <w:r w:rsidRPr="003A1C5C">
        <w:rPr>
          <w:rFonts w:ascii="HGSｺﾞｼｯｸM" w:eastAsia="HGSｺﾞｼｯｸM" w:hint="eastAsia"/>
          <w:sz w:val="22"/>
        </w:rPr>
        <w:t>連結財務書類の作成に当たっては、地方公営事業会計や連結対象団体（会計）に適用されている会計基準を尊重し、処理基準の統一化は行っていません。地方公営事業会計や連結対象団体（会計）で作成している財務書類（以下「法定決算書類」という。）を基礎とし、単純合算を基本としていますが、次の調整を行っています。</w:t>
      </w:r>
    </w:p>
    <w:p w14:paraId="21453F91" w14:textId="4112A7A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w:t>
      </w:r>
      <w:r w:rsidR="00044143">
        <w:rPr>
          <w:rFonts w:ascii="HGSｺﾞｼｯｸM" w:eastAsia="HGSｺﾞｼｯｸM" w:hint="eastAsia"/>
          <w:sz w:val="22"/>
        </w:rPr>
        <w:t>ア　表示科目の読</w:t>
      </w:r>
      <w:r w:rsidRPr="003A1C5C">
        <w:rPr>
          <w:rFonts w:ascii="HGSｺﾞｼｯｸM" w:eastAsia="HGSｺﾞｼｯｸM" w:hint="eastAsia"/>
          <w:sz w:val="22"/>
        </w:rPr>
        <w:t>替え</w:t>
      </w:r>
    </w:p>
    <w:p w14:paraId="78A45E1C" w14:textId="218887E0"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地方公営事業会計や連結対象団体（会計）が財務書類四表に相当する法定決算書類の作成を行っていない場合、財務書類四表の表示科目に合わせ、</w:t>
      </w:r>
      <w:r w:rsidR="00044143">
        <w:rPr>
          <w:rFonts w:ascii="HGSｺﾞｼｯｸM" w:eastAsia="HGSｺﾞｼｯｸM" w:hint="eastAsia"/>
          <w:sz w:val="22"/>
        </w:rPr>
        <w:t>地方公営事業会計や連結対象団体（会計）ごとに、法定決算書類の読</w:t>
      </w:r>
      <w:r w:rsidRPr="003A1C5C">
        <w:rPr>
          <w:rFonts w:ascii="HGSｺﾞｼｯｸM" w:eastAsia="HGSｺﾞｼｯｸM" w:hint="eastAsia"/>
          <w:sz w:val="22"/>
        </w:rPr>
        <w:t>替えを行っています。</w:t>
      </w:r>
    </w:p>
    <w:p w14:paraId="54BB6077"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イ　出納整理期間中の現金の受払等調整</w:t>
      </w:r>
    </w:p>
    <w:p w14:paraId="33709EA8" w14:textId="2D7D3722"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出納整理期間を持たない団体（会計）と、出納整理期間を持つ団体（会計）との間で、出納整理期間中に</w:t>
      </w:r>
      <w:r w:rsidR="00044143">
        <w:rPr>
          <w:rFonts w:ascii="HGSｺﾞｼｯｸM" w:eastAsia="HGSｺﾞｼｯｸM" w:hint="eastAsia"/>
          <w:sz w:val="22"/>
        </w:rPr>
        <w:t>当年度に帰属する現金の授受があった場合には、当年度末に現金の受</w:t>
      </w:r>
      <w:r w:rsidRPr="003A1C5C">
        <w:rPr>
          <w:rFonts w:ascii="HGSｺﾞｼｯｸM" w:eastAsia="HGSｺﾞｼｯｸM" w:hint="eastAsia"/>
          <w:sz w:val="22"/>
        </w:rPr>
        <w:t>払い等が終了したものとして調整しています。</w:t>
      </w:r>
    </w:p>
    <w:p w14:paraId="02835C5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ウ　内部取引の相殺消去等</w:t>
      </w:r>
    </w:p>
    <w:p w14:paraId="04793545"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連結財務諸表では、一般会計等の各会計と地方公営事業会計や連結対象団体(会計)と間、連結対象団体（会計）同士の内部取引について、相殺消去を行っています。</w:t>
      </w:r>
    </w:p>
    <w:p w14:paraId="38FD412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【相殺消去する内部取引の事例】</w:t>
      </w:r>
    </w:p>
    <w:p w14:paraId="66B86E23"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・投資と資本</w:t>
      </w:r>
    </w:p>
    <w:p w14:paraId="4C66197E"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・貸付金・借入金等の債権債務</w:t>
      </w:r>
    </w:p>
    <w:p w14:paraId="03ECDC61"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・補助金の支出と収入</w:t>
      </w:r>
    </w:p>
    <w:p w14:paraId="30CF3467"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・会計間の繰入と繰出</w:t>
      </w:r>
    </w:p>
    <w:p w14:paraId="181A31FB" w14:textId="77777777" w:rsidR="003A1C5C" w:rsidRPr="003A1C5C" w:rsidRDefault="003A1C5C" w:rsidP="003A1C5C">
      <w:pPr>
        <w:spacing w:line="0" w:lineRule="atLeast"/>
        <w:ind w:left="880" w:hangingChars="400" w:hanging="880"/>
        <w:rPr>
          <w:rFonts w:ascii="HGSｺﾞｼｯｸM" w:eastAsia="HGSｺﾞｼｯｸM"/>
          <w:sz w:val="22"/>
        </w:rPr>
      </w:pPr>
      <w:r w:rsidRPr="003A1C5C">
        <w:rPr>
          <w:rFonts w:ascii="HGSｺﾞｼｯｸM" w:eastAsia="HGSｺﾞｼｯｸM" w:hint="eastAsia"/>
          <w:sz w:val="22"/>
        </w:rPr>
        <w:t xml:space="preserve">　　　　　・委託料の支払と受取</w:t>
      </w:r>
    </w:p>
    <w:p w14:paraId="3FFC2680" w14:textId="77777777" w:rsidR="003A1C5C" w:rsidRPr="003A1C5C" w:rsidRDefault="003A1C5C" w:rsidP="003A1C5C">
      <w:pPr>
        <w:spacing w:line="0" w:lineRule="atLeast"/>
        <w:rPr>
          <w:rFonts w:ascii="HGSｺﾞｼｯｸM" w:eastAsia="HGSｺﾞｼｯｸM"/>
          <w:sz w:val="22"/>
        </w:rPr>
      </w:pPr>
    </w:p>
    <w:p w14:paraId="475DDECE"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２ 重要な会計方針の変更等</w:t>
      </w:r>
    </w:p>
    <w:p w14:paraId="77396AA9" w14:textId="77777777" w:rsidR="003A1C5C" w:rsidRPr="003A1C5C" w:rsidRDefault="003A1C5C" w:rsidP="003A1C5C">
      <w:pPr>
        <w:spacing w:line="0" w:lineRule="atLeast"/>
        <w:ind w:firstLineChars="250" w:firstLine="550"/>
        <w:rPr>
          <w:rFonts w:ascii="HGSｺﾞｼｯｸM" w:eastAsia="HGSｺﾞｼｯｸM"/>
          <w:sz w:val="22"/>
        </w:rPr>
      </w:pPr>
      <w:r w:rsidRPr="003A1C5C">
        <w:rPr>
          <w:rFonts w:ascii="HGSｺﾞｼｯｸM" w:eastAsia="HGSｺﾞｼｯｸM" w:hint="eastAsia"/>
          <w:sz w:val="22"/>
        </w:rPr>
        <w:t>重要な会計方針の変更はありません。</w:t>
      </w:r>
    </w:p>
    <w:p w14:paraId="70BDCFD3" w14:textId="77777777" w:rsidR="003A1C5C" w:rsidRPr="003A1C5C" w:rsidRDefault="003A1C5C" w:rsidP="003A1C5C">
      <w:pPr>
        <w:spacing w:line="0" w:lineRule="atLeast"/>
        <w:ind w:firstLineChars="150" w:firstLine="330"/>
        <w:rPr>
          <w:rFonts w:ascii="HGSｺﾞｼｯｸM" w:eastAsia="HGSｺﾞｼｯｸM"/>
          <w:sz w:val="22"/>
        </w:rPr>
      </w:pPr>
    </w:p>
    <w:p w14:paraId="3CDACA5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３ 重要な後発事象</w:t>
      </w:r>
    </w:p>
    <w:p w14:paraId="30921D3D" w14:textId="77777777" w:rsidR="003A1C5C" w:rsidRPr="003A1C5C" w:rsidRDefault="003A1C5C" w:rsidP="003A1C5C">
      <w:pPr>
        <w:spacing w:line="0" w:lineRule="atLeast"/>
        <w:ind w:firstLineChars="250" w:firstLine="550"/>
        <w:rPr>
          <w:rFonts w:ascii="HGSｺﾞｼｯｸM" w:eastAsia="HGSｺﾞｼｯｸM"/>
          <w:sz w:val="22"/>
        </w:rPr>
      </w:pPr>
      <w:r w:rsidRPr="003A1C5C">
        <w:rPr>
          <w:rFonts w:ascii="HGSｺﾞｼｯｸM" w:eastAsia="HGSｺﾞｼｯｸM" w:hint="eastAsia"/>
          <w:sz w:val="22"/>
        </w:rPr>
        <w:t>該当ありません。</w:t>
      </w:r>
    </w:p>
    <w:p w14:paraId="707883A0" w14:textId="77777777" w:rsidR="003A1C5C" w:rsidRPr="003A1C5C" w:rsidRDefault="003A1C5C" w:rsidP="003A1C5C">
      <w:pPr>
        <w:spacing w:line="0" w:lineRule="atLeast"/>
        <w:ind w:firstLineChars="150" w:firstLine="330"/>
        <w:rPr>
          <w:rFonts w:ascii="HGSｺﾞｼｯｸM" w:eastAsia="HGSｺﾞｼｯｸM"/>
          <w:sz w:val="22"/>
        </w:rPr>
      </w:pPr>
    </w:p>
    <w:p w14:paraId="5A5E827D"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４ 追加情報</w:t>
      </w:r>
    </w:p>
    <w:p w14:paraId="76C0EEDE" w14:textId="77777777" w:rsidR="003A1C5C" w:rsidRPr="003A1C5C" w:rsidRDefault="003A1C5C" w:rsidP="003A1C5C">
      <w:pPr>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（１）財務書類の内容を理解するために必要と認められる事項</w:t>
      </w:r>
    </w:p>
    <w:p w14:paraId="6298A558"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① 連結財務書類の対象範囲は次のとおりです。</w:t>
      </w:r>
    </w:p>
    <w:p w14:paraId="150C13FD" w14:textId="0B0BC346" w:rsidR="003A1C5C" w:rsidRPr="003A1C5C" w:rsidRDefault="003A1C5C" w:rsidP="003A1C5C">
      <w:pPr>
        <w:pStyle w:val="af"/>
        <w:spacing w:line="0" w:lineRule="atLeast"/>
        <w:ind w:firstLineChars="100" w:firstLine="220"/>
        <w:rPr>
          <w:rFonts w:ascii="HGSｺﾞｼｯｸM" w:eastAsia="HGSｺﾞｼｯｸM"/>
          <w:sz w:val="22"/>
        </w:rPr>
      </w:pPr>
      <w:r w:rsidRPr="003A1C5C">
        <w:rPr>
          <w:rFonts w:ascii="HGSｺﾞｼｯｸM" w:eastAsia="HGSｺﾞｼｯｸM" w:hint="eastAsia"/>
          <w:sz w:val="22"/>
        </w:rPr>
        <w:t>一般会計等、港湾整備事業特別会計、臨海工業用地造成事業特別会計、高度技術研究開発基盤整備事業</w:t>
      </w:r>
      <w:r w:rsidR="00DE6A51">
        <w:rPr>
          <w:rFonts w:ascii="HGSｺﾞｼｯｸM" w:eastAsia="HGSｺﾞｼｯｸM" w:hint="eastAsia"/>
          <w:sz w:val="22"/>
        </w:rPr>
        <w:t>等特別</w:t>
      </w:r>
      <w:r w:rsidRPr="003A1C5C">
        <w:rPr>
          <w:rFonts w:ascii="HGSｺﾞｼｯｸM" w:eastAsia="HGSｺﾞｼｯｸM" w:hint="eastAsia"/>
          <w:sz w:val="22"/>
        </w:rPr>
        <w:t>会計、国民健康保険事業特別会計、電気事業会計、工業用水</w:t>
      </w:r>
      <w:r w:rsidR="00CF4918">
        <w:rPr>
          <w:rFonts w:ascii="HGSｺﾞｼｯｸM" w:eastAsia="HGSｺﾞｼｯｸM" w:hint="eastAsia"/>
          <w:sz w:val="22"/>
        </w:rPr>
        <w:t>道</w:t>
      </w:r>
      <w:r w:rsidRPr="003A1C5C">
        <w:rPr>
          <w:rFonts w:ascii="HGSｺﾞｼｯｸM" w:eastAsia="HGSｺﾞｼｯｸM" w:hint="eastAsia"/>
          <w:sz w:val="22"/>
        </w:rPr>
        <w:t>事業会計、有料駐車場事業会計、病院事業会計</w:t>
      </w:r>
      <w:r w:rsidR="00DE6A51">
        <w:rPr>
          <w:rFonts w:ascii="HGSｺﾞｼｯｸM" w:eastAsia="HGSｺﾞｼｯｸM" w:hint="eastAsia"/>
          <w:sz w:val="22"/>
        </w:rPr>
        <w:t>、流域下水道事業会計</w:t>
      </w:r>
      <w:r w:rsidRPr="003A1C5C">
        <w:rPr>
          <w:rFonts w:ascii="HGSｺﾞｼｯｸM" w:eastAsia="HGSｺﾞｼｯｸM" w:hint="eastAsia"/>
          <w:sz w:val="22"/>
        </w:rPr>
        <w:t>（以上、全体財務書</w:t>
      </w:r>
      <w:r w:rsidR="00E757AC">
        <w:rPr>
          <w:rFonts w:ascii="HGSｺﾞｼｯｸM" w:eastAsia="HGSｺﾞｼｯｸM" w:hint="eastAsia"/>
          <w:sz w:val="22"/>
        </w:rPr>
        <w:t>類）</w:t>
      </w:r>
    </w:p>
    <w:p w14:paraId="6E2363F0" w14:textId="1C442897" w:rsidR="00CF4918" w:rsidRDefault="003A1C5C" w:rsidP="003A1C5C">
      <w:pPr>
        <w:pStyle w:val="af"/>
        <w:spacing w:line="0" w:lineRule="atLeast"/>
        <w:rPr>
          <w:rFonts w:ascii="HGSｺﾞｼｯｸM" w:eastAsia="HGSｺﾞｼｯｸM"/>
          <w:sz w:val="22"/>
        </w:rPr>
      </w:pPr>
      <w:r w:rsidRPr="003A1C5C">
        <w:rPr>
          <w:rFonts w:ascii="HGSｺﾞｼｯｸM" w:eastAsia="HGSｺﾞｼｯｸM" w:hint="eastAsia"/>
          <w:sz w:val="22"/>
        </w:rPr>
        <w:t xml:space="preserve">　有明海自動車航送船組合、公立大学法人熊本県立大学、熊本県道路公社、（公財）熊本県林業従事者育成基金、（公財）熊本県暴力追放運動センター、</w:t>
      </w:r>
      <w:r w:rsidR="00CF4918" w:rsidRPr="00CF4918">
        <w:rPr>
          <w:rFonts w:ascii="HGSｺﾞｼｯｸM" w:eastAsia="HGSｺﾞｼｯｸM" w:hint="eastAsia"/>
          <w:sz w:val="22"/>
        </w:rPr>
        <w:t>（公財）熊本県雇用環境</w:t>
      </w:r>
    </w:p>
    <w:p w14:paraId="2692C352" w14:textId="77777777" w:rsidR="00CF4918" w:rsidRPr="00794E38" w:rsidRDefault="00CF4918" w:rsidP="00CF4918">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54C2B3E8" w14:textId="465297B8" w:rsidR="00DE6A51" w:rsidRDefault="00DE6A51" w:rsidP="00CF4918">
      <w:pPr>
        <w:pStyle w:val="af"/>
        <w:spacing w:line="0" w:lineRule="atLeast"/>
        <w:rPr>
          <w:rFonts w:ascii="HGSｺﾞｼｯｸM" w:eastAsia="HGSｺﾞｼｯｸM"/>
          <w:sz w:val="22"/>
        </w:rPr>
      </w:pPr>
      <w:r w:rsidRPr="00DE6A51">
        <w:rPr>
          <w:rFonts w:ascii="HGSｺﾞｼｯｸM" w:eastAsia="HGSｺﾞｼｯｸM" w:hint="eastAsia"/>
          <w:sz w:val="22"/>
        </w:rPr>
        <w:t>整備協会、（一財）熊本テルサ、（一財）熊本さわやか長寿財団、天草エアライン（株）、</w:t>
      </w:r>
    </w:p>
    <w:p w14:paraId="0B677D6C" w14:textId="02B0D407" w:rsidR="003A1C5C" w:rsidRPr="00CF4918" w:rsidRDefault="003A1C5C" w:rsidP="00CF4918">
      <w:pPr>
        <w:pStyle w:val="af"/>
        <w:spacing w:line="0" w:lineRule="atLeast"/>
        <w:rPr>
          <w:rFonts w:ascii="HGSｺﾞｼｯｸM" w:eastAsia="HGSｺﾞｼｯｸM"/>
          <w:sz w:val="22"/>
        </w:rPr>
      </w:pPr>
      <w:r w:rsidRPr="003A1C5C">
        <w:rPr>
          <w:rFonts w:ascii="HGSｺﾞｼｯｸM" w:eastAsia="HGSｺﾞｼｯｸM" w:hint="eastAsia"/>
          <w:sz w:val="22"/>
        </w:rPr>
        <w:t>（一財）熊本県伝統工芸館、（公財）</w:t>
      </w:r>
      <w:r w:rsidRPr="00CF4918">
        <w:rPr>
          <w:rFonts w:ascii="HGSｺﾞｼｯｸM" w:eastAsia="HGSｺﾞｼｯｸM" w:hint="eastAsia"/>
          <w:sz w:val="22"/>
        </w:rPr>
        <w:t>熊本県立劇場、（株）テクノインキュベーションセンター、（一財）白川水源地域対策基金、（公財）熊本県社会福祉事業団、</w:t>
      </w:r>
      <w:r w:rsidR="00CF4918" w:rsidRPr="00CF4918">
        <w:rPr>
          <w:rFonts w:ascii="HGSｺﾞｼｯｸM" w:eastAsia="HGSｺﾞｼｯｸM" w:hint="eastAsia"/>
          <w:sz w:val="22"/>
        </w:rPr>
        <w:t>（公財）くまもと産業支援財団、</w:t>
      </w:r>
      <w:r w:rsidRPr="00CF4918">
        <w:rPr>
          <w:rFonts w:ascii="HGSｺﾞｼｯｸM" w:eastAsia="HGSｺﾞｼｯｸM" w:hint="eastAsia"/>
          <w:sz w:val="22"/>
        </w:rPr>
        <w:t>（公社）熊本県林業公社、（公財）熊本県農業公社（以上、連結財務書類）</w:t>
      </w:r>
    </w:p>
    <w:p w14:paraId="1C4347AB" w14:textId="77777777" w:rsidR="003A1C5C" w:rsidRPr="003A1C5C" w:rsidRDefault="003A1C5C" w:rsidP="003A1C5C">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②連結の方法については、以下のとおりです。</w:t>
      </w:r>
    </w:p>
    <w:p w14:paraId="7D8006AC" w14:textId="00776FA9" w:rsidR="003A1C5C" w:rsidRPr="007B334D" w:rsidRDefault="003A1C5C" w:rsidP="007B334D">
      <w:pPr>
        <w:spacing w:line="0" w:lineRule="atLeast"/>
        <w:ind w:firstLineChars="300" w:firstLine="660"/>
        <w:rPr>
          <w:rFonts w:ascii="HGSｺﾞｼｯｸM" w:eastAsia="HGSｺﾞｼｯｸM"/>
          <w:sz w:val="22"/>
        </w:rPr>
      </w:pPr>
      <w:r w:rsidRPr="003A1C5C">
        <w:rPr>
          <w:rFonts w:ascii="HGSｺﾞｼｯｸM" w:eastAsia="HGSｺﾞｼｯｸM" w:hint="eastAsia"/>
          <w:sz w:val="22"/>
        </w:rPr>
        <w:t xml:space="preserve">　・地方公営事業会計は、すべて全部連結の対象としています。</w:t>
      </w:r>
    </w:p>
    <w:p w14:paraId="338CFB35" w14:textId="77777777" w:rsidR="003A1C5C" w:rsidRPr="003A1C5C" w:rsidRDefault="003A1C5C" w:rsidP="003A1C5C">
      <w:pPr>
        <w:spacing w:line="0" w:lineRule="atLeast"/>
        <w:ind w:left="1100" w:hangingChars="500" w:hanging="1100"/>
        <w:rPr>
          <w:rFonts w:ascii="HGSｺﾞｼｯｸM" w:eastAsia="HGSｺﾞｼｯｸM"/>
          <w:sz w:val="22"/>
        </w:rPr>
      </w:pPr>
      <w:r w:rsidRPr="003A1C5C">
        <w:rPr>
          <w:rFonts w:ascii="HGSｺﾞｼｯｸM" w:eastAsia="HGSｺﾞｼｯｸM" w:hint="eastAsia"/>
          <w:sz w:val="22"/>
        </w:rPr>
        <w:t xml:space="preserve">　　　　・一部事務組合は、構成員の経費負担割合に基づき比例連結の対象としています。</w:t>
      </w:r>
    </w:p>
    <w:p w14:paraId="428DEA82"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・地方独立法人は、全部連結の対象としています。</w:t>
      </w:r>
    </w:p>
    <w:p w14:paraId="596A574A" w14:textId="77777777" w:rsidR="003A1C5C" w:rsidRPr="003A1C5C" w:rsidRDefault="003A1C5C" w:rsidP="003A1C5C">
      <w:pPr>
        <w:spacing w:line="0" w:lineRule="atLeast"/>
        <w:rPr>
          <w:rFonts w:ascii="HGSｺﾞｼｯｸM" w:eastAsia="HGSｺﾞｼｯｸM"/>
          <w:sz w:val="22"/>
        </w:rPr>
      </w:pPr>
      <w:r w:rsidRPr="003A1C5C">
        <w:rPr>
          <w:rFonts w:ascii="HGSｺﾞｼｯｸM" w:eastAsia="HGSｺﾞｼｯｸM" w:hint="eastAsia"/>
          <w:sz w:val="22"/>
        </w:rPr>
        <w:t xml:space="preserve">　　　　・地方三公社は、全部連結の対象としています。</w:t>
      </w:r>
    </w:p>
    <w:p w14:paraId="5FA39875" w14:textId="77777777" w:rsidR="003A1C5C" w:rsidRPr="003A1C5C" w:rsidRDefault="003A1C5C" w:rsidP="003A1C5C">
      <w:pPr>
        <w:spacing w:line="0" w:lineRule="atLeast"/>
        <w:ind w:left="1100" w:hangingChars="500" w:hanging="1100"/>
        <w:rPr>
          <w:rFonts w:ascii="HGSｺﾞｼｯｸM" w:eastAsia="HGSｺﾞｼｯｸM"/>
          <w:sz w:val="22"/>
        </w:rPr>
      </w:pPr>
      <w:r w:rsidRPr="003A1C5C">
        <w:rPr>
          <w:rFonts w:ascii="HGSｺﾞｼｯｸM" w:eastAsia="HGSｺﾞｼｯｸM" w:hint="eastAsia"/>
          <w:sz w:val="22"/>
        </w:rPr>
        <w:t xml:space="preserve">　　　　・第三セクター等は、県と県の出資比率が５０％を超える団体からの出資比率の合計が５０％を超える団体、借入金総額に対する県費依存度が５０％を超える団体について、全部連結の対象としています。</w:t>
      </w:r>
    </w:p>
    <w:p w14:paraId="221CB3E5" w14:textId="77777777" w:rsidR="003A1C5C" w:rsidRPr="003A1C5C" w:rsidRDefault="003A1C5C" w:rsidP="003A1C5C">
      <w:pPr>
        <w:spacing w:line="0" w:lineRule="atLeast"/>
        <w:ind w:leftChars="299" w:left="896" w:hangingChars="122" w:hanging="268"/>
        <w:rPr>
          <w:rFonts w:ascii="HGSｺﾞｼｯｸM" w:eastAsia="HGSｺﾞｼｯｸM"/>
          <w:sz w:val="22"/>
        </w:rPr>
      </w:pPr>
      <w:r w:rsidRPr="003A1C5C">
        <w:rPr>
          <w:rFonts w:ascii="HGSｺﾞｼｯｸM" w:eastAsia="HGSｺﾞｼｯｸM" w:hint="eastAsia"/>
          <w:sz w:val="22"/>
        </w:rPr>
        <w:t>② 地方自治法第235 条の5 に基づき出納整理期間が設けられている会計においては、出納整理期間における現金の受払い等を終了した後の計数をもって会計年度末の計数としています。</w:t>
      </w:r>
    </w:p>
    <w:p w14:paraId="422E278A" w14:textId="77777777" w:rsidR="003A1C5C" w:rsidRPr="003A1C5C" w:rsidRDefault="003A1C5C" w:rsidP="003A1C5C">
      <w:pPr>
        <w:spacing w:line="0" w:lineRule="atLeast"/>
        <w:ind w:leftChars="300" w:left="850" w:hangingChars="100" w:hanging="220"/>
        <w:rPr>
          <w:rFonts w:ascii="HGSｺﾞｼｯｸM" w:eastAsia="HGSｺﾞｼｯｸM"/>
          <w:sz w:val="22"/>
        </w:rPr>
      </w:pPr>
      <w:r w:rsidRPr="003A1C5C">
        <w:rPr>
          <w:rFonts w:ascii="HGSｺﾞｼｯｸM" w:eastAsia="HGSｺﾞｼｯｸM" w:hint="eastAsia"/>
          <w:sz w:val="22"/>
        </w:rPr>
        <w:t>③ 百万円未満を四捨五入して表示しているため、合計金額が一致しない場合があります。</w:t>
      </w:r>
    </w:p>
    <w:p w14:paraId="7FB025AC" w14:textId="0973EF35" w:rsidR="003A1C5C" w:rsidRDefault="003A1C5C">
      <w:pPr>
        <w:widowControl/>
        <w:jc w:val="left"/>
        <w:rPr>
          <w:rFonts w:ascii="HGSｺﾞｼｯｸM" w:eastAsia="HGSｺﾞｼｯｸM" w:hAnsi="ＭＳ ゴシック"/>
          <w:sz w:val="24"/>
          <w:szCs w:val="24"/>
        </w:rPr>
      </w:pPr>
      <w:r>
        <w:rPr>
          <w:rFonts w:ascii="HGSｺﾞｼｯｸM" w:eastAsia="HGSｺﾞｼｯｸM" w:hAnsi="ＭＳ ゴシック"/>
          <w:sz w:val="24"/>
          <w:szCs w:val="24"/>
        </w:rPr>
        <w:br w:type="page"/>
      </w:r>
    </w:p>
    <w:p w14:paraId="69D1AE7C" w14:textId="77777777" w:rsidR="005F775D" w:rsidRPr="00794E38" w:rsidRDefault="005F775D" w:rsidP="005F775D">
      <w:pPr>
        <w:rPr>
          <w:rFonts w:ascii="HGSｺﾞｼｯｸM" w:eastAsia="HGSｺﾞｼｯｸM" w:hAnsi="ＭＳ ゴシック"/>
          <w:sz w:val="28"/>
          <w:szCs w:val="24"/>
          <w:u w:val="single"/>
        </w:rPr>
      </w:pPr>
      <w:r>
        <w:rPr>
          <w:rFonts w:ascii="HGSｺﾞｼｯｸM" w:eastAsia="HGSｺﾞｼｯｸM" w:hAnsi="ＭＳ ゴシック" w:hint="eastAsia"/>
          <w:sz w:val="28"/>
          <w:szCs w:val="24"/>
          <w:u w:val="single"/>
        </w:rPr>
        <w:t>Ⅴ</w:t>
      </w:r>
      <w:r w:rsidRPr="00794E38">
        <w:rPr>
          <w:rFonts w:ascii="HGSｺﾞｼｯｸM" w:eastAsia="HGSｺﾞｼｯｸM" w:hAnsi="ＭＳ ゴシック" w:hint="eastAsia"/>
          <w:sz w:val="28"/>
          <w:szCs w:val="24"/>
          <w:u w:val="single"/>
        </w:rPr>
        <w:t xml:space="preserve">　</w:t>
      </w:r>
      <w:r>
        <w:rPr>
          <w:rFonts w:ascii="HGSｺﾞｼｯｸM" w:eastAsia="HGSｺﾞｼｯｸM" w:hAnsi="ＭＳ ゴシック" w:hint="eastAsia"/>
          <w:sz w:val="28"/>
          <w:szCs w:val="24"/>
          <w:u w:val="single"/>
        </w:rPr>
        <w:t>連結財務書類（詳細版）</w:t>
      </w:r>
      <w:r w:rsidRPr="00794E38">
        <w:rPr>
          <w:rFonts w:ascii="HGSｺﾞｼｯｸM" w:eastAsia="HGSｺﾞｼｯｸM" w:hAnsi="ＭＳ ゴシック" w:hint="eastAsia"/>
          <w:sz w:val="28"/>
          <w:szCs w:val="24"/>
          <w:u w:val="single"/>
        </w:rPr>
        <w:t xml:space="preserve">　　　　　　　　　　　　　　　　　　　　　　　　　　　　　　</w:t>
      </w:r>
    </w:p>
    <w:p w14:paraId="060D2D24" w14:textId="08CC0F0F" w:rsidR="005F775D" w:rsidRPr="0031441A" w:rsidRDefault="002B4FEB" w:rsidP="005F775D">
      <w:pPr>
        <w:ind w:firstLineChars="100" w:firstLine="261"/>
        <w:rPr>
          <w:rFonts w:ascii="HGSｺﾞｼｯｸM" w:eastAsia="HGSｺﾞｼｯｸM"/>
          <w:b/>
          <w:sz w:val="26"/>
          <w:szCs w:val="26"/>
        </w:rPr>
      </w:pPr>
      <w:r>
        <w:rPr>
          <w:rFonts w:ascii="HGSｺﾞｼｯｸM" w:eastAsia="HGSｺﾞｼｯｸM" w:hAnsi="ＭＳ ゴシック" w:hint="eastAsia"/>
          <w:b/>
          <w:color w:val="FFFFFF" w:themeColor="background1"/>
          <w:sz w:val="26"/>
          <w:szCs w:val="26"/>
          <w:shd w:val="clear" w:color="auto" w:fill="2E74B5" w:themeFill="accent1" w:themeFillShade="BF"/>
        </w:rPr>
        <w:t>５</w:t>
      </w:r>
      <w:r w:rsidR="005F775D">
        <w:rPr>
          <w:rFonts w:ascii="HGSｺﾞｼｯｸM" w:eastAsia="HGSｺﾞｼｯｸM" w:hAnsi="ＭＳ ゴシック" w:hint="eastAsia"/>
          <w:b/>
          <w:color w:val="FFFFFF" w:themeColor="background1"/>
          <w:sz w:val="26"/>
          <w:szCs w:val="26"/>
          <w:shd w:val="clear" w:color="auto" w:fill="2E74B5" w:themeFill="accent1" w:themeFillShade="BF"/>
        </w:rPr>
        <w:t xml:space="preserve">　附属明細書（連結）</w:t>
      </w:r>
    </w:p>
    <w:p w14:paraId="1808DEF0" w14:textId="77777777" w:rsidR="00544CCC" w:rsidRDefault="00544CCC" w:rsidP="00544CCC">
      <w:pPr>
        <w:spacing w:line="0" w:lineRule="atLeast"/>
        <w:ind w:firstLineChars="100" w:firstLine="220"/>
        <w:rPr>
          <w:rFonts w:ascii="HGSｺﾞｼｯｸM" w:eastAsia="HGSｺﾞｼｯｸM"/>
          <w:sz w:val="22"/>
        </w:rPr>
      </w:pPr>
    </w:p>
    <w:p w14:paraId="2F5D14AC"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１．貸借対照表の内容に関する明細</w:t>
      </w:r>
    </w:p>
    <w:p w14:paraId="20EECC80"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（１）資産項目の明細</w:t>
      </w:r>
    </w:p>
    <w:p w14:paraId="0427FEF4" w14:textId="77777777" w:rsidR="005F775D" w:rsidRPr="000B4494" w:rsidRDefault="005F775D" w:rsidP="005F775D">
      <w:pPr>
        <w:widowControl/>
        <w:spacing w:line="0" w:lineRule="atLeast"/>
        <w:rPr>
          <w:rFonts w:ascii="HGSｺﾞｼｯｸM" w:eastAsia="HGSｺﾞｼｯｸM" w:hAnsi="ＭＳ ゴシック"/>
          <w:sz w:val="24"/>
          <w:szCs w:val="26"/>
        </w:rPr>
      </w:pPr>
      <w:r w:rsidRPr="000B4494">
        <w:rPr>
          <w:rFonts w:ascii="HGSｺﾞｼｯｸM" w:eastAsia="HGSｺﾞｼｯｸM" w:hAnsi="ＭＳ ゴシック" w:hint="eastAsia"/>
          <w:sz w:val="24"/>
          <w:szCs w:val="26"/>
        </w:rPr>
        <w:t xml:space="preserve">　　</w:t>
      </w:r>
      <w:r>
        <w:rPr>
          <w:rFonts w:ascii="HGSｺﾞｼｯｸM" w:eastAsia="HGSｺﾞｼｯｸM" w:hAnsi="ＭＳ ゴシック" w:hint="eastAsia"/>
          <w:sz w:val="24"/>
          <w:szCs w:val="26"/>
        </w:rPr>
        <w:t xml:space="preserve">　</w:t>
      </w:r>
      <w:r w:rsidRPr="000B4494">
        <w:rPr>
          <w:rFonts w:ascii="HGSｺﾞｼｯｸM" w:eastAsia="HGSｺﾞｼｯｸM" w:hAnsi="ＭＳ ゴシック" w:hint="eastAsia"/>
          <w:sz w:val="24"/>
          <w:szCs w:val="26"/>
        </w:rPr>
        <w:t xml:space="preserve">①有形固定資産の明細　　　　　　　　　　　　　　　　　　　　</w:t>
      </w:r>
      <w:r w:rsidRPr="000B4494">
        <w:rPr>
          <w:rFonts w:ascii="HGSｺﾞｼｯｸM" w:eastAsia="HGSｺﾞｼｯｸM" w:hAnsi="ＭＳ ゴシック" w:hint="eastAsia"/>
          <w:szCs w:val="26"/>
        </w:rPr>
        <w:t>（単位：百万円）</w:t>
      </w:r>
    </w:p>
    <w:p w14:paraId="0D6C8FD0" w14:textId="56C3D89D" w:rsidR="005F775D" w:rsidRPr="000B4494" w:rsidRDefault="005E1A0B" w:rsidP="005F775D">
      <w:pPr>
        <w:widowControl/>
        <w:spacing w:line="0" w:lineRule="atLeast"/>
        <w:rPr>
          <w:rFonts w:ascii="HGSｺﾞｼｯｸM" w:eastAsia="HGSｺﾞｼｯｸM" w:hAnsi="ＭＳ ゴシック"/>
          <w:sz w:val="26"/>
          <w:szCs w:val="26"/>
        </w:rPr>
      </w:pPr>
      <w:r w:rsidRPr="005E1A0B">
        <w:rPr>
          <w:rFonts w:ascii="HGSｺﾞｼｯｸM" w:eastAsia="HGSｺﾞｼｯｸM" w:hAnsi="ＭＳ ゴシック"/>
          <w:noProof/>
          <w:sz w:val="26"/>
          <w:szCs w:val="26"/>
        </w:rPr>
        <w:drawing>
          <wp:inline distT="0" distB="0" distL="0" distR="0" wp14:anchorId="250FA897" wp14:editId="1F8ACD15">
            <wp:extent cx="5976620" cy="3050856"/>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76620" cy="3050856"/>
                    </a:xfrm>
                    <a:prstGeom prst="rect">
                      <a:avLst/>
                    </a:prstGeom>
                    <a:noFill/>
                    <a:ln>
                      <a:noFill/>
                    </a:ln>
                  </pic:spPr>
                </pic:pic>
              </a:graphicData>
            </a:graphic>
          </wp:inline>
        </w:drawing>
      </w:r>
    </w:p>
    <w:p w14:paraId="18D5E8BF" w14:textId="77777777" w:rsidR="005F775D" w:rsidRPr="000B4494" w:rsidRDefault="005F775D" w:rsidP="005F775D">
      <w:pPr>
        <w:widowControl/>
        <w:spacing w:line="0" w:lineRule="atLeast"/>
        <w:rPr>
          <w:rFonts w:ascii="HGSｺﾞｼｯｸM" w:eastAsia="HGSｺﾞｼｯｸM" w:hAnsi="ＭＳ ゴシック"/>
          <w:sz w:val="26"/>
          <w:szCs w:val="26"/>
        </w:rPr>
      </w:pPr>
    </w:p>
    <w:p w14:paraId="3FAC6EBD" w14:textId="77777777" w:rsidR="003A1C5C" w:rsidRPr="005F775D" w:rsidRDefault="003A1C5C" w:rsidP="003A1C5C">
      <w:pPr>
        <w:widowControl/>
        <w:spacing w:line="0" w:lineRule="atLeast"/>
        <w:rPr>
          <w:rFonts w:ascii="HGSｺﾞｼｯｸM" w:eastAsia="HGSｺﾞｼｯｸM" w:hAnsi="ＭＳ ゴシック"/>
          <w:sz w:val="24"/>
          <w:szCs w:val="24"/>
        </w:rPr>
      </w:pPr>
    </w:p>
    <w:sectPr w:rsidR="003A1C5C" w:rsidRPr="005F775D" w:rsidSect="006C67AC">
      <w:footerReference w:type="default" r:id="rId104"/>
      <w:type w:val="continuous"/>
      <w:pgSz w:w="11906" w:h="16838"/>
      <w:pgMar w:top="1588" w:right="1247" w:bottom="1588" w:left="1247" w:header="851" w:footer="510" w:gutter="0"/>
      <w:pgNumType w:fmt="numberInDash"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29CFC" w16cid:durableId="21CCDA3B"/>
  <w16cid:commentId w16cid:paraId="33CDBB5A" w16cid:durableId="21CCF4A3"/>
  <w16cid:commentId w16cid:paraId="5A2E0786" w16cid:durableId="21CCD9A1"/>
  <w16cid:commentId w16cid:paraId="32E3733A" w16cid:durableId="21CCCBBB"/>
  <w16cid:commentId w16cid:paraId="5AC83FDA" w16cid:durableId="21CCCCBE"/>
  <w16cid:commentId w16cid:paraId="4F46687C" w16cid:durableId="21CCD1B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8E3B1" w14:textId="77777777" w:rsidR="00B81FCA" w:rsidRDefault="00B81FCA" w:rsidP="00B25536">
      <w:r>
        <w:separator/>
      </w:r>
    </w:p>
  </w:endnote>
  <w:endnote w:type="continuationSeparator" w:id="0">
    <w:p w14:paraId="1CC21F00" w14:textId="77777777" w:rsidR="00B81FCA" w:rsidRDefault="00B81FCA" w:rsidP="00B25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3F170" w14:textId="00ADACE0" w:rsidR="00B81FCA" w:rsidRDefault="00B81FCA">
    <w:pPr>
      <w:pStyle w:val="a5"/>
      <w:jc w:val="center"/>
    </w:pPr>
  </w:p>
  <w:p w14:paraId="21CDACEC" w14:textId="77777777" w:rsidR="00B81FCA" w:rsidRDefault="00B81FCA">
    <w:pPr>
      <w:pStyle w:val="a5"/>
      <w:jc w:val="center"/>
    </w:pPr>
  </w:p>
  <w:p w14:paraId="3B323A18" w14:textId="77777777" w:rsidR="00B81FCA" w:rsidRDefault="00B81FCA">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782892"/>
      <w:docPartObj>
        <w:docPartGallery w:val="Page Numbers (Bottom of Page)"/>
        <w:docPartUnique/>
      </w:docPartObj>
    </w:sdtPr>
    <w:sdtEndPr>
      <w:rPr>
        <w:rFonts w:ascii="HGSｺﾞｼｯｸM" w:eastAsia="HGSｺﾞｼｯｸM" w:hint="eastAsia"/>
      </w:rPr>
    </w:sdtEndPr>
    <w:sdtContent>
      <w:p w14:paraId="60BC7467" w14:textId="5B800DA7" w:rsidR="00B81FCA" w:rsidRPr="008F7F09" w:rsidRDefault="00B81FCA">
        <w:pPr>
          <w:pStyle w:val="a5"/>
          <w:jc w:val="center"/>
          <w:rPr>
            <w:rFonts w:ascii="HGSｺﾞｼｯｸM" w:eastAsia="HGSｺﾞｼｯｸM"/>
          </w:rPr>
        </w:pPr>
        <w:r w:rsidRPr="008F7F09">
          <w:rPr>
            <w:rFonts w:ascii="HGSｺﾞｼｯｸM" w:eastAsia="HGSｺﾞｼｯｸM" w:hint="eastAsia"/>
          </w:rPr>
          <w:fldChar w:fldCharType="begin"/>
        </w:r>
        <w:r w:rsidRPr="008F7F09">
          <w:rPr>
            <w:rFonts w:ascii="HGSｺﾞｼｯｸM" w:eastAsia="HGSｺﾞｼｯｸM" w:hint="eastAsia"/>
          </w:rPr>
          <w:instrText>PAGE   \* MERGEFORMAT</w:instrText>
        </w:r>
        <w:r w:rsidRPr="008F7F09">
          <w:rPr>
            <w:rFonts w:ascii="HGSｺﾞｼｯｸM" w:eastAsia="HGSｺﾞｼｯｸM" w:hint="eastAsia"/>
          </w:rPr>
          <w:fldChar w:fldCharType="separate"/>
        </w:r>
        <w:r w:rsidR="00CE5C5F" w:rsidRPr="00CE5C5F">
          <w:rPr>
            <w:rFonts w:ascii="HGSｺﾞｼｯｸM" w:eastAsia="HGSｺﾞｼｯｸM"/>
            <w:noProof/>
            <w:lang w:val="ja-JP"/>
          </w:rPr>
          <w:t>-</w:t>
        </w:r>
        <w:r w:rsidR="00CE5C5F">
          <w:rPr>
            <w:rFonts w:ascii="HGSｺﾞｼｯｸM" w:eastAsia="HGSｺﾞｼｯｸM"/>
            <w:noProof/>
          </w:rPr>
          <w:t xml:space="preserve"> 15 -</w:t>
        </w:r>
        <w:r w:rsidRPr="008F7F09">
          <w:rPr>
            <w:rFonts w:ascii="HGSｺﾞｼｯｸM" w:eastAsia="HGSｺﾞｼｯｸM" w:hint="eastAsia"/>
          </w:rPr>
          <w:fldChar w:fldCharType="end"/>
        </w:r>
      </w:p>
    </w:sdtContent>
  </w:sdt>
  <w:p w14:paraId="2F8847B2" w14:textId="77777777" w:rsidR="00B81FCA" w:rsidRDefault="00B81FC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605F3" w14:textId="77777777" w:rsidR="00B81FCA" w:rsidRDefault="00B81FCA" w:rsidP="00B25536">
      <w:r>
        <w:separator/>
      </w:r>
    </w:p>
  </w:footnote>
  <w:footnote w:type="continuationSeparator" w:id="0">
    <w:p w14:paraId="23997B58" w14:textId="77777777" w:rsidR="00B81FCA" w:rsidRDefault="00B81FCA" w:rsidP="00B255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29DD" w14:textId="77777777" w:rsidR="00B81FCA" w:rsidRDefault="00B81FCA">
    <w:pPr>
      <w:pStyle w:val="a3"/>
      <w:jc w:val="center"/>
    </w:pPr>
  </w:p>
  <w:p w14:paraId="730CE7D6" w14:textId="77777777" w:rsidR="00B81FCA" w:rsidRDefault="00B81FC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27268"/>
    <w:multiLevelType w:val="hybridMultilevel"/>
    <w:tmpl w:val="9978285E"/>
    <w:lvl w:ilvl="0" w:tplc="D3F4DF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7A4722"/>
    <w:multiLevelType w:val="hybridMultilevel"/>
    <w:tmpl w:val="D7D81DC2"/>
    <w:lvl w:ilvl="0" w:tplc="777C56C0">
      <w:start w:val="1"/>
      <w:numFmt w:val="decimal"/>
      <w:lvlText w:val="(%1)"/>
      <w:lvlJc w:val="left"/>
      <w:pPr>
        <w:ind w:left="846" w:hanging="420"/>
      </w:pPr>
      <w:rPr>
        <w:rFonts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 w15:restartNumberingAfterBreak="0">
    <w:nsid w:val="3EEB7EEE"/>
    <w:multiLevelType w:val="hybridMultilevel"/>
    <w:tmpl w:val="56546058"/>
    <w:lvl w:ilvl="0" w:tplc="D652A5B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61431A90"/>
    <w:multiLevelType w:val="hybridMultilevel"/>
    <w:tmpl w:val="1D9A203C"/>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420"/>
    <w:rsid w:val="00000008"/>
    <w:rsid w:val="00000B23"/>
    <w:rsid w:val="0000133B"/>
    <w:rsid w:val="00001367"/>
    <w:rsid w:val="000024F3"/>
    <w:rsid w:val="00004912"/>
    <w:rsid w:val="00005302"/>
    <w:rsid w:val="00013C4E"/>
    <w:rsid w:val="00014ADA"/>
    <w:rsid w:val="000164F1"/>
    <w:rsid w:val="000247E7"/>
    <w:rsid w:val="00027107"/>
    <w:rsid w:val="000317FF"/>
    <w:rsid w:val="000345F0"/>
    <w:rsid w:val="000361DF"/>
    <w:rsid w:val="000405DD"/>
    <w:rsid w:val="00041C85"/>
    <w:rsid w:val="00044143"/>
    <w:rsid w:val="00046F29"/>
    <w:rsid w:val="00047381"/>
    <w:rsid w:val="00051058"/>
    <w:rsid w:val="00070B83"/>
    <w:rsid w:val="00070D17"/>
    <w:rsid w:val="00071743"/>
    <w:rsid w:val="000751D9"/>
    <w:rsid w:val="0007524C"/>
    <w:rsid w:val="000753BB"/>
    <w:rsid w:val="00076DF6"/>
    <w:rsid w:val="00077D61"/>
    <w:rsid w:val="00080290"/>
    <w:rsid w:val="00080C31"/>
    <w:rsid w:val="00082C90"/>
    <w:rsid w:val="00085746"/>
    <w:rsid w:val="000867D6"/>
    <w:rsid w:val="00086D30"/>
    <w:rsid w:val="00090D46"/>
    <w:rsid w:val="000A1554"/>
    <w:rsid w:val="000A50C7"/>
    <w:rsid w:val="000A77AA"/>
    <w:rsid w:val="000A7862"/>
    <w:rsid w:val="000B144B"/>
    <w:rsid w:val="000B4494"/>
    <w:rsid w:val="000B4D58"/>
    <w:rsid w:val="000B55BB"/>
    <w:rsid w:val="000B6093"/>
    <w:rsid w:val="000B6187"/>
    <w:rsid w:val="000C53B4"/>
    <w:rsid w:val="000D4143"/>
    <w:rsid w:val="000E1CF7"/>
    <w:rsid w:val="000E4570"/>
    <w:rsid w:val="000E6A83"/>
    <w:rsid w:val="000E77B3"/>
    <w:rsid w:val="000F302E"/>
    <w:rsid w:val="000F4F03"/>
    <w:rsid w:val="000F5061"/>
    <w:rsid w:val="000F7A1E"/>
    <w:rsid w:val="00104EE0"/>
    <w:rsid w:val="00105817"/>
    <w:rsid w:val="00107CD8"/>
    <w:rsid w:val="00114497"/>
    <w:rsid w:val="001160E3"/>
    <w:rsid w:val="00122653"/>
    <w:rsid w:val="00123551"/>
    <w:rsid w:val="0012393A"/>
    <w:rsid w:val="00130E02"/>
    <w:rsid w:val="00131228"/>
    <w:rsid w:val="0013249F"/>
    <w:rsid w:val="00133F1F"/>
    <w:rsid w:val="0013573B"/>
    <w:rsid w:val="00135CC6"/>
    <w:rsid w:val="00137AE6"/>
    <w:rsid w:val="001404C9"/>
    <w:rsid w:val="001441FC"/>
    <w:rsid w:val="00146092"/>
    <w:rsid w:val="00146257"/>
    <w:rsid w:val="001471E5"/>
    <w:rsid w:val="0014776A"/>
    <w:rsid w:val="0014779D"/>
    <w:rsid w:val="00147FBB"/>
    <w:rsid w:val="00153852"/>
    <w:rsid w:val="001542C4"/>
    <w:rsid w:val="001559FD"/>
    <w:rsid w:val="00160088"/>
    <w:rsid w:val="001658FC"/>
    <w:rsid w:val="00170AA5"/>
    <w:rsid w:val="00171FF1"/>
    <w:rsid w:val="001730DC"/>
    <w:rsid w:val="00173C65"/>
    <w:rsid w:val="00177E83"/>
    <w:rsid w:val="001810B9"/>
    <w:rsid w:val="001838CB"/>
    <w:rsid w:val="001838EB"/>
    <w:rsid w:val="0019085D"/>
    <w:rsid w:val="00190BCE"/>
    <w:rsid w:val="00193237"/>
    <w:rsid w:val="00194A23"/>
    <w:rsid w:val="00195C9B"/>
    <w:rsid w:val="001A2C4F"/>
    <w:rsid w:val="001A4411"/>
    <w:rsid w:val="001A4853"/>
    <w:rsid w:val="001A4CC0"/>
    <w:rsid w:val="001A7FBE"/>
    <w:rsid w:val="001B2544"/>
    <w:rsid w:val="001C0850"/>
    <w:rsid w:val="001C554C"/>
    <w:rsid w:val="001C5FE1"/>
    <w:rsid w:val="001C634F"/>
    <w:rsid w:val="001D2E3C"/>
    <w:rsid w:val="001D32F9"/>
    <w:rsid w:val="001D6619"/>
    <w:rsid w:val="001D6BCF"/>
    <w:rsid w:val="001D7053"/>
    <w:rsid w:val="001E301B"/>
    <w:rsid w:val="001E368E"/>
    <w:rsid w:val="001E5C34"/>
    <w:rsid w:val="001E5C4E"/>
    <w:rsid w:val="001E5FFE"/>
    <w:rsid w:val="001F114A"/>
    <w:rsid w:val="001F158F"/>
    <w:rsid w:val="002003F8"/>
    <w:rsid w:val="002013C7"/>
    <w:rsid w:val="00203195"/>
    <w:rsid w:val="00211456"/>
    <w:rsid w:val="00211DD3"/>
    <w:rsid w:val="002177DA"/>
    <w:rsid w:val="0022079C"/>
    <w:rsid w:val="0022094D"/>
    <w:rsid w:val="00220C3F"/>
    <w:rsid w:val="0022163A"/>
    <w:rsid w:val="002228A6"/>
    <w:rsid w:val="00223CCF"/>
    <w:rsid w:val="00224610"/>
    <w:rsid w:val="00227079"/>
    <w:rsid w:val="00227FBF"/>
    <w:rsid w:val="002312CD"/>
    <w:rsid w:val="00234404"/>
    <w:rsid w:val="00236404"/>
    <w:rsid w:val="00236AB9"/>
    <w:rsid w:val="00236DC9"/>
    <w:rsid w:val="00244086"/>
    <w:rsid w:val="00246D7E"/>
    <w:rsid w:val="00250069"/>
    <w:rsid w:val="00252B80"/>
    <w:rsid w:val="00252FFF"/>
    <w:rsid w:val="00262FC3"/>
    <w:rsid w:val="00263477"/>
    <w:rsid w:val="00267919"/>
    <w:rsid w:val="0027000D"/>
    <w:rsid w:val="00272328"/>
    <w:rsid w:val="002744CC"/>
    <w:rsid w:val="00274574"/>
    <w:rsid w:val="00274AF4"/>
    <w:rsid w:val="00276D4B"/>
    <w:rsid w:val="00277367"/>
    <w:rsid w:val="00277DF9"/>
    <w:rsid w:val="002814C0"/>
    <w:rsid w:val="00282481"/>
    <w:rsid w:val="00282B06"/>
    <w:rsid w:val="0028628D"/>
    <w:rsid w:val="00286566"/>
    <w:rsid w:val="00287143"/>
    <w:rsid w:val="0029493A"/>
    <w:rsid w:val="00296404"/>
    <w:rsid w:val="002A11E2"/>
    <w:rsid w:val="002A1600"/>
    <w:rsid w:val="002A1893"/>
    <w:rsid w:val="002A1FC0"/>
    <w:rsid w:val="002A5E4D"/>
    <w:rsid w:val="002A6DAF"/>
    <w:rsid w:val="002B1980"/>
    <w:rsid w:val="002B1E59"/>
    <w:rsid w:val="002B302C"/>
    <w:rsid w:val="002B4FEB"/>
    <w:rsid w:val="002C05F9"/>
    <w:rsid w:val="002C116F"/>
    <w:rsid w:val="002C1D92"/>
    <w:rsid w:val="002C2005"/>
    <w:rsid w:val="002C24AB"/>
    <w:rsid w:val="002C2570"/>
    <w:rsid w:val="002C478C"/>
    <w:rsid w:val="002C4F5D"/>
    <w:rsid w:val="002C78F4"/>
    <w:rsid w:val="002D46C1"/>
    <w:rsid w:val="002D706F"/>
    <w:rsid w:val="002D75E4"/>
    <w:rsid w:val="002D7B31"/>
    <w:rsid w:val="002D7C37"/>
    <w:rsid w:val="002E0653"/>
    <w:rsid w:val="002E23AB"/>
    <w:rsid w:val="002E4E05"/>
    <w:rsid w:val="002E7B18"/>
    <w:rsid w:val="002F5842"/>
    <w:rsid w:val="002F7C81"/>
    <w:rsid w:val="0030210C"/>
    <w:rsid w:val="0030295A"/>
    <w:rsid w:val="00302DCC"/>
    <w:rsid w:val="00303FCD"/>
    <w:rsid w:val="00304000"/>
    <w:rsid w:val="003053F9"/>
    <w:rsid w:val="003117C3"/>
    <w:rsid w:val="003122B8"/>
    <w:rsid w:val="00316E2E"/>
    <w:rsid w:val="0032336C"/>
    <w:rsid w:val="00326016"/>
    <w:rsid w:val="00333A61"/>
    <w:rsid w:val="003350A2"/>
    <w:rsid w:val="003375B3"/>
    <w:rsid w:val="00341DE3"/>
    <w:rsid w:val="00344663"/>
    <w:rsid w:val="003527F7"/>
    <w:rsid w:val="0035455E"/>
    <w:rsid w:val="00354A60"/>
    <w:rsid w:val="00355B17"/>
    <w:rsid w:val="00356088"/>
    <w:rsid w:val="00356C07"/>
    <w:rsid w:val="0035762B"/>
    <w:rsid w:val="00357D93"/>
    <w:rsid w:val="00362A37"/>
    <w:rsid w:val="0036303F"/>
    <w:rsid w:val="003655AA"/>
    <w:rsid w:val="0036734D"/>
    <w:rsid w:val="003722E1"/>
    <w:rsid w:val="00377CB6"/>
    <w:rsid w:val="0038136D"/>
    <w:rsid w:val="003825D5"/>
    <w:rsid w:val="00384953"/>
    <w:rsid w:val="00384AD0"/>
    <w:rsid w:val="00386000"/>
    <w:rsid w:val="00386425"/>
    <w:rsid w:val="003872FF"/>
    <w:rsid w:val="0038768C"/>
    <w:rsid w:val="00395941"/>
    <w:rsid w:val="00395E66"/>
    <w:rsid w:val="0039698E"/>
    <w:rsid w:val="003974DE"/>
    <w:rsid w:val="003A1802"/>
    <w:rsid w:val="003A1C5C"/>
    <w:rsid w:val="003A21D6"/>
    <w:rsid w:val="003A3659"/>
    <w:rsid w:val="003A38A2"/>
    <w:rsid w:val="003A3CDC"/>
    <w:rsid w:val="003A63F6"/>
    <w:rsid w:val="003A6A1B"/>
    <w:rsid w:val="003B001D"/>
    <w:rsid w:val="003B0775"/>
    <w:rsid w:val="003B3F9E"/>
    <w:rsid w:val="003B696C"/>
    <w:rsid w:val="003C4551"/>
    <w:rsid w:val="003C72ED"/>
    <w:rsid w:val="003D138A"/>
    <w:rsid w:val="003D2B32"/>
    <w:rsid w:val="003D509A"/>
    <w:rsid w:val="003E360B"/>
    <w:rsid w:val="003F1D59"/>
    <w:rsid w:val="003F57E2"/>
    <w:rsid w:val="003F5972"/>
    <w:rsid w:val="004007BA"/>
    <w:rsid w:val="00402443"/>
    <w:rsid w:val="00403A59"/>
    <w:rsid w:val="00404410"/>
    <w:rsid w:val="0040543A"/>
    <w:rsid w:val="00405AAC"/>
    <w:rsid w:val="00406BD0"/>
    <w:rsid w:val="00420E90"/>
    <w:rsid w:val="00422018"/>
    <w:rsid w:val="004225FF"/>
    <w:rsid w:val="00425A18"/>
    <w:rsid w:val="00426356"/>
    <w:rsid w:val="00430811"/>
    <w:rsid w:val="00430981"/>
    <w:rsid w:val="00430C1D"/>
    <w:rsid w:val="00433B63"/>
    <w:rsid w:val="00437E23"/>
    <w:rsid w:val="004448C7"/>
    <w:rsid w:val="00444928"/>
    <w:rsid w:val="00450968"/>
    <w:rsid w:val="00453936"/>
    <w:rsid w:val="00453EBF"/>
    <w:rsid w:val="00453F20"/>
    <w:rsid w:val="00455686"/>
    <w:rsid w:val="004560CE"/>
    <w:rsid w:val="0046099F"/>
    <w:rsid w:val="00463C8B"/>
    <w:rsid w:val="00464A20"/>
    <w:rsid w:val="0046786A"/>
    <w:rsid w:val="00470842"/>
    <w:rsid w:val="00474889"/>
    <w:rsid w:val="004801E8"/>
    <w:rsid w:val="00480A70"/>
    <w:rsid w:val="00484469"/>
    <w:rsid w:val="00484E30"/>
    <w:rsid w:val="004851EB"/>
    <w:rsid w:val="00485EDF"/>
    <w:rsid w:val="00487597"/>
    <w:rsid w:val="00490EE0"/>
    <w:rsid w:val="004921F0"/>
    <w:rsid w:val="0049334E"/>
    <w:rsid w:val="00493F8B"/>
    <w:rsid w:val="00494302"/>
    <w:rsid w:val="00495DC5"/>
    <w:rsid w:val="00496DBB"/>
    <w:rsid w:val="004A28A3"/>
    <w:rsid w:val="004A4842"/>
    <w:rsid w:val="004A5586"/>
    <w:rsid w:val="004A5EA4"/>
    <w:rsid w:val="004A7126"/>
    <w:rsid w:val="004A78AB"/>
    <w:rsid w:val="004B0963"/>
    <w:rsid w:val="004B4685"/>
    <w:rsid w:val="004C4A06"/>
    <w:rsid w:val="004C550D"/>
    <w:rsid w:val="004D0D98"/>
    <w:rsid w:val="004D306E"/>
    <w:rsid w:val="004D6158"/>
    <w:rsid w:val="004D6BA8"/>
    <w:rsid w:val="004E0E9F"/>
    <w:rsid w:val="004E4C85"/>
    <w:rsid w:val="004E651E"/>
    <w:rsid w:val="004F1055"/>
    <w:rsid w:val="004F57E5"/>
    <w:rsid w:val="00503161"/>
    <w:rsid w:val="00510524"/>
    <w:rsid w:val="00511237"/>
    <w:rsid w:val="005129FB"/>
    <w:rsid w:val="00512E21"/>
    <w:rsid w:val="005132C5"/>
    <w:rsid w:val="00514600"/>
    <w:rsid w:val="00514E24"/>
    <w:rsid w:val="005153FF"/>
    <w:rsid w:val="00520779"/>
    <w:rsid w:val="005230EF"/>
    <w:rsid w:val="00532889"/>
    <w:rsid w:val="00534CDF"/>
    <w:rsid w:val="00540E95"/>
    <w:rsid w:val="00542D29"/>
    <w:rsid w:val="00544CCC"/>
    <w:rsid w:val="00545F21"/>
    <w:rsid w:val="00546088"/>
    <w:rsid w:val="00550756"/>
    <w:rsid w:val="00555214"/>
    <w:rsid w:val="005650AA"/>
    <w:rsid w:val="00570724"/>
    <w:rsid w:val="005708AC"/>
    <w:rsid w:val="005727A2"/>
    <w:rsid w:val="005763B2"/>
    <w:rsid w:val="00577081"/>
    <w:rsid w:val="0057793F"/>
    <w:rsid w:val="00580B6D"/>
    <w:rsid w:val="00581FD7"/>
    <w:rsid w:val="00583F95"/>
    <w:rsid w:val="005865B2"/>
    <w:rsid w:val="00587B26"/>
    <w:rsid w:val="00587F2F"/>
    <w:rsid w:val="00592AB5"/>
    <w:rsid w:val="0059606F"/>
    <w:rsid w:val="00596DC3"/>
    <w:rsid w:val="005A0401"/>
    <w:rsid w:val="005A0FDA"/>
    <w:rsid w:val="005A752A"/>
    <w:rsid w:val="005B10D4"/>
    <w:rsid w:val="005B37DD"/>
    <w:rsid w:val="005B3B2F"/>
    <w:rsid w:val="005B4525"/>
    <w:rsid w:val="005C2406"/>
    <w:rsid w:val="005C3FA4"/>
    <w:rsid w:val="005C40FF"/>
    <w:rsid w:val="005C7651"/>
    <w:rsid w:val="005D340B"/>
    <w:rsid w:val="005D5E0F"/>
    <w:rsid w:val="005E1A0B"/>
    <w:rsid w:val="005E1EF0"/>
    <w:rsid w:val="005E1F69"/>
    <w:rsid w:val="005E4CDB"/>
    <w:rsid w:val="005E4E54"/>
    <w:rsid w:val="005E573C"/>
    <w:rsid w:val="005F3523"/>
    <w:rsid w:val="005F672D"/>
    <w:rsid w:val="005F775D"/>
    <w:rsid w:val="0060002B"/>
    <w:rsid w:val="00604A4A"/>
    <w:rsid w:val="00607443"/>
    <w:rsid w:val="00607D2C"/>
    <w:rsid w:val="00610DB8"/>
    <w:rsid w:val="00623A57"/>
    <w:rsid w:val="00625EF0"/>
    <w:rsid w:val="00627954"/>
    <w:rsid w:val="00630493"/>
    <w:rsid w:val="00630E20"/>
    <w:rsid w:val="00641892"/>
    <w:rsid w:val="0064382B"/>
    <w:rsid w:val="0064630F"/>
    <w:rsid w:val="006474CD"/>
    <w:rsid w:val="0065016D"/>
    <w:rsid w:val="00651191"/>
    <w:rsid w:val="00652169"/>
    <w:rsid w:val="00653687"/>
    <w:rsid w:val="0065437E"/>
    <w:rsid w:val="00654DDB"/>
    <w:rsid w:val="00661917"/>
    <w:rsid w:val="00665324"/>
    <w:rsid w:val="00665EF5"/>
    <w:rsid w:val="006674F4"/>
    <w:rsid w:val="0067236D"/>
    <w:rsid w:val="00672DCC"/>
    <w:rsid w:val="00675416"/>
    <w:rsid w:val="00676093"/>
    <w:rsid w:val="00682429"/>
    <w:rsid w:val="00683465"/>
    <w:rsid w:val="0068404E"/>
    <w:rsid w:val="00684985"/>
    <w:rsid w:val="00687D41"/>
    <w:rsid w:val="006904DD"/>
    <w:rsid w:val="0069080B"/>
    <w:rsid w:val="00691659"/>
    <w:rsid w:val="00693433"/>
    <w:rsid w:val="0069346F"/>
    <w:rsid w:val="0069363E"/>
    <w:rsid w:val="00695503"/>
    <w:rsid w:val="00695E5A"/>
    <w:rsid w:val="00696534"/>
    <w:rsid w:val="00697B17"/>
    <w:rsid w:val="006A2C4A"/>
    <w:rsid w:val="006A7867"/>
    <w:rsid w:val="006A78A2"/>
    <w:rsid w:val="006B20B6"/>
    <w:rsid w:val="006B4C2D"/>
    <w:rsid w:val="006B670F"/>
    <w:rsid w:val="006C0B71"/>
    <w:rsid w:val="006C1103"/>
    <w:rsid w:val="006C1A4C"/>
    <w:rsid w:val="006C2C64"/>
    <w:rsid w:val="006C5430"/>
    <w:rsid w:val="006C67AC"/>
    <w:rsid w:val="006D2AAD"/>
    <w:rsid w:val="006D74E3"/>
    <w:rsid w:val="006E26B4"/>
    <w:rsid w:val="006E46B8"/>
    <w:rsid w:val="006E7FEA"/>
    <w:rsid w:val="006F1B01"/>
    <w:rsid w:val="006F346C"/>
    <w:rsid w:val="006F5446"/>
    <w:rsid w:val="006F6922"/>
    <w:rsid w:val="006F6FBE"/>
    <w:rsid w:val="007011BB"/>
    <w:rsid w:val="00703096"/>
    <w:rsid w:val="0070309A"/>
    <w:rsid w:val="00704CFA"/>
    <w:rsid w:val="007057D1"/>
    <w:rsid w:val="007059FE"/>
    <w:rsid w:val="00705C59"/>
    <w:rsid w:val="00711433"/>
    <w:rsid w:val="0071447D"/>
    <w:rsid w:val="00714B99"/>
    <w:rsid w:val="00715923"/>
    <w:rsid w:val="007166C8"/>
    <w:rsid w:val="00717BBD"/>
    <w:rsid w:val="00720860"/>
    <w:rsid w:val="00721491"/>
    <w:rsid w:val="0072273C"/>
    <w:rsid w:val="007234EC"/>
    <w:rsid w:val="00730E47"/>
    <w:rsid w:val="0074091E"/>
    <w:rsid w:val="00742461"/>
    <w:rsid w:val="007463AD"/>
    <w:rsid w:val="007506FA"/>
    <w:rsid w:val="00755AA1"/>
    <w:rsid w:val="00755DFA"/>
    <w:rsid w:val="00757D68"/>
    <w:rsid w:val="00766778"/>
    <w:rsid w:val="00766C95"/>
    <w:rsid w:val="007674DC"/>
    <w:rsid w:val="00767898"/>
    <w:rsid w:val="00772804"/>
    <w:rsid w:val="00773F43"/>
    <w:rsid w:val="00780ECD"/>
    <w:rsid w:val="007844D5"/>
    <w:rsid w:val="007862CF"/>
    <w:rsid w:val="00787E6A"/>
    <w:rsid w:val="00793AA6"/>
    <w:rsid w:val="0079408C"/>
    <w:rsid w:val="00794730"/>
    <w:rsid w:val="00794E38"/>
    <w:rsid w:val="00797E93"/>
    <w:rsid w:val="007A2582"/>
    <w:rsid w:val="007A4696"/>
    <w:rsid w:val="007A4915"/>
    <w:rsid w:val="007A4B23"/>
    <w:rsid w:val="007A7073"/>
    <w:rsid w:val="007A789A"/>
    <w:rsid w:val="007B334D"/>
    <w:rsid w:val="007B7D90"/>
    <w:rsid w:val="007C3E7D"/>
    <w:rsid w:val="007C4E5C"/>
    <w:rsid w:val="007C643B"/>
    <w:rsid w:val="007C6F10"/>
    <w:rsid w:val="007D2D08"/>
    <w:rsid w:val="007D4851"/>
    <w:rsid w:val="007D6EB8"/>
    <w:rsid w:val="007E0990"/>
    <w:rsid w:val="007E5A10"/>
    <w:rsid w:val="007E5BAF"/>
    <w:rsid w:val="007F3262"/>
    <w:rsid w:val="007F65D2"/>
    <w:rsid w:val="008032DE"/>
    <w:rsid w:val="00805197"/>
    <w:rsid w:val="00812C6A"/>
    <w:rsid w:val="008131B1"/>
    <w:rsid w:val="0081364E"/>
    <w:rsid w:val="00815DCC"/>
    <w:rsid w:val="0081626A"/>
    <w:rsid w:val="008176F7"/>
    <w:rsid w:val="008258EF"/>
    <w:rsid w:val="00831128"/>
    <w:rsid w:val="008367E8"/>
    <w:rsid w:val="008371E3"/>
    <w:rsid w:val="00840E66"/>
    <w:rsid w:val="00840FD3"/>
    <w:rsid w:val="00841F59"/>
    <w:rsid w:val="00847341"/>
    <w:rsid w:val="00853235"/>
    <w:rsid w:val="0085737B"/>
    <w:rsid w:val="0086227D"/>
    <w:rsid w:val="00862610"/>
    <w:rsid w:val="00865DCE"/>
    <w:rsid w:val="008665CF"/>
    <w:rsid w:val="00870886"/>
    <w:rsid w:val="0087316E"/>
    <w:rsid w:val="00873E0A"/>
    <w:rsid w:val="00876118"/>
    <w:rsid w:val="00877755"/>
    <w:rsid w:val="00880D7E"/>
    <w:rsid w:val="00882EAC"/>
    <w:rsid w:val="00883420"/>
    <w:rsid w:val="00884E51"/>
    <w:rsid w:val="00886236"/>
    <w:rsid w:val="00891045"/>
    <w:rsid w:val="00892AE8"/>
    <w:rsid w:val="00896577"/>
    <w:rsid w:val="008A42CC"/>
    <w:rsid w:val="008B170B"/>
    <w:rsid w:val="008C2F7D"/>
    <w:rsid w:val="008C4789"/>
    <w:rsid w:val="008C5A07"/>
    <w:rsid w:val="008C5BF1"/>
    <w:rsid w:val="008C6255"/>
    <w:rsid w:val="008C6669"/>
    <w:rsid w:val="008C6E77"/>
    <w:rsid w:val="008C7367"/>
    <w:rsid w:val="008D07A5"/>
    <w:rsid w:val="008D198B"/>
    <w:rsid w:val="008E18A6"/>
    <w:rsid w:val="008E48F9"/>
    <w:rsid w:val="008E6FBD"/>
    <w:rsid w:val="008F00A7"/>
    <w:rsid w:val="008F26BB"/>
    <w:rsid w:val="008F7F09"/>
    <w:rsid w:val="009014B4"/>
    <w:rsid w:val="00905A93"/>
    <w:rsid w:val="00906A49"/>
    <w:rsid w:val="00910453"/>
    <w:rsid w:val="00910C87"/>
    <w:rsid w:val="009126E9"/>
    <w:rsid w:val="009149BD"/>
    <w:rsid w:val="00915071"/>
    <w:rsid w:val="00916CE5"/>
    <w:rsid w:val="009226E1"/>
    <w:rsid w:val="00922FFA"/>
    <w:rsid w:val="009258F8"/>
    <w:rsid w:val="0092713C"/>
    <w:rsid w:val="0093060D"/>
    <w:rsid w:val="00930E71"/>
    <w:rsid w:val="00932521"/>
    <w:rsid w:val="00932BFF"/>
    <w:rsid w:val="00932D96"/>
    <w:rsid w:val="0093365C"/>
    <w:rsid w:val="00934C94"/>
    <w:rsid w:val="00935FB4"/>
    <w:rsid w:val="009404A6"/>
    <w:rsid w:val="00943FBA"/>
    <w:rsid w:val="00951252"/>
    <w:rsid w:val="00952BC5"/>
    <w:rsid w:val="00952D86"/>
    <w:rsid w:val="00954DDF"/>
    <w:rsid w:val="009562F3"/>
    <w:rsid w:val="00956914"/>
    <w:rsid w:val="00960303"/>
    <w:rsid w:val="0096084F"/>
    <w:rsid w:val="00963289"/>
    <w:rsid w:val="0096337C"/>
    <w:rsid w:val="009658CB"/>
    <w:rsid w:val="00965AF4"/>
    <w:rsid w:val="00970498"/>
    <w:rsid w:val="0097317F"/>
    <w:rsid w:val="00973368"/>
    <w:rsid w:val="00974A66"/>
    <w:rsid w:val="009755D2"/>
    <w:rsid w:val="00975759"/>
    <w:rsid w:val="009769A6"/>
    <w:rsid w:val="00977060"/>
    <w:rsid w:val="0098339C"/>
    <w:rsid w:val="00990F7D"/>
    <w:rsid w:val="00994F5C"/>
    <w:rsid w:val="009953DB"/>
    <w:rsid w:val="00995B61"/>
    <w:rsid w:val="009A19A8"/>
    <w:rsid w:val="009A1AC5"/>
    <w:rsid w:val="009A55B9"/>
    <w:rsid w:val="009A7BD6"/>
    <w:rsid w:val="009B0F77"/>
    <w:rsid w:val="009B0FDB"/>
    <w:rsid w:val="009B10E9"/>
    <w:rsid w:val="009B14C5"/>
    <w:rsid w:val="009B189A"/>
    <w:rsid w:val="009B2F14"/>
    <w:rsid w:val="009B595B"/>
    <w:rsid w:val="009B60EF"/>
    <w:rsid w:val="009B79E3"/>
    <w:rsid w:val="009C362C"/>
    <w:rsid w:val="009C43FD"/>
    <w:rsid w:val="009C4908"/>
    <w:rsid w:val="009D13C6"/>
    <w:rsid w:val="009D247C"/>
    <w:rsid w:val="009D508D"/>
    <w:rsid w:val="009D56A8"/>
    <w:rsid w:val="009D663C"/>
    <w:rsid w:val="009D6848"/>
    <w:rsid w:val="009D7EE6"/>
    <w:rsid w:val="009E19AC"/>
    <w:rsid w:val="009E55E9"/>
    <w:rsid w:val="009E6D27"/>
    <w:rsid w:val="009E7C7E"/>
    <w:rsid w:val="009F1262"/>
    <w:rsid w:val="009F2552"/>
    <w:rsid w:val="009F3FC1"/>
    <w:rsid w:val="009F4386"/>
    <w:rsid w:val="009F57AF"/>
    <w:rsid w:val="009F7781"/>
    <w:rsid w:val="00A00662"/>
    <w:rsid w:val="00A0086F"/>
    <w:rsid w:val="00A01603"/>
    <w:rsid w:val="00A03DFF"/>
    <w:rsid w:val="00A05BAE"/>
    <w:rsid w:val="00A11027"/>
    <w:rsid w:val="00A11BB2"/>
    <w:rsid w:val="00A1481C"/>
    <w:rsid w:val="00A1586E"/>
    <w:rsid w:val="00A216B3"/>
    <w:rsid w:val="00A21873"/>
    <w:rsid w:val="00A2279E"/>
    <w:rsid w:val="00A24677"/>
    <w:rsid w:val="00A2570E"/>
    <w:rsid w:val="00A26BFD"/>
    <w:rsid w:val="00A27044"/>
    <w:rsid w:val="00A305FB"/>
    <w:rsid w:val="00A3253A"/>
    <w:rsid w:val="00A36B9D"/>
    <w:rsid w:val="00A377F1"/>
    <w:rsid w:val="00A402A9"/>
    <w:rsid w:val="00A4076F"/>
    <w:rsid w:val="00A47013"/>
    <w:rsid w:val="00A50A08"/>
    <w:rsid w:val="00A52970"/>
    <w:rsid w:val="00A54131"/>
    <w:rsid w:val="00A55DF3"/>
    <w:rsid w:val="00A5642E"/>
    <w:rsid w:val="00A57C1C"/>
    <w:rsid w:val="00A60015"/>
    <w:rsid w:val="00A661A0"/>
    <w:rsid w:val="00A67EA5"/>
    <w:rsid w:val="00A70279"/>
    <w:rsid w:val="00A70385"/>
    <w:rsid w:val="00A729BF"/>
    <w:rsid w:val="00A72E07"/>
    <w:rsid w:val="00A77A16"/>
    <w:rsid w:val="00A818C7"/>
    <w:rsid w:val="00A84042"/>
    <w:rsid w:val="00A858DC"/>
    <w:rsid w:val="00A86387"/>
    <w:rsid w:val="00A8643F"/>
    <w:rsid w:val="00A86D27"/>
    <w:rsid w:val="00A87E5E"/>
    <w:rsid w:val="00A97CEE"/>
    <w:rsid w:val="00AA0533"/>
    <w:rsid w:val="00AA0929"/>
    <w:rsid w:val="00AA2A84"/>
    <w:rsid w:val="00AA3D9E"/>
    <w:rsid w:val="00AA5FCA"/>
    <w:rsid w:val="00AC0D00"/>
    <w:rsid w:val="00AC312A"/>
    <w:rsid w:val="00AC319F"/>
    <w:rsid w:val="00AC5D2F"/>
    <w:rsid w:val="00AC62D1"/>
    <w:rsid w:val="00AD35F7"/>
    <w:rsid w:val="00AE3A61"/>
    <w:rsid w:val="00AE7F5D"/>
    <w:rsid w:val="00AF19EC"/>
    <w:rsid w:val="00AF489A"/>
    <w:rsid w:val="00AF5256"/>
    <w:rsid w:val="00B005EF"/>
    <w:rsid w:val="00B00C57"/>
    <w:rsid w:val="00B00FB3"/>
    <w:rsid w:val="00B013AF"/>
    <w:rsid w:val="00B0148F"/>
    <w:rsid w:val="00B01B86"/>
    <w:rsid w:val="00B0451F"/>
    <w:rsid w:val="00B07E8D"/>
    <w:rsid w:val="00B15678"/>
    <w:rsid w:val="00B15F30"/>
    <w:rsid w:val="00B16E38"/>
    <w:rsid w:val="00B1770A"/>
    <w:rsid w:val="00B21C40"/>
    <w:rsid w:val="00B25536"/>
    <w:rsid w:val="00B26836"/>
    <w:rsid w:val="00B30FBE"/>
    <w:rsid w:val="00B31E9F"/>
    <w:rsid w:val="00B36DB5"/>
    <w:rsid w:val="00B374A9"/>
    <w:rsid w:val="00B43E38"/>
    <w:rsid w:val="00B44025"/>
    <w:rsid w:val="00B45976"/>
    <w:rsid w:val="00B545C9"/>
    <w:rsid w:val="00B62250"/>
    <w:rsid w:val="00B63408"/>
    <w:rsid w:val="00B64DDD"/>
    <w:rsid w:val="00B67A50"/>
    <w:rsid w:val="00B72945"/>
    <w:rsid w:val="00B72EA4"/>
    <w:rsid w:val="00B76F8C"/>
    <w:rsid w:val="00B8055C"/>
    <w:rsid w:val="00B81529"/>
    <w:rsid w:val="00B81C43"/>
    <w:rsid w:val="00B81FCA"/>
    <w:rsid w:val="00B875FE"/>
    <w:rsid w:val="00B87897"/>
    <w:rsid w:val="00B9247F"/>
    <w:rsid w:val="00B938B0"/>
    <w:rsid w:val="00B961B3"/>
    <w:rsid w:val="00BA2542"/>
    <w:rsid w:val="00BA2DBF"/>
    <w:rsid w:val="00BA31E1"/>
    <w:rsid w:val="00BA3CEA"/>
    <w:rsid w:val="00BA40A2"/>
    <w:rsid w:val="00BA45BC"/>
    <w:rsid w:val="00BA52E2"/>
    <w:rsid w:val="00BA75E4"/>
    <w:rsid w:val="00BA7767"/>
    <w:rsid w:val="00BB0405"/>
    <w:rsid w:val="00BB0D17"/>
    <w:rsid w:val="00BB3D36"/>
    <w:rsid w:val="00BB45F9"/>
    <w:rsid w:val="00BC3C33"/>
    <w:rsid w:val="00BC4BC5"/>
    <w:rsid w:val="00BC7D84"/>
    <w:rsid w:val="00BD074A"/>
    <w:rsid w:val="00BD0873"/>
    <w:rsid w:val="00BD1652"/>
    <w:rsid w:val="00BD1D79"/>
    <w:rsid w:val="00BD4411"/>
    <w:rsid w:val="00BD594B"/>
    <w:rsid w:val="00BD651B"/>
    <w:rsid w:val="00BE16A8"/>
    <w:rsid w:val="00BE1C69"/>
    <w:rsid w:val="00BE3C80"/>
    <w:rsid w:val="00BE4795"/>
    <w:rsid w:val="00BE56B0"/>
    <w:rsid w:val="00BF00AA"/>
    <w:rsid w:val="00BF5D4D"/>
    <w:rsid w:val="00BF7837"/>
    <w:rsid w:val="00C01839"/>
    <w:rsid w:val="00C037FF"/>
    <w:rsid w:val="00C04747"/>
    <w:rsid w:val="00C06B8F"/>
    <w:rsid w:val="00C122CB"/>
    <w:rsid w:val="00C15A0E"/>
    <w:rsid w:val="00C2168E"/>
    <w:rsid w:val="00C220BC"/>
    <w:rsid w:val="00C222AF"/>
    <w:rsid w:val="00C227E1"/>
    <w:rsid w:val="00C22B7A"/>
    <w:rsid w:val="00C23118"/>
    <w:rsid w:val="00C2344A"/>
    <w:rsid w:val="00C25793"/>
    <w:rsid w:val="00C273A3"/>
    <w:rsid w:val="00C3117A"/>
    <w:rsid w:val="00C31BF1"/>
    <w:rsid w:val="00C337AE"/>
    <w:rsid w:val="00C3572F"/>
    <w:rsid w:val="00C362E4"/>
    <w:rsid w:val="00C403A9"/>
    <w:rsid w:val="00C43AF4"/>
    <w:rsid w:val="00C463B6"/>
    <w:rsid w:val="00C46F52"/>
    <w:rsid w:val="00C475EC"/>
    <w:rsid w:val="00C477D4"/>
    <w:rsid w:val="00C47B07"/>
    <w:rsid w:val="00C5125A"/>
    <w:rsid w:val="00C521E1"/>
    <w:rsid w:val="00C52325"/>
    <w:rsid w:val="00C53A7E"/>
    <w:rsid w:val="00C541F4"/>
    <w:rsid w:val="00C54929"/>
    <w:rsid w:val="00C54F8E"/>
    <w:rsid w:val="00C56738"/>
    <w:rsid w:val="00C57878"/>
    <w:rsid w:val="00C60186"/>
    <w:rsid w:val="00C60D38"/>
    <w:rsid w:val="00C61208"/>
    <w:rsid w:val="00C63EB2"/>
    <w:rsid w:val="00C71543"/>
    <w:rsid w:val="00C76D2D"/>
    <w:rsid w:val="00C77117"/>
    <w:rsid w:val="00C77D79"/>
    <w:rsid w:val="00C80031"/>
    <w:rsid w:val="00C85236"/>
    <w:rsid w:val="00C85D5F"/>
    <w:rsid w:val="00C86266"/>
    <w:rsid w:val="00C8717E"/>
    <w:rsid w:val="00C905C8"/>
    <w:rsid w:val="00C921F8"/>
    <w:rsid w:val="00C9539A"/>
    <w:rsid w:val="00C96833"/>
    <w:rsid w:val="00C974F1"/>
    <w:rsid w:val="00CA0A5B"/>
    <w:rsid w:val="00CB0532"/>
    <w:rsid w:val="00CB1F22"/>
    <w:rsid w:val="00CB292B"/>
    <w:rsid w:val="00CB3412"/>
    <w:rsid w:val="00CB4DAC"/>
    <w:rsid w:val="00CB5C2B"/>
    <w:rsid w:val="00CB624D"/>
    <w:rsid w:val="00CC0CEB"/>
    <w:rsid w:val="00CC397D"/>
    <w:rsid w:val="00CC4DA7"/>
    <w:rsid w:val="00CC71D3"/>
    <w:rsid w:val="00CD77A0"/>
    <w:rsid w:val="00CE5C5F"/>
    <w:rsid w:val="00CE698A"/>
    <w:rsid w:val="00CE6F57"/>
    <w:rsid w:val="00CE709D"/>
    <w:rsid w:val="00CE7A0A"/>
    <w:rsid w:val="00CF0E50"/>
    <w:rsid w:val="00CF327E"/>
    <w:rsid w:val="00CF4918"/>
    <w:rsid w:val="00CF7751"/>
    <w:rsid w:val="00CF7B17"/>
    <w:rsid w:val="00D00BF5"/>
    <w:rsid w:val="00D0381F"/>
    <w:rsid w:val="00D0439F"/>
    <w:rsid w:val="00D046E4"/>
    <w:rsid w:val="00D06213"/>
    <w:rsid w:val="00D0673A"/>
    <w:rsid w:val="00D10911"/>
    <w:rsid w:val="00D13716"/>
    <w:rsid w:val="00D14C82"/>
    <w:rsid w:val="00D14E29"/>
    <w:rsid w:val="00D21471"/>
    <w:rsid w:val="00D27467"/>
    <w:rsid w:val="00D3198F"/>
    <w:rsid w:val="00D31B41"/>
    <w:rsid w:val="00D31D33"/>
    <w:rsid w:val="00D328F8"/>
    <w:rsid w:val="00D37D73"/>
    <w:rsid w:val="00D40161"/>
    <w:rsid w:val="00D40BC4"/>
    <w:rsid w:val="00D41F7D"/>
    <w:rsid w:val="00D533EB"/>
    <w:rsid w:val="00D534E9"/>
    <w:rsid w:val="00D675CE"/>
    <w:rsid w:val="00D67A2E"/>
    <w:rsid w:val="00D72100"/>
    <w:rsid w:val="00D723E8"/>
    <w:rsid w:val="00D7387D"/>
    <w:rsid w:val="00D73F99"/>
    <w:rsid w:val="00D76F36"/>
    <w:rsid w:val="00D77225"/>
    <w:rsid w:val="00D77F2A"/>
    <w:rsid w:val="00D802FA"/>
    <w:rsid w:val="00D83B16"/>
    <w:rsid w:val="00D84D67"/>
    <w:rsid w:val="00D869FF"/>
    <w:rsid w:val="00D91520"/>
    <w:rsid w:val="00D92E54"/>
    <w:rsid w:val="00D9771A"/>
    <w:rsid w:val="00DA62D1"/>
    <w:rsid w:val="00DB1121"/>
    <w:rsid w:val="00DB4999"/>
    <w:rsid w:val="00DC209F"/>
    <w:rsid w:val="00DC480B"/>
    <w:rsid w:val="00DC7BC4"/>
    <w:rsid w:val="00DD1820"/>
    <w:rsid w:val="00DD22CA"/>
    <w:rsid w:val="00DD242E"/>
    <w:rsid w:val="00DD53D9"/>
    <w:rsid w:val="00DD5A33"/>
    <w:rsid w:val="00DD7FEF"/>
    <w:rsid w:val="00DE322B"/>
    <w:rsid w:val="00DE433D"/>
    <w:rsid w:val="00DE458E"/>
    <w:rsid w:val="00DE62EB"/>
    <w:rsid w:val="00DE6A51"/>
    <w:rsid w:val="00DF4208"/>
    <w:rsid w:val="00DF43E8"/>
    <w:rsid w:val="00DF4FC7"/>
    <w:rsid w:val="00DF7A69"/>
    <w:rsid w:val="00DF7B54"/>
    <w:rsid w:val="00E00DFD"/>
    <w:rsid w:val="00E04E5C"/>
    <w:rsid w:val="00E115CE"/>
    <w:rsid w:val="00E12EE8"/>
    <w:rsid w:val="00E1616D"/>
    <w:rsid w:val="00E1725B"/>
    <w:rsid w:val="00E207B8"/>
    <w:rsid w:val="00E21565"/>
    <w:rsid w:val="00E21A02"/>
    <w:rsid w:val="00E22072"/>
    <w:rsid w:val="00E244FF"/>
    <w:rsid w:val="00E25026"/>
    <w:rsid w:val="00E2575B"/>
    <w:rsid w:val="00E27C6A"/>
    <w:rsid w:val="00E30180"/>
    <w:rsid w:val="00E34778"/>
    <w:rsid w:val="00E42895"/>
    <w:rsid w:val="00E46571"/>
    <w:rsid w:val="00E55C45"/>
    <w:rsid w:val="00E564CE"/>
    <w:rsid w:val="00E61E73"/>
    <w:rsid w:val="00E62768"/>
    <w:rsid w:val="00E63812"/>
    <w:rsid w:val="00E64F49"/>
    <w:rsid w:val="00E6538E"/>
    <w:rsid w:val="00E65808"/>
    <w:rsid w:val="00E65ECF"/>
    <w:rsid w:val="00E7040F"/>
    <w:rsid w:val="00E71858"/>
    <w:rsid w:val="00E71A2C"/>
    <w:rsid w:val="00E747B7"/>
    <w:rsid w:val="00E7497E"/>
    <w:rsid w:val="00E757AC"/>
    <w:rsid w:val="00E764F3"/>
    <w:rsid w:val="00E76679"/>
    <w:rsid w:val="00E77451"/>
    <w:rsid w:val="00E80F2D"/>
    <w:rsid w:val="00E83000"/>
    <w:rsid w:val="00E83AB3"/>
    <w:rsid w:val="00E8643A"/>
    <w:rsid w:val="00E92F94"/>
    <w:rsid w:val="00E93E02"/>
    <w:rsid w:val="00E9720F"/>
    <w:rsid w:val="00E97B9C"/>
    <w:rsid w:val="00EA3105"/>
    <w:rsid w:val="00EA312F"/>
    <w:rsid w:val="00EA316C"/>
    <w:rsid w:val="00EA44EC"/>
    <w:rsid w:val="00EA47CD"/>
    <w:rsid w:val="00EA4E0C"/>
    <w:rsid w:val="00EA58F5"/>
    <w:rsid w:val="00EA7BC2"/>
    <w:rsid w:val="00EA7DFC"/>
    <w:rsid w:val="00EB0439"/>
    <w:rsid w:val="00EB403D"/>
    <w:rsid w:val="00EB4168"/>
    <w:rsid w:val="00ED0D66"/>
    <w:rsid w:val="00ED1E81"/>
    <w:rsid w:val="00ED43F5"/>
    <w:rsid w:val="00ED4B10"/>
    <w:rsid w:val="00ED611C"/>
    <w:rsid w:val="00EE0882"/>
    <w:rsid w:val="00EE0A73"/>
    <w:rsid w:val="00EE2E17"/>
    <w:rsid w:val="00EE69FB"/>
    <w:rsid w:val="00EE7263"/>
    <w:rsid w:val="00EF3451"/>
    <w:rsid w:val="00EF4D6F"/>
    <w:rsid w:val="00F006CF"/>
    <w:rsid w:val="00F02BA1"/>
    <w:rsid w:val="00F03188"/>
    <w:rsid w:val="00F04F93"/>
    <w:rsid w:val="00F06232"/>
    <w:rsid w:val="00F11310"/>
    <w:rsid w:val="00F11D62"/>
    <w:rsid w:val="00F121FA"/>
    <w:rsid w:val="00F14A51"/>
    <w:rsid w:val="00F16E97"/>
    <w:rsid w:val="00F17217"/>
    <w:rsid w:val="00F21DDB"/>
    <w:rsid w:val="00F22D99"/>
    <w:rsid w:val="00F23973"/>
    <w:rsid w:val="00F250CE"/>
    <w:rsid w:val="00F31D92"/>
    <w:rsid w:val="00F33A76"/>
    <w:rsid w:val="00F34D9A"/>
    <w:rsid w:val="00F42EC3"/>
    <w:rsid w:val="00F43B4E"/>
    <w:rsid w:val="00F43F05"/>
    <w:rsid w:val="00F462EF"/>
    <w:rsid w:val="00F465A5"/>
    <w:rsid w:val="00F46A4E"/>
    <w:rsid w:val="00F46A97"/>
    <w:rsid w:val="00F4731E"/>
    <w:rsid w:val="00F47DC4"/>
    <w:rsid w:val="00F57448"/>
    <w:rsid w:val="00F60FBB"/>
    <w:rsid w:val="00F65A0B"/>
    <w:rsid w:val="00F66A98"/>
    <w:rsid w:val="00F677F9"/>
    <w:rsid w:val="00F704F8"/>
    <w:rsid w:val="00F7263B"/>
    <w:rsid w:val="00F771E5"/>
    <w:rsid w:val="00F84074"/>
    <w:rsid w:val="00F90DE1"/>
    <w:rsid w:val="00F9178E"/>
    <w:rsid w:val="00F92E4F"/>
    <w:rsid w:val="00F93EE8"/>
    <w:rsid w:val="00FA46BA"/>
    <w:rsid w:val="00FA5C47"/>
    <w:rsid w:val="00FA638E"/>
    <w:rsid w:val="00FA6D76"/>
    <w:rsid w:val="00FB1079"/>
    <w:rsid w:val="00FB3685"/>
    <w:rsid w:val="00FB58A3"/>
    <w:rsid w:val="00FB5952"/>
    <w:rsid w:val="00FC2B4F"/>
    <w:rsid w:val="00FC3D7A"/>
    <w:rsid w:val="00FC5B94"/>
    <w:rsid w:val="00FC72AB"/>
    <w:rsid w:val="00FD2ABD"/>
    <w:rsid w:val="00FD3CF6"/>
    <w:rsid w:val="00FD3DB5"/>
    <w:rsid w:val="00FD5059"/>
    <w:rsid w:val="00FD514D"/>
    <w:rsid w:val="00FD5B44"/>
    <w:rsid w:val="00FE0D9F"/>
    <w:rsid w:val="00FF3EFF"/>
    <w:rsid w:val="00FF7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6BE3026E"/>
  <w15:chartTrackingRefBased/>
  <w15:docId w15:val="{BDFF560E-CEC9-495C-844C-9DA65AE99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F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A46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DD242E"/>
    <w:pPr>
      <w:widowControl w:val="0"/>
      <w:autoSpaceDE w:val="0"/>
      <w:autoSpaceDN w:val="0"/>
      <w:adjustRightInd w:val="0"/>
    </w:pPr>
    <w:rPr>
      <w:rFonts w:ascii="メイリオ" w:eastAsia="メイリオ" w:cs="メイリオ"/>
      <w:color w:val="000000"/>
      <w:kern w:val="0"/>
      <w:sz w:val="24"/>
      <w:szCs w:val="24"/>
    </w:rPr>
  </w:style>
  <w:style w:type="paragraph" w:styleId="a3">
    <w:name w:val="header"/>
    <w:basedOn w:val="a"/>
    <w:link w:val="a4"/>
    <w:uiPriority w:val="99"/>
    <w:unhideWhenUsed/>
    <w:rsid w:val="00B25536"/>
    <w:pPr>
      <w:tabs>
        <w:tab w:val="center" w:pos="4252"/>
        <w:tab w:val="right" w:pos="8504"/>
      </w:tabs>
      <w:snapToGrid w:val="0"/>
    </w:pPr>
  </w:style>
  <w:style w:type="character" w:customStyle="1" w:styleId="a4">
    <w:name w:val="ヘッダー (文字)"/>
    <w:basedOn w:val="a0"/>
    <w:link w:val="a3"/>
    <w:uiPriority w:val="99"/>
    <w:rsid w:val="00B25536"/>
  </w:style>
  <w:style w:type="paragraph" w:styleId="a5">
    <w:name w:val="footer"/>
    <w:basedOn w:val="a"/>
    <w:link w:val="a6"/>
    <w:uiPriority w:val="99"/>
    <w:unhideWhenUsed/>
    <w:rsid w:val="00B25536"/>
    <w:pPr>
      <w:tabs>
        <w:tab w:val="center" w:pos="4252"/>
        <w:tab w:val="right" w:pos="8504"/>
      </w:tabs>
      <w:snapToGrid w:val="0"/>
    </w:pPr>
  </w:style>
  <w:style w:type="character" w:customStyle="1" w:styleId="a6">
    <w:name w:val="フッター (文字)"/>
    <w:basedOn w:val="a0"/>
    <w:link w:val="a5"/>
    <w:uiPriority w:val="99"/>
    <w:rsid w:val="00B25536"/>
  </w:style>
  <w:style w:type="paragraph" w:styleId="a7">
    <w:name w:val="Balloon Text"/>
    <w:basedOn w:val="a"/>
    <w:link w:val="a8"/>
    <w:uiPriority w:val="99"/>
    <w:semiHidden/>
    <w:unhideWhenUsed/>
    <w:rsid w:val="00357D9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57D93"/>
    <w:rPr>
      <w:rFonts w:asciiTheme="majorHAnsi" w:eastAsiaTheme="majorEastAsia" w:hAnsiTheme="majorHAnsi" w:cstheme="majorBidi"/>
      <w:sz w:val="18"/>
      <w:szCs w:val="18"/>
    </w:rPr>
  </w:style>
  <w:style w:type="character" w:styleId="a9">
    <w:name w:val="annotation reference"/>
    <w:basedOn w:val="a0"/>
    <w:uiPriority w:val="99"/>
    <w:semiHidden/>
    <w:unhideWhenUsed/>
    <w:rsid w:val="00651191"/>
    <w:rPr>
      <w:sz w:val="18"/>
      <w:szCs w:val="18"/>
    </w:rPr>
  </w:style>
  <w:style w:type="paragraph" w:styleId="aa">
    <w:name w:val="annotation text"/>
    <w:basedOn w:val="a"/>
    <w:link w:val="ab"/>
    <w:uiPriority w:val="99"/>
    <w:semiHidden/>
    <w:unhideWhenUsed/>
    <w:rsid w:val="00651191"/>
    <w:pPr>
      <w:jc w:val="left"/>
    </w:pPr>
  </w:style>
  <w:style w:type="character" w:customStyle="1" w:styleId="ab">
    <w:name w:val="コメント文字列 (文字)"/>
    <w:basedOn w:val="a0"/>
    <w:link w:val="aa"/>
    <w:uiPriority w:val="99"/>
    <w:semiHidden/>
    <w:rsid w:val="00651191"/>
  </w:style>
  <w:style w:type="paragraph" w:styleId="ac">
    <w:name w:val="annotation subject"/>
    <w:basedOn w:val="aa"/>
    <w:next w:val="aa"/>
    <w:link w:val="ad"/>
    <w:uiPriority w:val="99"/>
    <w:semiHidden/>
    <w:unhideWhenUsed/>
    <w:rsid w:val="00651191"/>
    <w:rPr>
      <w:b/>
      <w:bCs/>
    </w:rPr>
  </w:style>
  <w:style w:type="character" w:customStyle="1" w:styleId="ad">
    <w:name w:val="コメント内容 (文字)"/>
    <w:basedOn w:val="ab"/>
    <w:link w:val="ac"/>
    <w:uiPriority w:val="99"/>
    <w:semiHidden/>
    <w:rsid w:val="00651191"/>
    <w:rPr>
      <w:b/>
      <w:bCs/>
    </w:rPr>
  </w:style>
  <w:style w:type="paragraph" w:styleId="ae">
    <w:name w:val="Revision"/>
    <w:hidden/>
    <w:uiPriority w:val="99"/>
    <w:semiHidden/>
    <w:rsid w:val="00CF7751"/>
  </w:style>
  <w:style w:type="paragraph" w:styleId="af">
    <w:name w:val="List Paragraph"/>
    <w:basedOn w:val="a"/>
    <w:uiPriority w:val="34"/>
    <w:qFormat/>
    <w:rsid w:val="00951252"/>
    <w:pPr>
      <w:ind w:leftChars="400" w:left="840"/>
    </w:pPr>
  </w:style>
  <w:style w:type="paragraph" w:styleId="HTML">
    <w:name w:val="HTML Preformatted"/>
    <w:basedOn w:val="a"/>
    <w:link w:val="HTML0"/>
    <w:uiPriority w:val="99"/>
    <w:unhideWhenUsed/>
    <w:rsid w:val="007011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011BB"/>
    <w:rPr>
      <w:rFonts w:ascii="ＭＳ ゴシック" w:eastAsia="ＭＳ ゴシック" w:hAnsi="ＭＳ ゴシック" w:cs="ＭＳ ゴシック"/>
      <w:kern w:val="0"/>
      <w:sz w:val="24"/>
      <w:szCs w:val="24"/>
    </w:rPr>
  </w:style>
  <w:style w:type="table" w:styleId="af0">
    <w:name w:val="Table Grid"/>
    <w:basedOn w:val="a1"/>
    <w:uiPriority w:val="39"/>
    <w:rsid w:val="00046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194A23"/>
  </w:style>
  <w:style w:type="character" w:customStyle="1" w:styleId="af2">
    <w:name w:val="日付 (文字)"/>
    <w:basedOn w:val="a0"/>
    <w:link w:val="af1"/>
    <w:uiPriority w:val="99"/>
    <w:semiHidden/>
    <w:rsid w:val="00194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0329">
      <w:bodyDiv w:val="1"/>
      <w:marLeft w:val="0"/>
      <w:marRight w:val="0"/>
      <w:marTop w:val="0"/>
      <w:marBottom w:val="0"/>
      <w:divBdr>
        <w:top w:val="none" w:sz="0" w:space="0" w:color="auto"/>
        <w:left w:val="none" w:sz="0" w:space="0" w:color="auto"/>
        <w:bottom w:val="none" w:sz="0" w:space="0" w:color="auto"/>
        <w:right w:val="none" w:sz="0" w:space="0" w:color="auto"/>
      </w:divBdr>
      <w:divsChild>
        <w:div w:id="81268437">
          <w:marLeft w:val="0"/>
          <w:marRight w:val="0"/>
          <w:marTop w:val="0"/>
          <w:marBottom w:val="0"/>
          <w:divBdr>
            <w:top w:val="none" w:sz="0" w:space="0" w:color="auto"/>
            <w:left w:val="none" w:sz="0" w:space="0" w:color="auto"/>
            <w:bottom w:val="none" w:sz="0" w:space="0" w:color="auto"/>
            <w:right w:val="none" w:sz="0" w:space="0" w:color="auto"/>
          </w:divBdr>
          <w:divsChild>
            <w:div w:id="731198898">
              <w:marLeft w:val="0"/>
              <w:marRight w:val="0"/>
              <w:marTop w:val="0"/>
              <w:marBottom w:val="0"/>
              <w:divBdr>
                <w:top w:val="none" w:sz="0" w:space="0" w:color="auto"/>
                <w:left w:val="none" w:sz="0" w:space="0" w:color="auto"/>
                <w:bottom w:val="none" w:sz="0" w:space="0" w:color="auto"/>
                <w:right w:val="none" w:sz="0" w:space="0" w:color="auto"/>
              </w:divBdr>
              <w:divsChild>
                <w:div w:id="1350640260">
                  <w:marLeft w:val="0"/>
                  <w:marRight w:val="0"/>
                  <w:marTop w:val="0"/>
                  <w:marBottom w:val="0"/>
                  <w:divBdr>
                    <w:top w:val="none" w:sz="0" w:space="0" w:color="auto"/>
                    <w:left w:val="none" w:sz="0" w:space="0" w:color="auto"/>
                    <w:bottom w:val="none" w:sz="0" w:space="0" w:color="auto"/>
                    <w:right w:val="none" w:sz="0" w:space="0" w:color="auto"/>
                  </w:divBdr>
                  <w:divsChild>
                    <w:div w:id="1983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655">
      <w:bodyDiv w:val="1"/>
      <w:marLeft w:val="0"/>
      <w:marRight w:val="0"/>
      <w:marTop w:val="0"/>
      <w:marBottom w:val="0"/>
      <w:divBdr>
        <w:top w:val="none" w:sz="0" w:space="0" w:color="auto"/>
        <w:left w:val="none" w:sz="0" w:space="0" w:color="auto"/>
        <w:bottom w:val="none" w:sz="0" w:space="0" w:color="auto"/>
        <w:right w:val="none" w:sz="0" w:space="0" w:color="auto"/>
      </w:divBdr>
      <w:divsChild>
        <w:div w:id="250163233">
          <w:marLeft w:val="0"/>
          <w:marRight w:val="0"/>
          <w:marTop w:val="0"/>
          <w:marBottom w:val="0"/>
          <w:divBdr>
            <w:top w:val="none" w:sz="0" w:space="0" w:color="auto"/>
            <w:left w:val="none" w:sz="0" w:space="0" w:color="auto"/>
            <w:bottom w:val="none" w:sz="0" w:space="0" w:color="auto"/>
            <w:right w:val="none" w:sz="0" w:space="0" w:color="auto"/>
          </w:divBdr>
          <w:divsChild>
            <w:div w:id="950669257">
              <w:marLeft w:val="0"/>
              <w:marRight w:val="0"/>
              <w:marTop w:val="0"/>
              <w:marBottom w:val="0"/>
              <w:divBdr>
                <w:top w:val="none" w:sz="0" w:space="0" w:color="auto"/>
                <w:left w:val="none" w:sz="0" w:space="0" w:color="auto"/>
                <w:bottom w:val="none" w:sz="0" w:space="0" w:color="auto"/>
                <w:right w:val="none" w:sz="0" w:space="0" w:color="auto"/>
              </w:divBdr>
              <w:divsChild>
                <w:div w:id="20816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7541">
      <w:bodyDiv w:val="1"/>
      <w:marLeft w:val="0"/>
      <w:marRight w:val="0"/>
      <w:marTop w:val="0"/>
      <w:marBottom w:val="0"/>
      <w:divBdr>
        <w:top w:val="none" w:sz="0" w:space="0" w:color="auto"/>
        <w:left w:val="none" w:sz="0" w:space="0" w:color="auto"/>
        <w:bottom w:val="none" w:sz="0" w:space="0" w:color="auto"/>
        <w:right w:val="none" w:sz="0" w:space="0" w:color="auto"/>
      </w:divBdr>
    </w:div>
    <w:div w:id="325788106">
      <w:bodyDiv w:val="1"/>
      <w:marLeft w:val="0"/>
      <w:marRight w:val="0"/>
      <w:marTop w:val="0"/>
      <w:marBottom w:val="0"/>
      <w:divBdr>
        <w:top w:val="none" w:sz="0" w:space="0" w:color="auto"/>
        <w:left w:val="none" w:sz="0" w:space="0" w:color="auto"/>
        <w:bottom w:val="none" w:sz="0" w:space="0" w:color="auto"/>
        <w:right w:val="none" w:sz="0" w:space="0" w:color="auto"/>
      </w:divBdr>
      <w:divsChild>
        <w:div w:id="1415400063">
          <w:marLeft w:val="0"/>
          <w:marRight w:val="0"/>
          <w:marTop w:val="0"/>
          <w:marBottom w:val="0"/>
          <w:divBdr>
            <w:top w:val="none" w:sz="0" w:space="0" w:color="auto"/>
            <w:left w:val="none" w:sz="0" w:space="0" w:color="auto"/>
            <w:bottom w:val="none" w:sz="0" w:space="0" w:color="auto"/>
            <w:right w:val="none" w:sz="0" w:space="0" w:color="auto"/>
          </w:divBdr>
          <w:divsChild>
            <w:div w:id="1025012823">
              <w:marLeft w:val="0"/>
              <w:marRight w:val="0"/>
              <w:marTop w:val="0"/>
              <w:marBottom w:val="0"/>
              <w:divBdr>
                <w:top w:val="none" w:sz="0" w:space="0" w:color="auto"/>
                <w:left w:val="none" w:sz="0" w:space="0" w:color="auto"/>
                <w:bottom w:val="none" w:sz="0" w:space="0" w:color="auto"/>
                <w:right w:val="none" w:sz="0" w:space="0" w:color="auto"/>
              </w:divBdr>
              <w:divsChild>
                <w:div w:id="1100682383">
                  <w:marLeft w:val="0"/>
                  <w:marRight w:val="0"/>
                  <w:marTop w:val="0"/>
                  <w:marBottom w:val="0"/>
                  <w:divBdr>
                    <w:top w:val="none" w:sz="0" w:space="0" w:color="auto"/>
                    <w:left w:val="none" w:sz="0" w:space="0" w:color="auto"/>
                    <w:bottom w:val="none" w:sz="0" w:space="0" w:color="auto"/>
                    <w:right w:val="none" w:sz="0" w:space="0" w:color="auto"/>
                  </w:divBdr>
                  <w:divsChild>
                    <w:div w:id="869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94704">
      <w:bodyDiv w:val="1"/>
      <w:marLeft w:val="0"/>
      <w:marRight w:val="0"/>
      <w:marTop w:val="0"/>
      <w:marBottom w:val="0"/>
      <w:divBdr>
        <w:top w:val="none" w:sz="0" w:space="0" w:color="auto"/>
        <w:left w:val="none" w:sz="0" w:space="0" w:color="auto"/>
        <w:bottom w:val="none" w:sz="0" w:space="0" w:color="auto"/>
        <w:right w:val="none" w:sz="0" w:space="0" w:color="auto"/>
      </w:divBdr>
    </w:div>
    <w:div w:id="483276365">
      <w:bodyDiv w:val="1"/>
      <w:marLeft w:val="0"/>
      <w:marRight w:val="0"/>
      <w:marTop w:val="0"/>
      <w:marBottom w:val="0"/>
      <w:divBdr>
        <w:top w:val="none" w:sz="0" w:space="0" w:color="auto"/>
        <w:left w:val="none" w:sz="0" w:space="0" w:color="auto"/>
        <w:bottom w:val="none" w:sz="0" w:space="0" w:color="auto"/>
        <w:right w:val="none" w:sz="0" w:space="0" w:color="auto"/>
      </w:divBdr>
      <w:divsChild>
        <w:div w:id="1099519276">
          <w:marLeft w:val="0"/>
          <w:marRight w:val="0"/>
          <w:marTop w:val="0"/>
          <w:marBottom w:val="0"/>
          <w:divBdr>
            <w:top w:val="none" w:sz="0" w:space="0" w:color="auto"/>
            <w:left w:val="none" w:sz="0" w:space="0" w:color="auto"/>
            <w:bottom w:val="none" w:sz="0" w:space="0" w:color="auto"/>
            <w:right w:val="none" w:sz="0" w:space="0" w:color="auto"/>
          </w:divBdr>
          <w:divsChild>
            <w:div w:id="1929998415">
              <w:marLeft w:val="0"/>
              <w:marRight w:val="0"/>
              <w:marTop w:val="0"/>
              <w:marBottom w:val="0"/>
              <w:divBdr>
                <w:top w:val="none" w:sz="0" w:space="0" w:color="auto"/>
                <w:left w:val="none" w:sz="0" w:space="0" w:color="auto"/>
                <w:bottom w:val="none" w:sz="0" w:space="0" w:color="auto"/>
                <w:right w:val="none" w:sz="0" w:space="0" w:color="auto"/>
              </w:divBdr>
              <w:divsChild>
                <w:div w:id="8485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3408">
      <w:bodyDiv w:val="1"/>
      <w:marLeft w:val="0"/>
      <w:marRight w:val="0"/>
      <w:marTop w:val="0"/>
      <w:marBottom w:val="0"/>
      <w:divBdr>
        <w:top w:val="none" w:sz="0" w:space="0" w:color="auto"/>
        <w:left w:val="none" w:sz="0" w:space="0" w:color="auto"/>
        <w:bottom w:val="none" w:sz="0" w:space="0" w:color="auto"/>
        <w:right w:val="none" w:sz="0" w:space="0" w:color="auto"/>
      </w:divBdr>
      <w:divsChild>
        <w:div w:id="1740596225">
          <w:marLeft w:val="0"/>
          <w:marRight w:val="0"/>
          <w:marTop w:val="0"/>
          <w:marBottom w:val="0"/>
          <w:divBdr>
            <w:top w:val="none" w:sz="0" w:space="0" w:color="auto"/>
            <w:left w:val="none" w:sz="0" w:space="0" w:color="auto"/>
            <w:bottom w:val="none" w:sz="0" w:space="0" w:color="auto"/>
            <w:right w:val="none" w:sz="0" w:space="0" w:color="auto"/>
          </w:divBdr>
          <w:divsChild>
            <w:div w:id="1835877170">
              <w:marLeft w:val="0"/>
              <w:marRight w:val="0"/>
              <w:marTop w:val="0"/>
              <w:marBottom w:val="0"/>
              <w:divBdr>
                <w:top w:val="none" w:sz="0" w:space="0" w:color="auto"/>
                <w:left w:val="none" w:sz="0" w:space="0" w:color="auto"/>
                <w:bottom w:val="none" w:sz="0" w:space="0" w:color="auto"/>
                <w:right w:val="none" w:sz="0" w:space="0" w:color="auto"/>
              </w:divBdr>
              <w:divsChild>
                <w:div w:id="930089380">
                  <w:marLeft w:val="0"/>
                  <w:marRight w:val="0"/>
                  <w:marTop w:val="0"/>
                  <w:marBottom w:val="0"/>
                  <w:divBdr>
                    <w:top w:val="none" w:sz="0" w:space="0" w:color="auto"/>
                    <w:left w:val="none" w:sz="0" w:space="0" w:color="auto"/>
                    <w:bottom w:val="none" w:sz="0" w:space="0" w:color="auto"/>
                    <w:right w:val="none" w:sz="0" w:space="0" w:color="auto"/>
                  </w:divBdr>
                  <w:divsChild>
                    <w:div w:id="13371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373284">
      <w:bodyDiv w:val="1"/>
      <w:marLeft w:val="0"/>
      <w:marRight w:val="0"/>
      <w:marTop w:val="0"/>
      <w:marBottom w:val="0"/>
      <w:divBdr>
        <w:top w:val="none" w:sz="0" w:space="0" w:color="auto"/>
        <w:left w:val="none" w:sz="0" w:space="0" w:color="auto"/>
        <w:bottom w:val="none" w:sz="0" w:space="0" w:color="auto"/>
        <w:right w:val="none" w:sz="0" w:space="0" w:color="auto"/>
      </w:divBdr>
      <w:divsChild>
        <w:div w:id="792292304">
          <w:marLeft w:val="0"/>
          <w:marRight w:val="0"/>
          <w:marTop w:val="0"/>
          <w:marBottom w:val="0"/>
          <w:divBdr>
            <w:top w:val="none" w:sz="0" w:space="0" w:color="auto"/>
            <w:left w:val="none" w:sz="0" w:space="0" w:color="auto"/>
            <w:bottom w:val="none" w:sz="0" w:space="0" w:color="auto"/>
            <w:right w:val="none" w:sz="0" w:space="0" w:color="auto"/>
          </w:divBdr>
          <w:divsChild>
            <w:div w:id="2114550133">
              <w:marLeft w:val="0"/>
              <w:marRight w:val="0"/>
              <w:marTop w:val="0"/>
              <w:marBottom w:val="0"/>
              <w:divBdr>
                <w:top w:val="none" w:sz="0" w:space="0" w:color="auto"/>
                <w:left w:val="none" w:sz="0" w:space="0" w:color="auto"/>
                <w:bottom w:val="none" w:sz="0" w:space="0" w:color="auto"/>
                <w:right w:val="none" w:sz="0" w:space="0" w:color="auto"/>
              </w:divBdr>
              <w:divsChild>
                <w:div w:id="16803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6014">
      <w:bodyDiv w:val="1"/>
      <w:marLeft w:val="0"/>
      <w:marRight w:val="0"/>
      <w:marTop w:val="0"/>
      <w:marBottom w:val="0"/>
      <w:divBdr>
        <w:top w:val="none" w:sz="0" w:space="0" w:color="auto"/>
        <w:left w:val="none" w:sz="0" w:space="0" w:color="auto"/>
        <w:bottom w:val="none" w:sz="0" w:space="0" w:color="auto"/>
        <w:right w:val="none" w:sz="0" w:space="0" w:color="auto"/>
      </w:divBdr>
    </w:div>
    <w:div w:id="671033493">
      <w:bodyDiv w:val="1"/>
      <w:marLeft w:val="0"/>
      <w:marRight w:val="0"/>
      <w:marTop w:val="0"/>
      <w:marBottom w:val="0"/>
      <w:divBdr>
        <w:top w:val="none" w:sz="0" w:space="0" w:color="auto"/>
        <w:left w:val="none" w:sz="0" w:space="0" w:color="auto"/>
        <w:bottom w:val="none" w:sz="0" w:space="0" w:color="auto"/>
        <w:right w:val="none" w:sz="0" w:space="0" w:color="auto"/>
      </w:divBdr>
      <w:divsChild>
        <w:div w:id="617839872">
          <w:marLeft w:val="0"/>
          <w:marRight w:val="0"/>
          <w:marTop w:val="0"/>
          <w:marBottom w:val="0"/>
          <w:divBdr>
            <w:top w:val="none" w:sz="0" w:space="0" w:color="auto"/>
            <w:left w:val="none" w:sz="0" w:space="0" w:color="auto"/>
            <w:bottom w:val="none" w:sz="0" w:space="0" w:color="auto"/>
            <w:right w:val="none" w:sz="0" w:space="0" w:color="auto"/>
          </w:divBdr>
          <w:divsChild>
            <w:div w:id="1974629302">
              <w:marLeft w:val="0"/>
              <w:marRight w:val="0"/>
              <w:marTop w:val="0"/>
              <w:marBottom w:val="0"/>
              <w:divBdr>
                <w:top w:val="none" w:sz="0" w:space="0" w:color="auto"/>
                <w:left w:val="none" w:sz="0" w:space="0" w:color="auto"/>
                <w:bottom w:val="none" w:sz="0" w:space="0" w:color="auto"/>
                <w:right w:val="none" w:sz="0" w:space="0" w:color="auto"/>
              </w:divBdr>
              <w:divsChild>
                <w:div w:id="242447968">
                  <w:marLeft w:val="0"/>
                  <w:marRight w:val="0"/>
                  <w:marTop w:val="0"/>
                  <w:marBottom w:val="0"/>
                  <w:divBdr>
                    <w:top w:val="none" w:sz="0" w:space="0" w:color="auto"/>
                    <w:left w:val="none" w:sz="0" w:space="0" w:color="auto"/>
                    <w:bottom w:val="none" w:sz="0" w:space="0" w:color="auto"/>
                    <w:right w:val="none" w:sz="0" w:space="0" w:color="auto"/>
                  </w:divBdr>
                  <w:divsChild>
                    <w:div w:id="1160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088788">
      <w:bodyDiv w:val="1"/>
      <w:marLeft w:val="0"/>
      <w:marRight w:val="0"/>
      <w:marTop w:val="0"/>
      <w:marBottom w:val="0"/>
      <w:divBdr>
        <w:top w:val="none" w:sz="0" w:space="0" w:color="auto"/>
        <w:left w:val="none" w:sz="0" w:space="0" w:color="auto"/>
        <w:bottom w:val="none" w:sz="0" w:space="0" w:color="auto"/>
        <w:right w:val="none" w:sz="0" w:space="0" w:color="auto"/>
      </w:divBdr>
      <w:divsChild>
        <w:div w:id="814494575">
          <w:marLeft w:val="0"/>
          <w:marRight w:val="0"/>
          <w:marTop w:val="0"/>
          <w:marBottom w:val="0"/>
          <w:divBdr>
            <w:top w:val="none" w:sz="0" w:space="0" w:color="auto"/>
            <w:left w:val="none" w:sz="0" w:space="0" w:color="auto"/>
            <w:bottom w:val="none" w:sz="0" w:space="0" w:color="auto"/>
            <w:right w:val="none" w:sz="0" w:space="0" w:color="auto"/>
          </w:divBdr>
          <w:divsChild>
            <w:div w:id="1253123966">
              <w:marLeft w:val="0"/>
              <w:marRight w:val="0"/>
              <w:marTop w:val="0"/>
              <w:marBottom w:val="0"/>
              <w:divBdr>
                <w:top w:val="none" w:sz="0" w:space="0" w:color="auto"/>
                <w:left w:val="none" w:sz="0" w:space="0" w:color="auto"/>
                <w:bottom w:val="none" w:sz="0" w:space="0" w:color="auto"/>
                <w:right w:val="none" w:sz="0" w:space="0" w:color="auto"/>
              </w:divBdr>
              <w:divsChild>
                <w:div w:id="17695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17129">
      <w:bodyDiv w:val="1"/>
      <w:marLeft w:val="0"/>
      <w:marRight w:val="0"/>
      <w:marTop w:val="0"/>
      <w:marBottom w:val="0"/>
      <w:divBdr>
        <w:top w:val="none" w:sz="0" w:space="0" w:color="auto"/>
        <w:left w:val="none" w:sz="0" w:space="0" w:color="auto"/>
        <w:bottom w:val="none" w:sz="0" w:space="0" w:color="auto"/>
        <w:right w:val="none" w:sz="0" w:space="0" w:color="auto"/>
      </w:divBdr>
      <w:divsChild>
        <w:div w:id="668560509">
          <w:marLeft w:val="0"/>
          <w:marRight w:val="0"/>
          <w:marTop w:val="0"/>
          <w:marBottom w:val="0"/>
          <w:divBdr>
            <w:top w:val="none" w:sz="0" w:space="0" w:color="auto"/>
            <w:left w:val="none" w:sz="0" w:space="0" w:color="auto"/>
            <w:bottom w:val="none" w:sz="0" w:space="0" w:color="auto"/>
            <w:right w:val="none" w:sz="0" w:space="0" w:color="auto"/>
          </w:divBdr>
          <w:divsChild>
            <w:div w:id="1944805070">
              <w:marLeft w:val="0"/>
              <w:marRight w:val="0"/>
              <w:marTop w:val="0"/>
              <w:marBottom w:val="0"/>
              <w:divBdr>
                <w:top w:val="none" w:sz="0" w:space="0" w:color="auto"/>
                <w:left w:val="none" w:sz="0" w:space="0" w:color="auto"/>
                <w:bottom w:val="none" w:sz="0" w:space="0" w:color="auto"/>
                <w:right w:val="none" w:sz="0" w:space="0" w:color="auto"/>
              </w:divBdr>
              <w:divsChild>
                <w:div w:id="8583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3206">
      <w:bodyDiv w:val="1"/>
      <w:marLeft w:val="0"/>
      <w:marRight w:val="0"/>
      <w:marTop w:val="0"/>
      <w:marBottom w:val="0"/>
      <w:divBdr>
        <w:top w:val="none" w:sz="0" w:space="0" w:color="auto"/>
        <w:left w:val="none" w:sz="0" w:space="0" w:color="auto"/>
        <w:bottom w:val="none" w:sz="0" w:space="0" w:color="auto"/>
        <w:right w:val="none" w:sz="0" w:space="0" w:color="auto"/>
      </w:divBdr>
      <w:divsChild>
        <w:div w:id="1094597154">
          <w:marLeft w:val="0"/>
          <w:marRight w:val="0"/>
          <w:marTop w:val="0"/>
          <w:marBottom w:val="0"/>
          <w:divBdr>
            <w:top w:val="none" w:sz="0" w:space="0" w:color="auto"/>
            <w:left w:val="none" w:sz="0" w:space="0" w:color="auto"/>
            <w:bottom w:val="none" w:sz="0" w:space="0" w:color="auto"/>
            <w:right w:val="none" w:sz="0" w:space="0" w:color="auto"/>
          </w:divBdr>
          <w:divsChild>
            <w:div w:id="938147845">
              <w:marLeft w:val="0"/>
              <w:marRight w:val="0"/>
              <w:marTop w:val="0"/>
              <w:marBottom w:val="0"/>
              <w:divBdr>
                <w:top w:val="none" w:sz="0" w:space="0" w:color="auto"/>
                <w:left w:val="none" w:sz="0" w:space="0" w:color="auto"/>
                <w:bottom w:val="none" w:sz="0" w:space="0" w:color="auto"/>
                <w:right w:val="none" w:sz="0" w:space="0" w:color="auto"/>
              </w:divBdr>
              <w:divsChild>
                <w:div w:id="13187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10729">
      <w:bodyDiv w:val="1"/>
      <w:marLeft w:val="0"/>
      <w:marRight w:val="0"/>
      <w:marTop w:val="0"/>
      <w:marBottom w:val="0"/>
      <w:divBdr>
        <w:top w:val="none" w:sz="0" w:space="0" w:color="auto"/>
        <w:left w:val="none" w:sz="0" w:space="0" w:color="auto"/>
        <w:bottom w:val="none" w:sz="0" w:space="0" w:color="auto"/>
        <w:right w:val="none" w:sz="0" w:space="0" w:color="auto"/>
      </w:divBdr>
      <w:divsChild>
        <w:div w:id="293104302">
          <w:marLeft w:val="0"/>
          <w:marRight w:val="0"/>
          <w:marTop w:val="0"/>
          <w:marBottom w:val="0"/>
          <w:divBdr>
            <w:top w:val="none" w:sz="0" w:space="0" w:color="auto"/>
            <w:left w:val="none" w:sz="0" w:space="0" w:color="auto"/>
            <w:bottom w:val="none" w:sz="0" w:space="0" w:color="auto"/>
            <w:right w:val="none" w:sz="0" w:space="0" w:color="auto"/>
          </w:divBdr>
          <w:divsChild>
            <w:div w:id="56708512">
              <w:marLeft w:val="0"/>
              <w:marRight w:val="0"/>
              <w:marTop w:val="0"/>
              <w:marBottom w:val="0"/>
              <w:divBdr>
                <w:top w:val="none" w:sz="0" w:space="0" w:color="auto"/>
                <w:left w:val="none" w:sz="0" w:space="0" w:color="auto"/>
                <w:bottom w:val="none" w:sz="0" w:space="0" w:color="auto"/>
                <w:right w:val="none" w:sz="0" w:space="0" w:color="auto"/>
              </w:divBdr>
              <w:divsChild>
                <w:div w:id="1532500714">
                  <w:marLeft w:val="0"/>
                  <w:marRight w:val="0"/>
                  <w:marTop w:val="0"/>
                  <w:marBottom w:val="0"/>
                  <w:divBdr>
                    <w:top w:val="none" w:sz="0" w:space="0" w:color="auto"/>
                    <w:left w:val="none" w:sz="0" w:space="0" w:color="auto"/>
                    <w:bottom w:val="none" w:sz="0" w:space="0" w:color="auto"/>
                    <w:right w:val="none" w:sz="0" w:space="0" w:color="auto"/>
                  </w:divBdr>
                  <w:divsChild>
                    <w:div w:id="18210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31682">
      <w:bodyDiv w:val="1"/>
      <w:marLeft w:val="0"/>
      <w:marRight w:val="0"/>
      <w:marTop w:val="0"/>
      <w:marBottom w:val="0"/>
      <w:divBdr>
        <w:top w:val="none" w:sz="0" w:space="0" w:color="auto"/>
        <w:left w:val="none" w:sz="0" w:space="0" w:color="auto"/>
        <w:bottom w:val="none" w:sz="0" w:space="0" w:color="auto"/>
        <w:right w:val="none" w:sz="0" w:space="0" w:color="auto"/>
      </w:divBdr>
      <w:divsChild>
        <w:div w:id="304164395">
          <w:marLeft w:val="0"/>
          <w:marRight w:val="0"/>
          <w:marTop w:val="0"/>
          <w:marBottom w:val="0"/>
          <w:divBdr>
            <w:top w:val="none" w:sz="0" w:space="0" w:color="auto"/>
            <w:left w:val="none" w:sz="0" w:space="0" w:color="auto"/>
            <w:bottom w:val="none" w:sz="0" w:space="0" w:color="auto"/>
            <w:right w:val="none" w:sz="0" w:space="0" w:color="auto"/>
          </w:divBdr>
          <w:divsChild>
            <w:div w:id="2126390498">
              <w:marLeft w:val="0"/>
              <w:marRight w:val="0"/>
              <w:marTop w:val="0"/>
              <w:marBottom w:val="0"/>
              <w:divBdr>
                <w:top w:val="none" w:sz="0" w:space="0" w:color="auto"/>
                <w:left w:val="none" w:sz="0" w:space="0" w:color="auto"/>
                <w:bottom w:val="none" w:sz="0" w:space="0" w:color="auto"/>
                <w:right w:val="none" w:sz="0" w:space="0" w:color="auto"/>
              </w:divBdr>
              <w:divsChild>
                <w:div w:id="14102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3388">
      <w:bodyDiv w:val="1"/>
      <w:marLeft w:val="0"/>
      <w:marRight w:val="0"/>
      <w:marTop w:val="0"/>
      <w:marBottom w:val="0"/>
      <w:divBdr>
        <w:top w:val="none" w:sz="0" w:space="0" w:color="auto"/>
        <w:left w:val="none" w:sz="0" w:space="0" w:color="auto"/>
        <w:bottom w:val="none" w:sz="0" w:space="0" w:color="auto"/>
        <w:right w:val="none" w:sz="0" w:space="0" w:color="auto"/>
      </w:divBdr>
    </w:div>
    <w:div w:id="1249315942">
      <w:bodyDiv w:val="1"/>
      <w:marLeft w:val="0"/>
      <w:marRight w:val="0"/>
      <w:marTop w:val="0"/>
      <w:marBottom w:val="0"/>
      <w:divBdr>
        <w:top w:val="none" w:sz="0" w:space="0" w:color="auto"/>
        <w:left w:val="none" w:sz="0" w:space="0" w:color="auto"/>
        <w:bottom w:val="none" w:sz="0" w:space="0" w:color="auto"/>
        <w:right w:val="none" w:sz="0" w:space="0" w:color="auto"/>
      </w:divBdr>
      <w:divsChild>
        <w:div w:id="1499075394">
          <w:marLeft w:val="0"/>
          <w:marRight w:val="0"/>
          <w:marTop w:val="0"/>
          <w:marBottom w:val="0"/>
          <w:divBdr>
            <w:top w:val="none" w:sz="0" w:space="0" w:color="auto"/>
            <w:left w:val="none" w:sz="0" w:space="0" w:color="auto"/>
            <w:bottom w:val="none" w:sz="0" w:space="0" w:color="auto"/>
            <w:right w:val="none" w:sz="0" w:space="0" w:color="auto"/>
          </w:divBdr>
          <w:divsChild>
            <w:div w:id="103425926">
              <w:marLeft w:val="0"/>
              <w:marRight w:val="0"/>
              <w:marTop w:val="0"/>
              <w:marBottom w:val="0"/>
              <w:divBdr>
                <w:top w:val="none" w:sz="0" w:space="0" w:color="auto"/>
                <w:left w:val="none" w:sz="0" w:space="0" w:color="auto"/>
                <w:bottom w:val="none" w:sz="0" w:space="0" w:color="auto"/>
                <w:right w:val="none" w:sz="0" w:space="0" w:color="auto"/>
              </w:divBdr>
              <w:divsChild>
                <w:div w:id="170744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8001">
      <w:bodyDiv w:val="1"/>
      <w:marLeft w:val="0"/>
      <w:marRight w:val="0"/>
      <w:marTop w:val="0"/>
      <w:marBottom w:val="0"/>
      <w:divBdr>
        <w:top w:val="none" w:sz="0" w:space="0" w:color="auto"/>
        <w:left w:val="none" w:sz="0" w:space="0" w:color="auto"/>
        <w:bottom w:val="none" w:sz="0" w:space="0" w:color="auto"/>
        <w:right w:val="none" w:sz="0" w:space="0" w:color="auto"/>
      </w:divBdr>
    </w:div>
    <w:div w:id="1313827110">
      <w:bodyDiv w:val="1"/>
      <w:marLeft w:val="0"/>
      <w:marRight w:val="0"/>
      <w:marTop w:val="0"/>
      <w:marBottom w:val="0"/>
      <w:divBdr>
        <w:top w:val="none" w:sz="0" w:space="0" w:color="auto"/>
        <w:left w:val="none" w:sz="0" w:space="0" w:color="auto"/>
        <w:bottom w:val="none" w:sz="0" w:space="0" w:color="auto"/>
        <w:right w:val="none" w:sz="0" w:space="0" w:color="auto"/>
      </w:divBdr>
      <w:divsChild>
        <w:div w:id="1271008295">
          <w:marLeft w:val="0"/>
          <w:marRight w:val="0"/>
          <w:marTop w:val="0"/>
          <w:marBottom w:val="0"/>
          <w:divBdr>
            <w:top w:val="none" w:sz="0" w:space="0" w:color="auto"/>
            <w:left w:val="none" w:sz="0" w:space="0" w:color="auto"/>
            <w:bottom w:val="none" w:sz="0" w:space="0" w:color="auto"/>
            <w:right w:val="none" w:sz="0" w:space="0" w:color="auto"/>
          </w:divBdr>
          <w:divsChild>
            <w:div w:id="654527158">
              <w:marLeft w:val="0"/>
              <w:marRight w:val="0"/>
              <w:marTop w:val="0"/>
              <w:marBottom w:val="0"/>
              <w:divBdr>
                <w:top w:val="none" w:sz="0" w:space="0" w:color="auto"/>
                <w:left w:val="none" w:sz="0" w:space="0" w:color="auto"/>
                <w:bottom w:val="none" w:sz="0" w:space="0" w:color="auto"/>
                <w:right w:val="none" w:sz="0" w:space="0" w:color="auto"/>
              </w:divBdr>
              <w:divsChild>
                <w:div w:id="893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9069">
      <w:bodyDiv w:val="1"/>
      <w:marLeft w:val="0"/>
      <w:marRight w:val="0"/>
      <w:marTop w:val="0"/>
      <w:marBottom w:val="0"/>
      <w:divBdr>
        <w:top w:val="none" w:sz="0" w:space="0" w:color="auto"/>
        <w:left w:val="none" w:sz="0" w:space="0" w:color="auto"/>
        <w:bottom w:val="none" w:sz="0" w:space="0" w:color="auto"/>
        <w:right w:val="none" w:sz="0" w:space="0" w:color="auto"/>
      </w:divBdr>
      <w:divsChild>
        <w:div w:id="402025909">
          <w:marLeft w:val="0"/>
          <w:marRight w:val="0"/>
          <w:marTop w:val="0"/>
          <w:marBottom w:val="0"/>
          <w:divBdr>
            <w:top w:val="none" w:sz="0" w:space="0" w:color="auto"/>
            <w:left w:val="none" w:sz="0" w:space="0" w:color="auto"/>
            <w:bottom w:val="none" w:sz="0" w:space="0" w:color="auto"/>
            <w:right w:val="none" w:sz="0" w:space="0" w:color="auto"/>
          </w:divBdr>
          <w:divsChild>
            <w:div w:id="1057241453">
              <w:marLeft w:val="0"/>
              <w:marRight w:val="0"/>
              <w:marTop w:val="0"/>
              <w:marBottom w:val="0"/>
              <w:divBdr>
                <w:top w:val="none" w:sz="0" w:space="0" w:color="auto"/>
                <w:left w:val="none" w:sz="0" w:space="0" w:color="auto"/>
                <w:bottom w:val="none" w:sz="0" w:space="0" w:color="auto"/>
                <w:right w:val="none" w:sz="0" w:space="0" w:color="auto"/>
              </w:divBdr>
              <w:divsChild>
                <w:div w:id="1167355797">
                  <w:marLeft w:val="0"/>
                  <w:marRight w:val="0"/>
                  <w:marTop w:val="0"/>
                  <w:marBottom w:val="0"/>
                  <w:divBdr>
                    <w:top w:val="none" w:sz="0" w:space="0" w:color="auto"/>
                    <w:left w:val="none" w:sz="0" w:space="0" w:color="auto"/>
                    <w:bottom w:val="none" w:sz="0" w:space="0" w:color="auto"/>
                    <w:right w:val="none" w:sz="0" w:space="0" w:color="auto"/>
                  </w:divBdr>
                  <w:divsChild>
                    <w:div w:id="1997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20892">
      <w:bodyDiv w:val="1"/>
      <w:marLeft w:val="0"/>
      <w:marRight w:val="0"/>
      <w:marTop w:val="0"/>
      <w:marBottom w:val="0"/>
      <w:divBdr>
        <w:top w:val="none" w:sz="0" w:space="0" w:color="auto"/>
        <w:left w:val="none" w:sz="0" w:space="0" w:color="auto"/>
        <w:bottom w:val="none" w:sz="0" w:space="0" w:color="auto"/>
        <w:right w:val="none" w:sz="0" w:space="0" w:color="auto"/>
      </w:divBdr>
    </w:div>
    <w:div w:id="1652561170">
      <w:bodyDiv w:val="1"/>
      <w:marLeft w:val="0"/>
      <w:marRight w:val="0"/>
      <w:marTop w:val="0"/>
      <w:marBottom w:val="0"/>
      <w:divBdr>
        <w:top w:val="none" w:sz="0" w:space="0" w:color="auto"/>
        <w:left w:val="none" w:sz="0" w:space="0" w:color="auto"/>
        <w:bottom w:val="none" w:sz="0" w:space="0" w:color="auto"/>
        <w:right w:val="none" w:sz="0" w:space="0" w:color="auto"/>
      </w:divBdr>
      <w:divsChild>
        <w:div w:id="765688903">
          <w:marLeft w:val="0"/>
          <w:marRight w:val="0"/>
          <w:marTop w:val="0"/>
          <w:marBottom w:val="0"/>
          <w:divBdr>
            <w:top w:val="none" w:sz="0" w:space="0" w:color="auto"/>
            <w:left w:val="none" w:sz="0" w:space="0" w:color="auto"/>
            <w:bottom w:val="none" w:sz="0" w:space="0" w:color="auto"/>
            <w:right w:val="none" w:sz="0" w:space="0" w:color="auto"/>
          </w:divBdr>
          <w:divsChild>
            <w:div w:id="1944025848">
              <w:marLeft w:val="0"/>
              <w:marRight w:val="0"/>
              <w:marTop w:val="0"/>
              <w:marBottom w:val="0"/>
              <w:divBdr>
                <w:top w:val="none" w:sz="0" w:space="0" w:color="auto"/>
                <w:left w:val="none" w:sz="0" w:space="0" w:color="auto"/>
                <w:bottom w:val="none" w:sz="0" w:space="0" w:color="auto"/>
                <w:right w:val="none" w:sz="0" w:space="0" w:color="auto"/>
              </w:divBdr>
              <w:divsChild>
                <w:div w:id="1219903962">
                  <w:marLeft w:val="0"/>
                  <w:marRight w:val="0"/>
                  <w:marTop w:val="0"/>
                  <w:marBottom w:val="0"/>
                  <w:divBdr>
                    <w:top w:val="none" w:sz="0" w:space="0" w:color="auto"/>
                    <w:left w:val="none" w:sz="0" w:space="0" w:color="auto"/>
                    <w:bottom w:val="none" w:sz="0" w:space="0" w:color="auto"/>
                    <w:right w:val="none" w:sz="0" w:space="0" w:color="auto"/>
                  </w:divBdr>
                  <w:divsChild>
                    <w:div w:id="204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63851">
      <w:bodyDiv w:val="1"/>
      <w:marLeft w:val="0"/>
      <w:marRight w:val="0"/>
      <w:marTop w:val="0"/>
      <w:marBottom w:val="0"/>
      <w:divBdr>
        <w:top w:val="none" w:sz="0" w:space="0" w:color="auto"/>
        <w:left w:val="none" w:sz="0" w:space="0" w:color="auto"/>
        <w:bottom w:val="none" w:sz="0" w:space="0" w:color="auto"/>
        <w:right w:val="none" w:sz="0" w:space="0" w:color="auto"/>
      </w:divBdr>
      <w:divsChild>
        <w:div w:id="1618372314">
          <w:marLeft w:val="0"/>
          <w:marRight w:val="0"/>
          <w:marTop w:val="0"/>
          <w:marBottom w:val="0"/>
          <w:divBdr>
            <w:top w:val="none" w:sz="0" w:space="0" w:color="auto"/>
            <w:left w:val="none" w:sz="0" w:space="0" w:color="auto"/>
            <w:bottom w:val="none" w:sz="0" w:space="0" w:color="auto"/>
            <w:right w:val="none" w:sz="0" w:space="0" w:color="auto"/>
          </w:divBdr>
          <w:divsChild>
            <w:div w:id="1899246525">
              <w:marLeft w:val="0"/>
              <w:marRight w:val="0"/>
              <w:marTop w:val="0"/>
              <w:marBottom w:val="0"/>
              <w:divBdr>
                <w:top w:val="none" w:sz="0" w:space="0" w:color="auto"/>
                <w:left w:val="none" w:sz="0" w:space="0" w:color="auto"/>
                <w:bottom w:val="none" w:sz="0" w:space="0" w:color="auto"/>
                <w:right w:val="none" w:sz="0" w:space="0" w:color="auto"/>
              </w:divBdr>
              <w:divsChild>
                <w:div w:id="10804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43664">
      <w:bodyDiv w:val="1"/>
      <w:marLeft w:val="0"/>
      <w:marRight w:val="0"/>
      <w:marTop w:val="0"/>
      <w:marBottom w:val="0"/>
      <w:divBdr>
        <w:top w:val="none" w:sz="0" w:space="0" w:color="auto"/>
        <w:left w:val="none" w:sz="0" w:space="0" w:color="auto"/>
        <w:bottom w:val="none" w:sz="0" w:space="0" w:color="auto"/>
        <w:right w:val="none" w:sz="0" w:space="0" w:color="auto"/>
      </w:divBdr>
      <w:divsChild>
        <w:div w:id="1986624029">
          <w:marLeft w:val="0"/>
          <w:marRight w:val="0"/>
          <w:marTop w:val="0"/>
          <w:marBottom w:val="0"/>
          <w:divBdr>
            <w:top w:val="none" w:sz="0" w:space="0" w:color="auto"/>
            <w:left w:val="none" w:sz="0" w:space="0" w:color="auto"/>
            <w:bottom w:val="none" w:sz="0" w:space="0" w:color="auto"/>
            <w:right w:val="none" w:sz="0" w:space="0" w:color="auto"/>
          </w:divBdr>
          <w:divsChild>
            <w:div w:id="1089930577">
              <w:marLeft w:val="0"/>
              <w:marRight w:val="0"/>
              <w:marTop w:val="0"/>
              <w:marBottom w:val="0"/>
              <w:divBdr>
                <w:top w:val="none" w:sz="0" w:space="0" w:color="auto"/>
                <w:left w:val="none" w:sz="0" w:space="0" w:color="auto"/>
                <w:bottom w:val="none" w:sz="0" w:space="0" w:color="auto"/>
                <w:right w:val="none" w:sz="0" w:space="0" w:color="auto"/>
              </w:divBdr>
              <w:divsChild>
                <w:div w:id="8876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7537">
      <w:bodyDiv w:val="1"/>
      <w:marLeft w:val="0"/>
      <w:marRight w:val="0"/>
      <w:marTop w:val="0"/>
      <w:marBottom w:val="0"/>
      <w:divBdr>
        <w:top w:val="none" w:sz="0" w:space="0" w:color="auto"/>
        <w:left w:val="none" w:sz="0" w:space="0" w:color="auto"/>
        <w:bottom w:val="none" w:sz="0" w:space="0" w:color="auto"/>
        <w:right w:val="none" w:sz="0" w:space="0" w:color="auto"/>
      </w:divBdr>
    </w:div>
    <w:div w:id="1841655250">
      <w:bodyDiv w:val="1"/>
      <w:marLeft w:val="0"/>
      <w:marRight w:val="0"/>
      <w:marTop w:val="0"/>
      <w:marBottom w:val="0"/>
      <w:divBdr>
        <w:top w:val="none" w:sz="0" w:space="0" w:color="auto"/>
        <w:left w:val="none" w:sz="0" w:space="0" w:color="auto"/>
        <w:bottom w:val="none" w:sz="0" w:space="0" w:color="auto"/>
        <w:right w:val="none" w:sz="0" w:space="0" w:color="auto"/>
      </w:divBdr>
      <w:divsChild>
        <w:div w:id="1585794803">
          <w:marLeft w:val="0"/>
          <w:marRight w:val="0"/>
          <w:marTop w:val="0"/>
          <w:marBottom w:val="0"/>
          <w:divBdr>
            <w:top w:val="none" w:sz="0" w:space="0" w:color="auto"/>
            <w:left w:val="none" w:sz="0" w:space="0" w:color="auto"/>
            <w:bottom w:val="none" w:sz="0" w:space="0" w:color="auto"/>
            <w:right w:val="none" w:sz="0" w:space="0" w:color="auto"/>
          </w:divBdr>
          <w:divsChild>
            <w:div w:id="141429366">
              <w:marLeft w:val="0"/>
              <w:marRight w:val="0"/>
              <w:marTop w:val="0"/>
              <w:marBottom w:val="0"/>
              <w:divBdr>
                <w:top w:val="none" w:sz="0" w:space="0" w:color="auto"/>
                <w:left w:val="none" w:sz="0" w:space="0" w:color="auto"/>
                <w:bottom w:val="none" w:sz="0" w:space="0" w:color="auto"/>
                <w:right w:val="none" w:sz="0" w:space="0" w:color="auto"/>
              </w:divBdr>
              <w:divsChild>
                <w:div w:id="7234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06765">
      <w:bodyDiv w:val="1"/>
      <w:marLeft w:val="0"/>
      <w:marRight w:val="0"/>
      <w:marTop w:val="0"/>
      <w:marBottom w:val="0"/>
      <w:divBdr>
        <w:top w:val="none" w:sz="0" w:space="0" w:color="auto"/>
        <w:left w:val="none" w:sz="0" w:space="0" w:color="auto"/>
        <w:bottom w:val="none" w:sz="0" w:space="0" w:color="auto"/>
        <w:right w:val="none" w:sz="0" w:space="0" w:color="auto"/>
      </w:divBdr>
      <w:divsChild>
        <w:div w:id="1263953710">
          <w:marLeft w:val="0"/>
          <w:marRight w:val="0"/>
          <w:marTop w:val="0"/>
          <w:marBottom w:val="0"/>
          <w:divBdr>
            <w:top w:val="none" w:sz="0" w:space="0" w:color="auto"/>
            <w:left w:val="none" w:sz="0" w:space="0" w:color="auto"/>
            <w:bottom w:val="none" w:sz="0" w:space="0" w:color="auto"/>
            <w:right w:val="none" w:sz="0" w:space="0" w:color="auto"/>
          </w:divBdr>
          <w:divsChild>
            <w:div w:id="847018952">
              <w:marLeft w:val="0"/>
              <w:marRight w:val="0"/>
              <w:marTop w:val="0"/>
              <w:marBottom w:val="0"/>
              <w:divBdr>
                <w:top w:val="none" w:sz="0" w:space="0" w:color="auto"/>
                <w:left w:val="none" w:sz="0" w:space="0" w:color="auto"/>
                <w:bottom w:val="none" w:sz="0" w:space="0" w:color="auto"/>
                <w:right w:val="none" w:sz="0" w:space="0" w:color="auto"/>
              </w:divBdr>
              <w:divsChild>
                <w:div w:id="6659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10321">
      <w:bodyDiv w:val="1"/>
      <w:marLeft w:val="0"/>
      <w:marRight w:val="0"/>
      <w:marTop w:val="0"/>
      <w:marBottom w:val="0"/>
      <w:divBdr>
        <w:top w:val="none" w:sz="0" w:space="0" w:color="auto"/>
        <w:left w:val="none" w:sz="0" w:space="0" w:color="auto"/>
        <w:bottom w:val="none" w:sz="0" w:space="0" w:color="auto"/>
        <w:right w:val="none" w:sz="0" w:space="0" w:color="auto"/>
      </w:divBdr>
      <w:divsChild>
        <w:div w:id="1768037741">
          <w:marLeft w:val="0"/>
          <w:marRight w:val="0"/>
          <w:marTop w:val="0"/>
          <w:marBottom w:val="0"/>
          <w:divBdr>
            <w:top w:val="none" w:sz="0" w:space="0" w:color="auto"/>
            <w:left w:val="none" w:sz="0" w:space="0" w:color="auto"/>
            <w:bottom w:val="none" w:sz="0" w:space="0" w:color="auto"/>
            <w:right w:val="none" w:sz="0" w:space="0" w:color="auto"/>
          </w:divBdr>
          <w:divsChild>
            <w:div w:id="1309700153">
              <w:marLeft w:val="0"/>
              <w:marRight w:val="0"/>
              <w:marTop w:val="0"/>
              <w:marBottom w:val="0"/>
              <w:divBdr>
                <w:top w:val="none" w:sz="0" w:space="0" w:color="auto"/>
                <w:left w:val="none" w:sz="0" w:space="0" w:color="auto"/>
                <w:bottom w:val="none" w:sz="0" w:space="0" w:color="auto"/>
                <w:right w:val="none" w:sz="0" w:space="0" w:color="auto"/>
              </w:divBdr>
              <w:divsChild>
                <w:div w:id="1565792039">
                  <w:marLeft w:val="0"/>
                  <w:marRight w:val="0"/>
                  <w:marTop w:val="0"/>
                  <w:marBottom w:val="0"/>
                  <w:divBdr>
                    <w:top w:val="none" w:sz="0" w:space="0" w:color="auto"/>
                    <w:left w:val="none" w:sz="0" w:space="0" w:color="auto"/>
                    <w:bottom w:val="none" w:sz="0" w:space="0" w:color="auto"/>
                    <w:right w:val="none" w:sz="0" w:space="0" w:color="auto"/>
                  </w:divBdr>
                  <w:divsChild>
                    <w:div w:id="14516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2157">
      <w:bodyDiv w:val="1"/>
      <w:marLeft w:val="0"/>
      <w:marRight w:val="0"/>
      <w:marTop w:val="0"/>
      <w:marBottom w:val="0"/>
      <w:divBdr>
        <w:top w:val="none" w:sz="0" w:space="0" w:color="auto"/>
        <w:left w:val="none" w:sz="0" w:space="0" w:color="auto"/>
        <w:bottom w:val="none" w:sz="0" w:space="0" w:color="auto"/>
        <w:right w:val="none" w:sz="0" w:space="0" w:color="auto"/>
      </w:divBdr>
      <w:divsChild>
        <w:div w:id="650987678">
          <w:marLeft w:val="0"/>
          <w:marRight w:val="0"/>
          <w:marTop w:val="0"/>
          <w:marBottom w:val="0"/>
          <w:divBdr>
            <w:top w:val="none" w:sz="0" w:space="0" w:color="auto"/>
            <w:left w:val="none" w:sz="0" w:space="0" w:color="auto"/>
            <w:bottom w:val="none" w:sz="0" w:space="0" w:color="auto"/>
            <w:right w:val="none" w:sz="0" w:space="0" w:color="auto"/>
          </w:divBdr>
          <w:divsChild>
            <w:div w:id="1344360334">
              <w:marLeft w:val="0"/>
              <w:marRight w:val="0"/>
              <w:marTop w:val="0"/>
              <w:marBottom w:val="0"/>
              <w:divBdr>
                <w:top w:val="none" w:sz="0" w:space="0" w:color="auto"/>
                <w:left w:val="none" w:sz="0" w:space="0" w:color="auto"/>
                <w:bottom w:val="none" w:sz="0" w:space="0" w:color="auto"/>
                <w:right w:val="none" w:sz="0" w:space="0" w:color="auto"/>
              </w:divBdr>
              <w:divsChild>
                <w:div w:id="6137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8905">
      <w:bodyDiv w:val="1"/>
      <w:marLeft w:val="0"/>
      <w:marRight w:val="0"/>
      <w:marTop w:val="0"/>
      <w:marBottom w:val="0"/>
      <w:divBdr>
        <w:top w:val="none" w:sz="0" w:space="0" w:color="auto"/>
        <w:left w:val="none" w:sz="0" w:space="0" w:color="auto"/>
        <w:bottom w:val="none" w:sz="0" w:space="0" w:color="auto"/>
        <w:right w:val="none" w:sz="0" w:space="0" w:color="auto"/>
      </w:divBdr>
      <w:divsChild>
        <w:div w:id="1018697412">
          <w:marLeft w:val="0"/>
          <w:marRight w:val="0"/>
          <w:marTop w:val="0"/>
          <w:marBottom w:val="0"/>
          <w:divBdr>
            <w:top w:val="none" w:sz="0" w:space="0" w:color="auto"/>
            <w:left w:val="none" w:sz="0" w:space="0" w:color="auto"/>
            <w:bottom w:val="none" w:sz="0" w:space="0" w:color="auto"/>
            <w:right w:val="none" w:sz="0" w:space="0" w:color="auto"/>
          </w:divBdr>
          <w:divsChild>
            <w:div w:id="1590119384">
              <w:marLeft w:val="0"/>
              <w:marRight w:val="0"/>
              <w:marTop w:val="0"/>
              <w:marBottom w:val="0"/>
              <w:divBdr>
                <w:top w:val="none" w:sz="0" w:space="0" w:color="auto"/>
                <w:left w:val="none" w:sz="0" w:space="0" w:color="auto"/>
                <w:bottom w:val="none" w:sz="0" w:space="0" w:color="auto"/>
                <w:right w:val="none" w:sz="0" w:space="0" w:color="auto"/>
              </w:divBdr>
              <w:divsChild>
                <w:div w:id="16413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microsoft.com/office/2016/09/relationships/commentsIds" Target="commentsId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image" Target="media/image93.emf"/><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6.emf"/><Relationship Id="rId19" Type="http://schemas.openxmlformats.org/officeDocument/2006/relationships/image" Target="media/image10.emf"/><Relationship Id="rId14" Type="http://schemas.openxmlformats.org/officeDocument/2006/relationships/footer" Target="footer1.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emf"/><Relationship Id="rId103" Type="http://schemas.openxmlformats.org/officeDocument/2006/relationships/image" Target="media/image94.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png"/><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9.emf"/><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57C2D-7EE5-4C95-B7F9-581B4E214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6039</TotalTime>
  <Pages>52</Pages>
  <Words>2941</Words>
  <Characters>16766</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kumamoto</dc:creator>
  <cp:lastModifiedBy>1400050</cp:lastModifiedBy>
  <cp:revision>234</cp:revision>
  <cp:lastPrinted>2023-11-28T09:29:00Z</cp:lastPrinted>
  <dcterms:created xsi:type="dcterms:W3CDTF">2020-03-26T01:00:00Z</dcterms:created>
  <dcterms:modified xsi:type="dcterms:W3CDTF">2023-11-28T09:29:00Z</dcterms:modified>
</cp:coreProperties>
</file>