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4F2" w:rsidRPr="001A24F2" w:rsidRDefault="001A24F2" w:rsidP="001A24F2">
      <w:pPr>
        <w:spacing w:line="0" w:lineRule="atLeast"/>
        <w:jc w:val="center"/>
        <w:rPr>
          <w:rFonts w:ascii="ＭＳ ゴシック" w:eastAsia="ＭＳ ゴシック" w:hAnsi="ＭＳ ゴシック"/>
          <w:b/>
          <w:kern w:val="0"/>
          <w:sz w:val="36"/>
          <w:szCs w:val="28"/>
        </w:rPr>
      </w:pPr>
      <w:r w:rsidRPr="001A24F2">
        <w:rPr>
          <w:rFonts w:ascii="ＭＳ ゴシック" w:eastAsia="ＭＳ ゴシック" w:hAnsi="ＭＳ ゴシック" w:hint="eastAsia"/>
          <w:b/>
          <w:kern w:val="0"/>
          <w:sz w:val="32"/>
          <w:szCs w:val="28"/>
        </w:rPr>
        <w:t>理事会招集手続省略に係る同意書</w:t>
      </w:r>
    </w:p>
    <w:p w:rsidR="001A24F2" w:rsidRPr="00FD1878" w:rsidRDefault="001A24F2" w:rsidP="001A24F2">
      <w:pPr>
        <w:spacing w:line="0" w:lineRule="atLeast"/>
        <w:jc w:val="center"/>
        <w:rPr>
          <w:rFonts w:ascii="ＭＳ 明朝"/>
        </w:rPr>
      </w:pPr>
    </w:p>
    <w:p w:rsidR="001A24F2" w:rsidRPr="001A24F2" w:rsidRDefault="001A24F2" w:rsidP="001A24F2">
      <w:pPr>
        <w:spacing w:line="0" w:lineRule="atLeast"/>
        <w:rPr>
          <w:rFonts w:ascii="ＭＳ ゴシック" w:eastAsia="ＭＳ ゴシック" w:hAnsi="ＭＳ ゴシック"/>
        </w:rPr>
      </w:pPr>
    </w:p>
    <w:p w:rsidR="001A24F2" w:rsidRPr="001A24F2" w:rsidRDefault="001A24F2" w:rsidP="001A24F2">
      <w:pPr>
        <w:spacing w:line="0" w:lineRule="atLeast"/>
        <w:rPr>
          <w:rFonts w:ascii="ＭＳ ゴシック" w:eastAsia="ＭＳ ゴシック" w:hAnsi="ＭＳ ゴシック"/>
          <w:sz w:val="24"/>
        </w:rPr>
      </w:pPr>
      <w:r w:rsidRPr="001A24F2">
        <w:rPr>
          <w:rFonts w:ascii="ＭＳ ゴシック" w:eastAsia="ＭＳ ゴシック" w:hAnsi="ＭＳ ゴシック" w:hint="eastAsia"/>
        </w:rPr>
        <w:t xml:space="preserve">　</w:t>
      </w:r>
      <w:r w:rsidR="00297652">
        <w:rPr>
          <w:rFonts w:ascii="ＭＳ ゴシック" w:eastAsia="ＭＳ ゴシック" w:hAnsi="ＭＳ ゴシック" w:hint="eastAsia"/>
          <w:sz w:val="24"/>
        </w:rPr>
        <w:t>私は、</w:t>
      </w:r>
      <w:r w:rsidRPr="001A24F2">
        <w:rPr>
          <w:rFonts w:ascii="ＭＳ ゴシック" w:eastAsia="ＭＳ ゴシック" w:hAnsi="ＭＳ ゴシック" w:hint="eastAsia"/>
          <w:sz w:val="24"/>
        </w:rPr>
        <w:t>社会福祉法第</w:t>
      </w:r>
      <w:r w:rsidRPr="001A24F2">
        <w:rPr>
          <w:rFonts w:ascii="ＭＳ ゴシック" w:eastAsia="ＭＳ ゴシック" w:hAnsi="ＭＳ ゴシック"/>
          <w:sz w:val="24"/>
        </w:rPr>
        <w:t>45</w:t>
      </w:r>
      <w:r w:rsidRPr="001A24F2">
        <w:rPr>
          <w:rFonts w:ascii="ＭＳ ゴシック" w:eastAsia="ＭＳ ゴシック" w:hAnsi="ＭＳ ゴシック" w:hint="eastAsia"/>
          <w:sz w:val="24"/>
        </w:rPr>
        <w:t>条の</w:t>
      </w:r>
      <w:r w:rsidRPr="001A24F2">
        <w:rPr>
          <w:rFonts w:ascii="ＭＳ ゴシック" w:eastAsia="ＭＳ ゴシック" w:hAnsi="ＭＳ ゴシック"/>
          <w:sz w:val="24"/>
        </w:rPr>
        <w:t>14</w:t>
      </w:r>
      <w:r w:rsidRPr="001A24F2">
        <w:rPr>
          <w:rFonts w:ascii="ＭＳ ゴシック" w:eastAsia="ＭＳ ゴシック" w:hAnsi="ＭＳ ゴシック" w:hint="eastAsia"/>
          <w:sz w:val="24"/>
        </w:rPr>
        <w:t>第９項で準用する一般社団法人及び一般財団法人に関する法律第</w:t>
      </w:r>
      <w:r w:rsidRPr="001A24F2">
        <w:rPr>
          <w:rFonts w:ascii="ＭＳ ゴシック" w:eastAsia="ＭＳ ゴシック" w:hAnsi="ＭＳ ゴシック"/>
          <w:sz w:val="24"/>
        </w:rPr>
        <w:t>94</w:t>
      </w:r>
      <w:r w:rsidRPr="001A24F2">
        <w:rPr>
          <w:rFonts w:ascii="ＭＳ ゴシック" w:eastAsia="ＭＳ ゴシック" w:hAnsi="ＭＳ ゴシック" w:hint="eastAsia"/>
          <w:sz w:val="24"/>
        </w:rPr>
        <w:t>条第２項の規定に基づき、招集手続を省略して下記事項について理事会を開催することに同意します。</w:t>
      </w:r>
    </w:p>
    <w:p w:rsidR="001A24F2" w:rsidRPr="001A24F2" w:rsidRDefault="001A24F2" w:rsidP="001A24F2">
      <w:pPr>
        <w:pStyle w:val="a3"/>
        <w:spacing w:line="0" w:lineRule="atLeast"/>
        <w:rPr>
          <w:rFonts w:ascii="ＭＳ ゴシック" w:eastAsia="ＭＳ ゴシック" w:hAnsi="ＭＳ ゴシック"/>
          <w:sz w:val="24"/>
        </w:rPr>
      </w:pPr>
    </w:p>
    <w:p w:rsidR="001A24F2" w:rsidRPr="001A24F2" w:rsidRDefault="001A24F2" w:rsidP="001A24F2">
      <w:pPr>
        <w:pStyle w:val="a3"/>
        <w:spacing w:line="0" w:lineRule="atLeast"/>
        <w:rPr>
          <w:rFonts w:ascii="ＭＳ ゴシック" w:eastAsia="ＭＳ ゴシック" w:hAnsi="ＭＳ ゴシック"/>
          <w:sz w:val="24"/>
        </w:rPr>
      </w:pPr>
      <w:r w:rsidRPr="001A24F2">
        <w:rPr>
          <w:rFonts w:ascii="ＭＳ ゴシック" w:eastAsia="ＭＳ ゴシック" w:hAnsi="ＭＳ ゴシック" w:hint="eastAsia"/>
          <w:sz w:val="24"/>
        </w:rPr>
        <w:t>記</w:t>
      </w:r>
    </w:p>
    <w:p w:rsidR="001A24F2" w:rsidRPr="001A24F2" w:rsidRDefault="001A24F2" w:rsidP="001A24F2">
      <w:pPr>
        <w:spacing w:line="0" w:lineRule="atLeast"/>
        <w:rPr>
          <w:rFonts w:ascii="ＭＳ ゴシック" w:eastAsia="ＭＳ ゴシック" w:hAnsi="ＭＳ ゴシック"/>
          <w:sz w:val="24"/>
        </w:rPr>
      </w:pPr>
    </w:p>
    <w:p w:rsidR="001A24F2" w:rsidRPr="001A24F2" w:rsidRDefault="001A24F2" w:rsidP="001A24F2">
      <w:pPr>
        <w:spacing w:line="0" w:lineRule="atLeast"/>
        <w:rPr>
          <w:rFonts w:ascii="ＭＳ ゴシック" w:eastAsia="ＭＳ ゴシック" w:hAnsi="ＭＳ ゴシック" w:hint="eastAsia"/>
          <w:sz w:val="24"/>
        </w:rPr>
      </w:pPr>
      <w:r w:rsidRPr="001A24F2">
        <w:rPr>
          <w:rFonts w:ascii="ＭＳ ゴシック" w:eastAsia="ＭＳ ゴシック" w:hAnsi="ＭＳ ゴシック" w:hint="eastAsia"/>
          <w:sz w:val="24"/>
        </w:rPr>
        <w:t>１　開催日時</w:t>
      </w:r>
      <w:r w:rsidRPr="001A24F2">
        <w:rPr>
          <w:rFonts w:ascii="ＭＳ ゴシック" w:eastAsia="ＭＳ ゴシック" w:hAnsi="ＭＳ ゴシック"/>
          <w:sz w:val="24"/>
        </w:rPr>
        <w:tab/>
      </w:r>
      <w:r w:rsidRPr="001A24F2">
        <w:rPr>
          <w:rFonts w:ascii="ＭＳ ゴシック" w:eastAsia="ＭＳ ゴシック" w:hAnsi="ＭＳ ゴシック" w:hint="eastAsia"/>
          <w:sz w:val="24"/>
        </w:rPr>
        <w:t xml:space="preserve">　</w:t>
      </w:r>
      <w:r w:rsidRPr="001A24F2">
        <w:rPr>
          <w:rFonts w:ascii="ＭＳ ゴシック" w:eastAsia="ＭＳ ゴシック" w:hAnsi="ＭＳ ゴシック" w:hint="eastAsia"/>
          <w:color w:val="FF0000"/>
          <w:sz w:val="24"/>
        </w:rPr>
        <w:t>○○</w:t>
      </w:r>
      <w:r w:rsidRPr="001A24F2">
        <w:rPr>
          <w:rFonts w:ascii="ＭＳ ゴシック" w:eastAsia="ＭＳ ゴシック" w:hAnsi="ＭＳ ゴシック" w:hint="eastAsia"/>
          <w:sz w:val="24"/>
        </w:rPr>
        <w:t>年</w:t>
      </w:r>
      <w:r w:rsidRPr="001A24F2">
        <w:rPr>
          <w:rFonts w:ascii="ＭＳ ゴシック" w:eastAsia="ＭＳ ゴシック" w:hAnsi="ＭＳ ゴシック" w:hint="eastAsia"/>
          <w:color w:val="FF0000"/>
          <w:sz w:val="24"/>
        </w:rPr>
        <w:t>○○</w:t>
      </w:r>
      <w:r w:rsidRPr="001A24F2">
        <w:rPr>
          <w:rFonts w:ascii="ＭＳ ゴシック" w:eastAsia="ＭＳ ゴシック" w:hAnsi="ＭＳ ゴシック" w:hint="eastAsia"/>
          <w:sz w:val="24"/>
        </w:rPr>
        <w:t>月</w:t>
      </w:r>
      <w:r w:rsidRPr="001A24F2">
        <w:rPr>
          <w:rFonts w:ascii="ＭＳ ゴシック" w:eastAsia="ＭＳ ゴシック" w:hAnsi="ＭＳ ゴシック" w:hint="eastAsia"/>
          <w:color w:val="FF0000"/>
          <w:sz w:val="24"/>
        </w:rPr>
        <w:t>○○</w:t>
      </w:r>
      <w:r w:rsidRPr="001A24F2">
        <w:rPr>
          <w:rFonts w:ascii="ＭＳ ゴシック" w:eastAsia="ＭＳ ゴシック" w:hAnsi="ＭＳ ゴシック" w:hint="eastAsia"/>
          <w:sz w:val="24"/>
        </w:rPr>
        <w:t>日　午前</w:t>
      </w:r>
      <w:r w:rsidRPr="001A24F2">
        <w:rPr>
          <w:rFonts w:ascii="ＭＳ ゴシック" w:eastAsia="ＭＳ ゴシック" w:hAnsi="ＭＳ ゴシック"/>
          <w:sz w:val="24"/>
        </w:rPr>
        <w:t>(</w:t>
      </w:r>
      <w:r w:rsidRPr="001A24F2">
        <w:rPr>
          <w:rFonts w:ascii="ＭＳ ゴシック" w:eastAsia="ＭＳ ゴシック" w:hAnsi="ＭＳ ゴシック" w:hint="eastAsia"/>
          <w:sz w:val="24"/>
        </w:rPr>
        <w:t>午後</w:t>
      </w:r>
      <w:r w:rsidRPr="001A24F2">
        <w:rPr>
          <w:rFonts w:ascii="ＭＳ ゴシック" w:eastAsia="ＭＳ ゴシック" w:hAnsi="ＭＳ ゴシック"/>
          <w:sz w:val="24"/>
        </w:rPr>
        <w:t>)</w:t>
      </w:r>
      <w:r w:rsidRPr="001A24F2">
        <w:rPr>
          <w:rFonts w:ascii="ＭＳ ゴシック" w:eastAsia="ＭＳ ゴシック" w:hAnsi="ＭＳ ゴシック" w:hint="eastAsia"/>
          <w:color w:val="FF0000"/>
          <w:sz w:val="24"/>
        </w:rPr>
        <w:t>○○</w:t>
      </w:r>
      <w:r w:rsidRPr="001A24F2">
        <w:rPr>
          <w:rFonts w:ascii="ＭＳ ゴシック" w:eastAsia="ＭＳ ゴシック" w:hAnsi="ＭＳ ゴシック" w:hint="eastAsia"/>
          <w:sz w:val="24"/>
        </w:rPr>
        <w:t>時</w:t>
      </w:r>
    </w:p>
    <w:p w:rsidR="001A24F2" w:rsidRPr="001A24F2" w:rsidRDefault="001A24F2" w:rsidP="001A24F2">
      <w:pPr>
        <w:spacing w:line="0" w:lineRule="atLeast"/>
        <w:rPr>
          <w:rFonts w:ascii="ＭＳ ゴシック" w:eastAsia="ＭＳ ゴシック" w:hAnsi="ＭＳ ゴシック"/>
          <w:sz w:val="24"/>
        </w:rPr>
      </w:pPr>
      <w:r w:rsidRPr="001A24F2">
        <w:rPr>
          <w:rFonts w:ascii="ＭＳ ゴシック" w:eastAsia="ＭＳ ゴシック" w:hAnsi="ＭＳ ゴシック" w:hint="eastAsia"/>
          <w:sz w:val="24"/>
        </w:rPr>
        <w:t>２　開催場所</w:t>
      </w:r>
      <w:r w:rsidRPr="001A24F2">
        <w:rPr>
          <w:rFonts w:ascii="ＭＳ ゴシック" w:eastAsia="ＭＳ ゴシック" w:hAnsi="ＭＳ ゴシック"/>
          <w:sz w:val="24"/>
        </w:rPr>
        <w:tab/>
      </w:r>
      <w:r w:rsidRPr="001A24F2">
        <w:rPr>
          <w:rFonts w:ascii="ＭＳ ゴシック" w:eastAsia="ＭＳ ゴシック" w:hAnsi="ＭＳ ゴシック" w:hint="eastAsia"/>
          <w:sz w:val="24"/>
        </w:rPr>
        <w:t xml:space="preserve">　社会福祉法人○○○会　法人本部会議室</w:t>
      </w:r>
    </w:p>
    <w:p w:rsidR="001A24F2" w:rsidRPr="001A24F2" w:rsidRDefault="001A24F2" w:rsidP="001A24F2">
      <w:pPr>
        <w:spacing w:line="0" w:lineRule="atLeast"/>
        <w:rPr>
          <w:rFonts w:ascii="ＭＳ ゴシック" w:eastAsia="ＭＳ ゴシック" w:hAnsi="ＭＳ ゴシック"/>
          <w:sz w:val="24"/>
        </w:rPr>
      </w:pPr>
      <w:r w:rsidRPr="001A24F2">
        <w:rPr>
          <w:rFonts w:ascii="ＭＳ ゴシック" w:eastAsia="ＭＳ ゴシック" w:hAnsi="ＭＳ ゴシック" w:hint="eastAsia"/>
          <w:sz w:val="24"/>
        </w:rPr>
        <w:t>３　目的事項</w:t>
      </w:r>
      <w:r w:rsidRPr="001A24F2">
        <w:rPr>
          <w:rFonts w:ascii="ＭＳ ゴシック" w:eastAsia="ＭＳ ゴシック" w:hAnsi="ＭＳ ゴシック" w:hint="eastAsia"/>
          <w:sz w:val="24"/>
        </w:rPr>
        <w:t xml:space="preserve">　　 理事長の選任について</w:t>
      </w:r>
    </w:p>
    <w:p w:rsidR="001A24F2" w:rsidRPr="001A24F2" w:rsidRDefault="001A24F2" w:rsidP="001A24F2">
      <w:pPr>
        <w:spacing w:line="0" w:lineRule="atLeast"/>
        <w:jc w:val="right"/>
        <w:rPr>
          <w:rFonts w:ascii="ＭＳ ゴシック" w:eastAsia="ＭＳ ゴシック" w:hAnsi="ＭＳ ゴシック"/>
          <w:sz w:val="24"/>
          <w:u w:val="single"/>
        </w:rPr>
      </w:pPr>
    </w:p>
    <w:p w:rsidR="001A24F2" w:rsidRPr="001A24F2" w:rsidRDefault="001A24F2" w:rsidP="001A24F2">
      <w:pPr>
        <w:spacing w:line="0" w:lineRule="atLeast"/>
        <w:ind w:right="1920" w:firstLineChars="100" w:firstLine="221"/>
        <w:rPr>
          <w:rFonts w:ascii="ＭＳ ゴシック" w:eastAsia="ＭＳ ゴシック" w:hAnsi="ＭＳ ゴシック"/>
          <w:sz w:val="24"/>
        </w:rPr>
      </w:pPr>
      <w:r w:rsidRPr="001A24F2">
        <w:rPr>
          <w:rFonts w:ascii="ＭＳ ゴシック" w:eastAsia="ＭＳ ゴシック" w:hAnsi="ＭＳ ゴシック" w:hint="eastAsia"/>
          <w:color w:val="FF0000"/>
          <w:sz w:val="24"/>
        </w:rPr>
        <w:t>○○</w:t>
      </w:r>
      <w:r w:rsidRPr="001A24F2">
        <w:rPr>
          <w:rFonts w:ascii="ＭＳ ゴシック" w:eastAsia="ＭＳ ゴシック" w:hAnsi="ＭＳ ゴシック" w:hint="eastAsia"/>
          <w:sz w:val="24"/>
        </w:rPr>
        <w:t>年</w:t>
      </w:r>
      <w:r w:rsidRPr="001A24F2">
        <w:rPr>
          <w:rFonts w:ascii="ＭＳ ゴシック" w:eastAsia="ＭＳ ゴシック" w:hAnsi="ＭＳ ゴシック" w:hint="eastAsia"/>
          <w:color w:val="FF0000"/>
          <w:sz w:val="24"/>
        </w:rPr>
        <w:t>○○</w:t>
      </w:r>
      <w:r w:rsidRPr="001A24F2">
        <w:rPr>
          <w:rFonts w:ascii="ＭＳ ゴシック" w:eastAsia="ＭＳ ゴシック" w:hAnsi="ＭＳ ゴシック" w:hint="eastAsia"/>
          <w:sz w:val="24"/>
        </w:rPr>
        <w:t>月</w:t>
      </w:r>
      <w:r w:rsidRPr="001A24F2">
        <w:rPr>
          <w:rFonts w:ascii="ＭＳ ゴシック" w:eastAsia="ＭＳ ゴシック" w:hAnsi="ＭＳ ゴシック" w:hint="eastAsia"/>
          <w:color w:val="FF0000"/>
          <w:sz w:val="24"/>
        </w:rPr>
        <w:t>○○</w:t>
      </w:r>
      <w:r w:rsidRPr="001A24F2">
        <w:rPr>
          <w:rFonts w:ascii="ＭＳ ゴシック" w:eastAsia="ＭＳ ゴシック" w:hAnsi="ＭＳ ゴシック" w:hint="eastAsia"/>
          <w:sz w:val="24"/>
        </w:rPr>
        <w:t>日</w:t>
      </w:r>
    </w:p>
    <w:p w:rsidR="001A24F2" w:rsidRPr="001A24F2" w:rsidRDefault="001A24F2" w:rsidP="001A24F2">
      <w:pPr>
        <w:spacing w:line="0" w:lineRule="atLeast"/>
        <w:ind w:right="1920" w:firstLineChars="100" w:firstLine="221"/>
        <w:rPr>
          <w:rFonts w:ascii="ＭＳ ゴシック" w:eastAsia="ＭＳ ゴシック" w:hAnsi="ＭＳ ゴシック"/>
          <w:sz w:val="24"/>
          <w:u w:val="single"/>
        </w:rPr>
      </w:pPr>
    </w:p>
    <w:p w:rsidR="001A24F2" w:rsidRPr="001A24F2" w:rsidRDefault="001A24F2" w:rsidP="001A24F2">
      <w:pPr>
        <w:spacing w:line="0" w:lineRule="atLeast"/>
        <w:ind w:firstLineChars="100" w:firstLine="221"/>
        <w:jc w:val="left"/>
        <w:rPr>
          <w:rFonts w:ascii="ＭＳ ゴシック" w:eastAsia="ＭＳ ゴシック" w:hAnsi="ＭＳ ゴシック"/>
          <w:sz w:val="24"/>
        </w:rPr>
      </w:pPr>
      <w:r w:rsidRPr="001A24F2">
        <w:rPr>
          <w:rFonts w:ascii="ＭＳ ゴシック" w:eastAsia="ＭＳ ゴシック" w:hAnsi="ＭＳ ゴシック" w:hint="eastAsia"/>
          <w:sz w:val="24"/>
        </w:rPr>
        <w:t>社会福祉法人</w:t>
      </w:r>
      <w:r w:rsidRPr="001A24F2">
        <w:rPr>
          <w:rFonts w:ascii="ＭＳ ゴシック" w:eastAsia="ＭＳ ゴシック" w:hAnsi="ＭＳ ゴシック" w:hint="eastAsia"/>
          <w:color w:val="FF0000"/>
          <w:sz w:val="24"/>
        </w:rPr>
        <w:t>○○○会</w:t>
      </w:r>
    </w:p>
    <w:p w:rsidR="001A24F2" w:rsidRPr="001A24F2" w:rsidRDefault="001A24F2" w:rsidP="001A24F2">
      <w:pPr>
        <w:spacing w:line="0" w:lineRule="atLeast"/>
        <w:ind w:firstLineChars="200" w:firstLine="442"/>
        <w:jc w:val="left"/>
        <w:rPr>
          <w:rFonts w:ascii="ＭＳ ゴシック" w:eastAsia="ＭＳ ゴシック" w:hAnsi="ＭＳ ゴシック"/>
          <w:sz w:val="24"/>
        </w:rPr>
      </w:pPr>
      <w:r w:rsidRPr="001A24F2">
        <w:rPr>
          <w:rFonts w:ascii="ＭＳ ゴシック" w:eastAsia="ＭＳ ゴシック" w:hAnsi="ＭＳ ゴシック" w:hint="eastAsia"/>
          <w:sz w:val="24"/>
        </w:rPr>
        <w:t>理事長</w:t>
      </w:r>
      <w:r w:rsidRPr="001A24F2">
        <w:rPr>
          <w:rFonts w:ascii="ＭＳ ゴシック" w:eastAsia="ＭＳ ゴシック" w:hAnsi="ＭＳ ゴシック" w:hint="eastAsia"/>
          <w:color w:val="FF0000"/>
          <w:sz w:val="24"/>
        </w:rPr>
        <w:t xml:space="preserve">　○○　○○</w:t>
      </w:r>
      <w:r w:rsidRPr="001A24F2">
        <w:rPr>
          <w:rFonts w:ascii="ＭＳ ゴシック" w:eastAsia="ＭＳ ゴシック" w:hAnsi="ＭＳ ゴシック" w:hint="eastAsia"/>
          <w:sz w:val="24"/>
        </w:rPr>
        <w:t xml:space="preserve">　様</w:t>
      </w:r>
    </w:p>
    <w:p w:rsidR="001A24F2" w:rsidRDefault="00AE42D1" w:rsidP="00AE42D1">
      <w:pPr>
        <w:ind w:right="284" w:firstLineChars="100" w:firstLine="221"/>
        <w:rPr>
          <w:rFonts w:ascii="ＭＳ ゴシック" w:eastAsia="ＭＳ ゴシック" w:hAnsi="ＭＳ ゴシック" w:cs="ＭＳ 明朝"/>
          <w:sz w:val="24"/>
          <w:u w:val="single"/>
        </w:rPr>
      </w:pPr>
      <w:r w:rsidRPr="00AE42D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理事　</w:t>
      </w:r>
      <w:r w:rsidR="001A24F2" w:rsidRPr="001A24F2">
        <w:rPr>
          <w:rFonts w:ascii="ＭＳ ゴシック" w:eastAsia="ＭＳ ゴシック" w:hAnsi="ＭＳ ゴシック" w:hint="eastAsia"/>
          <w:sz w:val="24"/>
          <w:u w:val="single"/>
        </w:rPr>
        <w:t>氏名</w:t>
      </w:r>
      <w:r>
        <w:rPr>
          <w:rFonts w:ascii="ＭＳ ゴシック" w:eastAsia="ＭＳ ゴシック" w:hAnsi="ＭＳ ゴシック" w:hint="eastAsia"/>
          <w:sz w:val="24"/>
          <w:u w:val="single"/>
        </w:rPr>
        <w:t xml:space="preserve">　　　　　　</w:t>
      </w:r>
      <w:r w:rsidR="001A24F2">
        <w:rPr>
          <w:rFonts w:ascii="ＭＳ ゴシック" w:eastAsia="ＭＳ ゴシック" w:hAnsi="ＭＳ ゴシック" w:hint="eastAsia"/>
          <w:sz w:val="24"/>
          <w:u w:val="single"/>
        </w:rPr>
        <w:t xml:space="preserve">　</w:t>
      </w:r>
      <w:r w:rsidR="001A24F2" w:rsidRPr="001A24F2">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001A24F2" w:rsidRPr="001A24F2">
        <w:rPr>
          <w:rFonts w:ascii="ＭＳ ゴシック" w:eastAsia="ＭＳ ゴシック" w:hAnsi="ＭＳ ゴシック" w:cs="ＭＳ 明朝" w:hint="eastAsia"/>
          <w:sz w:val="24"/>
          <w:u w:val="single"/>
        </w:rPr>
        <w:t>㊞</w:t>
      </w:r>
    </w:p>
    <w:p w:rsidR="00AE42D1" w:rsidRDefault="00AE42D1" w:rsidP="00AE42D1">
      <w:pPr>
        <w:ind w:right="284" w:firstLineChars="100" w:firstLine="221"/>
        <w:rPr>
          <w:rFonts w:ascii="ＭＳ ゴシック" w:eastAsia="ＭＳ ゴシック" w:hAnsi="ＭＳ ゴシック" w:cs="ＭＳ 明朝"/>
          <w:sz w:val="24"/>
          <w:u w:val="single"/>
        </w:rPr>
      </w:pPr>
      <w:r w:rsidRPr="00AE42D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理事　</w:t>
      </w:r>
      <w:r w:rsidRPr="001A24F2">
        <w:rPr>
          <w:rFonts w:ascii="ＭＳ ゴシック" w:eastAsia="ＭＳ ゴシック" w:hAnsi="ＭＳ ゴシック" w:hint="eastAsia"/>
          <w:sz w:val="24"/>
          <w:u w:val="single"/>
        </w:rPr>
        <w:t>氏名</w:t>
      </w:r>
      <w:r>
        <w:rPr>
          <w:rFonts w:ascii="ＭＳ ゴシック" w:eastAsia="ＭＳ ゴシック" w:hAnsi="ＭＳ ゴシック" w:hint="eastAsia"/>
          <w:sz w:val="24"/>
          <w:u w:val="single"/>
        </w:rPr>
        <w:t xml:space="preserve">　　　　　　　</w:t>
      </w:r>
      <w:r w:rsidRPr="001A24F2">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1A24F2">
        <w:rPr>
          <w:rFonts w:ascii="ＭＳ ゴシック" w:eastAsia="ＭＳ ゴシック" w:hAnsi="ＭＳ ゴシック" w:cs="ＭＳ 明朝" w:hint="eastAsia"/>
          <w:sz w:val="24"/>
          <w:u w:val="single"/>
        </w:rPr>
        <w:t>㊞</w:t>
      </w:r>
    </w:p>
    <w:p w:rsidR="00AE42D1" w:rsidRDefault="00AE42D1" w:rsidP="00AE42D1">
      <w:pPr>
        <w:ind w:right="284" w:firstLineChars="100" w:firstLine="221"/>
        <w:rPr>
          <w:rFonts w:ascii="ＭＳ ゴシック" w:eastAsia="ＭＳ ゴシック" w:hAnsi="ＭＳ ゴシック" w:cs="ＭＳ 明朝"/>
          <w:sz w:val="24"/>
          <w:u w:val="single"/>
        </w:rPr>
      </w:pPr>
      <w:r w:rsidRPr="00AE42D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理事　</w:t>
      </w:r>
      <w:r w:rsidRPr="001A24F2">
        <w:rPr>
          <w:rFonts w:ascii="ＭＳ ゴシック" w:eastAsia="ＭＳ ゴシック" w:hAnsi="ＭＳ ゴシック" w:hint="eastAsia"/>
          <w:sz w:val="24"/>
          <w:u w:val="single"/>
        </w:rPr>
        <w:t>氏名</w:t>
      </w:r>
      <w:r>
        <w:rPr>
          <w:rFonts w:ascii="ＭＳ ゴシック" w:eastAsia="ＭＳ ゴシック" w:hAnsi="ＭＳ ゴシック" w:hint="eastAsia"/>
          <w:sz w:val="24"/>
          <w:u w:val="single"/>
        </w:rPr>
        <w:t xml:space="preserve">　　　　　　　</w:t>
      </w:r>
      <w:r w:rsidRPr="001A24F2">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1A24F2">
        <w:rPr>
          <w:rFonts w:ascii="ＭＳ ゴシック" w:eastAsia="ＭＳ ゴシック" w:hAnsi="ＭＳ ゴシック" w:cs="ＭＳ 明朝" w:hint="eastAsia"/>
          <w:sz w:val="24"/>
          <w:u w:val="single"/>
        </w:rPr>
        <w:t>㊞</w:t>
      </w:r>
    </w:p>
    <w:p w:rsidR="00AE42D1" w:rsidRDefault="00AE42D1" w:rsidP="00AE42D1">
      <w:pPr>
        <w:ind w:right="284" w:firstLineChars="100" w:firstLine="221"/>
        <w:rPr>
          <w:rFonts w:ascii="ＭＳ ゴシック" w:eastAsia="ＭＳ ゴシック" w:hAnsi="ＭＳ ゴシック" w:cs="ＭＳ 明朝"/>
          <w:sz w:val="24"/>
          <w:u w:val="single"/>
        </w:rPr>
      </w:pPr>
      <w:r w:rsidRPr="00AE42D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理事　</w:t>
      </w:r>
      <w:r w:rsidRPr="001A24F2">
        <w:rPr>
          <w:rFonts w:ascii="ＭＳ ゴシック" w:eastAsia="ＭＳ ゴシック" w:hAnsi="ＭＳ ゴシック" w:hint="eastAsia"/>
          <w:sz w:val="24"/>
          <w:u w:val="single"/>
        </w:rPr>
        <w:t>氏名</w:t>
      </w:r>
      <w:r>
        <w:rPr>
          <w:rFonts w:ascii="ＭＳ ゴシック" w:eastAsia="ＭＳ ゴシック" w:hAnsi="ＭＳ ゴシック" w:hint="eastAsia"/>
          <w:sz w:val="24"/>
          <w:u w:val="single"/>
        </w:rPr>
        <w:t xml:space="preserve">　　　　　　　</w:t>
      </w:r>
      <w:r w:rsidRPr="001A24F2">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1A24F2">
        <w:rPr>
          <w:rFonts w:ascii="ＭＳ ゴシック" w:eastAsia="ＭＳ ゴシック" w:hAnsi="ＭＳ ゴシック" w:cs="ＭＳ 明朝" w:hint="eastAsia"/>
          <w:sz w:val="24"/>
          <w:u w:val="single"/>
        </w:rPr>
        <w:t>㊞</w:t>
      </w:r>
    </w:p>
    <w:p w:rsidR="00AE42D1" w:rsidRDefault="00AE42D1" w:rsidP="00AE42D1">
      <w:pPr>
        <w:ind w:right="284" w:firstLineChars="100" w:firstLine="221"/>
        <w:rPr>
          <w:rFonts w:ascii="ＭＳ ゴシック" w:eastAsia="ＭＳ ゴシック" w:hAnsi="ＭＳ ゴシック" w:cs="ＭＳ 明朝"/>
          <w:sz w:val="24"/>
          <w:u w:val="single"/>
        </w:rPr>
      </w:pPr>
      <w:r w:rsidRPr="00AE42D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理事　</w:t>
      </w:r>
      <w:r w:rsidRPr="001A24F2">
        <w:rPr>
          <w:rFonts w:ascii="ＭＳ ゴシック" w:eastAsia="ＭＳ ゴシック" w:hAnsi="ＭＳ ゴシック" w:hint="eastAsia"/>
          <w:sz w:val="24"/>
          <w:u w:val="single"/>
        </w:rPr>
        <w:t>氏名</w:t>
      </w:r>
      <w:r>
        <w:rPr>
          <w:rFonts w:ascii="ＭＳ ゴシック" w:eastAsia="ＭＳ ゴシック" w:hAnsi="ＭＳ ゴシック" w:hint="eastAsia"/>
          <w:sz w:val="24"/>
          <w:u w:val="single"/>
        </w:rPr>
        <w:t xml:space="preserve">　　　　　　　</w:t>
      </w:r>
      <w:r w:rsidRPr="001A24F2">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1A24F2">
        <w:rPr>
          <w:rFonts w:ascii="ＭＳ ゴシック" w:eastAsia="ＭＳ ゴシック" w:hAnsi="ＭＳ ゴシック" w:cs="ＭＳ 明朝" w:hint="eastAsia"/>
          <w:sz w:val="24"/>
          <w:u w:val="single"/>
        </w:rPr>
        <w:t>㊞</w:t>
      </w:r>
    </w:p>
    <w:p w:rsidR="00AE42D1" w:rsidRDefault="00AE42D1" w:rsidP="00AE42D1">
      <w:pPr>
        <w:ind w:right="284" w:firstLineChars="100" w:firstLine="221"/>
        <w:rPr>
          <w:rFonts w:ascii="ＭＳ ゴシック" w:eastAsia="ＭＳ ゴシック" w:hAnsi="ＭＳ ゴシック" w:cs="ＭＳ 明朝"/>
          <w:sz w:val="24"/>
          <w:u w:val="single"/>
        </w:rPr>
      </w:pPr>
      <w:r w:rsidRPr="00AE42D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理事　</w:t>
      </w:r>
      <w:r w:rsidRPr="001A24F2">
        <w:rPr>
          <w:rFonts w:ascii="ＭＳ ゴシック" w:eastAsia="ＭＳ ゴシック" w:hAnsi="ＭＳ ゴシック" w:hint="eastAsia"/>
          <w:sz w:val="24"/>
          <w:u w:val="single"/>
        </w:rPr>
        <w:t>氏名</w:t>
      </w:r>
      <w:r>
        <w:rPr>
          <w:rFonts w:ascii="ＭＳ ゴシック" w:eastAsia="ＭＳ ゴシック" w:hAnsi="ＭＳ ゴシック" w:hint="eastAsia"/>
          <w:sz w:val="24"/>
          <w:u w:val="single"/>
        </w:rPr>
        <w:t xml:space="preserve">　　　　　　　</w:t>
      </w:r>
      <w:r w:rsidRPr="001A24F2">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1A24F2">
        <w:rPr>
          <w:rFonts w:ascii="ＭＳ ゴシック" w:eastAsia="ＭＳ ゴシック" w:hAnsi="ＭＳ ゴシック" w:cs="ＭＳ 明朝" w:hint="eastAsia"/>
          <w:sz w:val="24"/>
          <w:u w:val="single"/>
        </w:rPr>
        <w:t>㊞</w:t>
      </w:r>
    </w:p>
    <w:p w:rsidR="00AE42D1" w:rsidRDefault="00AE42D1" w:rsidP="00AE42D1">
      <w:pPr>
        <w:ind w:right="284" w:firstLineChars="100" w:firstLine="221"/>
        <w:rPr>
          <w:rFonts w:ascii="ＭＳ ゴシック" w:eastAsia="ＭＳ ゴシック" w:hAnsi="ＭＳ ゴシック" w:cs="ＭＳ 明朝"/>
          <w:sz w:val="24"/>
          <w:u w:val="single"/>
        </w:rPr>
      </w:pPr>
      <w:r w:rsidRPr="00AE42D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監事</w:t>
      </w:r>
      <w:r>
        <w:rPr>
          <w:rFonts w:ascii="ＭＳ ゴシック" w:eastAsia="ＭＳ ゴシック" w:hAnsi="ＭＳ ゴシック" w:hint="eastAsia"/>
          <w:sz w:val="24"/>
        </w:rPr>
        <w:t xml:space="preserve">　</w:t>
      </w:r>
      <w:r w:rsidRPr="001A24F2">
        <w:rPr>
          <w:rFonts w:ascii="ＭＳ ゴシック" w:eastAsia="ＭＳ ゴシック" w:hAnsi="ＭＳ ゴシック" w:hint="eastAsia"/>
          <w:sz w:val="24"/>
          <w:u w:val="single"/>
        </w:rPr>
        <w:t>氏名</w:t>
      </w:r>
      <w:r>
        <w:rPr>
          <w:rFonts w:ascii="ＭＳ ゴシック" w:eastAsia="ＭＳ ゴシック" w:hAnsi="ＭＳ ゴシック" w:hint="eastAsia"/>
          <w:sz w:val="24"/>
          <w:u w:val="single"/>
        </w:rPr>
        <w:t xml:space="preserve">　　　</w:t>
      </w:r>
      <w:bookmarkStart w:id="0" w:name="_GoBack"/>
      <w:bookmarkEnd w:id="0"/>
      <w:r>
        <w:rPr>
          <w:rFonts w:ascii="ＭＳ ゴシック" w:eastAsia="ＭＳ ゴシック" w:hAnsi="ＭＳ ゴシック" w:hint="eastAsia"/>
          <w:sz w:val="24"/>
          <w:u w:val="single"/>
        </w:rPr>
        <w:t xml:space="preserve">　　　　</w:t>
      </w:r>
      <w:r w:rsidRPr="001A24F2">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1A24F2">
        <w:rPr>
          <w:rFonts w:ascii="ＭＳ ゴシック" w:eastAsia="ＭＳ ゴシック" w:hAnsi="ＭＳ ゴシック" w:cs="ＭＳ 明朝" w:hint="eastAsia"/>
          <w:sz w:val="24"/>
          <w:u w:val="single"/>
        </w:rPr>
        <w:t>㊞</w:t>
      </w:r>
    </w:p>
    <w:p w:rsidR="00AE42D1" w:rsidRDefault="00AE42D1" w:rsidP="00AE42D1">
      <w:pPr>
        <w:ind w:right="284" w:firstLineChars="100" w:firstLine="221"/>
        <w:rPr>
          <w:rFonts w:ascii="ＭＳ ゴシック" w:eastAsia="ＭＳ ゴシック" w:hAnsi="ＭＳ ゴシック" w:cs="ＭＳ 明朝"/>
          <w:sz w:val="24"/>
          <w:u w:val="single"/>
        </w:rPr>
      </w:pPr>
      <w:r w:rsidRPr="00AE42D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監事</w:t>
      </w:r>
      <w:r>
        <w:rPr>
          <w:rFonts w:ascii="ＭＳ ゴシック" w:eastAsia="ＭＳ ゴシック" w:hAnsi="ＭＳ ゴシック" w:hint="eastAsia"/>
          <w:sz w:val="24"/>
        </w:rPr>
        <w:t xml:space="preserve">　</w:t>
      </w:r>
      <w:r w:rsidRPr="001A24F2">
        <w:rPr>
          <w:rFonts w:ascii="ＭＳ ゴシック" w:eastAsia="ＭＳ ゴシック" w:hAnsi="ＭＳ ゴシック" w:hint="eastAsia"/>
          <w:sz w:val="24"/>
          <w:u w:val="single"/>
        </w:rPr>
        <w:t>氏名</w:t>
      </w:r>
      <w:r>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1A24F2">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1A24F2">
        <w:rPr>
          <w:rFonts w:ascii="ＭＳ ゴシック" w:eastAsia="ＭＳ ゴシック" w:hAnsi="ＭＳ ゴシック" w:cs="ＭＳ 明朝" w:hint="eastAsia"/>
          <w:sz w:val="24"/>
          <w:u w:val="single"/>
        </w:rPr>
        <w:t>㊞</w:t>
      </w:r>
    </w:p>
    <w:p w:rsidR="001A24F2" w:rsidRDefault="001A24F2" w:rsidP="001A24F2">
      <w:pPr>
        <w:spacing w:line="0" w:lineRule="atLeast"/>
        <w:ind w:right="-2" w:firstLineChars="2800" w:firstLine="5625"/>
        <w:rPr>
          <w:rFonts w:ascii="ＭＳ ゴシック" w:eastAsia="ＭＳ ゴシック" w:hAnsi="ＭＳ ゴシック"/>
          <w:sz w:val="28"/>
          <w:szCs w:val="28"/>
          <w:u w:val="single"/>
        </w:rPr>
      </w:pPr>
      <w:r w:rsidRPr="001A24F2">
        <w:rPr>
          <w:rFonts w:ascii="ＭＳ ゴシック" w:eastAsia="ＭＳ ゴシック" w:hAnsi="ＭＳ ゴシック" w:hint="eastAsia"/>
          <w:sz w:val="22"/>
          <w:szCs w:val="28"/>
          <w:u w:val="single"/>
        </w:rPr>
        <w:t>※氏名が自署の場合は、押印は不要です</w:t>
      </w:r>
      <w:r w:rsidRPr="001A24F2">
        <w:rPr>
          <w:rFonts w:ascii="ＭＳ ゴシック" w:eastAsia="ＭＳ ゴシック" w:hAnsi="ＭＳ ゴシック" w:hint="eastAsia"/>
          <w:sz w:val="28"/>
          <w:szCs w:val="28"/>
          <w:u w:val="single"/>
        </w:rPr>
        <w:t>。</w:t>
      </w:r>
    </w:p>
    <w:p w:rsidR="00965584" w:rsidRDefault="00965584" w:rsidP="00965584">
      <w:pPr>
        <w:spacing w:line="0" w:lineRule="atLeast"/>
        <w:ind w:left="221" w:right="282" w:hangingChars="100" w:hanging="221"/>
        <w:rPr>
          <w:rFonts w:ascii="ＭＳ ゴシック" w:eastAsia="ＭＳ ゴシック" w:hAnsi="ＭＳ ゴシック"/>
          <w:sz w:val="24"/>
          <w:szCs w:val="28"/>
          <w:u w:val="single"/>
        </w:rPr>
      </w:pPr>
    </w:p>
    <w:p w:rsidR="001A24F2" w:rsidRPr="00965584" w:rsidRDefault="001A24F2" w:rsidP="00965584">
      <w:pPr>
        <w:spacing w:line="0" w:lineRule="atLeast"/>
        <w:ind w:left="221" w:right="282" w:hangingChars="100" w:hanging="221"/>
        <w:rPr>
          <w:rFonts w:ascii="ＭＳ ゴシック" w:eastAsia="ＭＳ ゴシック" w:hAnsi="ＭＳ ゴシック"/>
          <w:sz w:val="24"/>
          <w:szCs w:val="28"/>
          <w:u w:val="single"/>
        </w:rPr>
      </w:pPr>
      <w:r w:rsidRPr="001A24F2">
        <w:rPr>
          <w:rFonts w:ascii="ＭＳ ゴシック" w:eastAsia="ＭＳ ゴシック" w:hAnsi="ＭＳ ゴシック" w:hint="eastAsia"/>
          <w:sz w:val="24"/>
          <w:szCs w:val="28"/>
          <w:u w:val="single"/>
        </w:rPr>
        <w:t>※役員選任決議を行う定時評議員会終了後、同日に招集手続を省略して理事長選出</w:t>
      </w:r>
      <w:r>
        <w:rPr>
          <w:rFonts w:ascii="ＭＳ ゴシック" w:eastAsia="ＭＳ ゴシック" w:hAnsi="ＭＳ ゴシック" w:hint="eastAsia"/>
          <w:sz w:val="24"/>
          <w:szCs w:val="28"/>
          <w:u w:val="single"/>
        </w:rPr>
        <w:t>のため</w:t>
      </w:r>
      <w:r w:rsidR="00AE42D1">
        <w:rPr>
          <w:rFonts w:ascii="ＭＳ ゴシック" w:eastAsia="ＭＳ ゴシック" w:hAnsi="ＭＳ ゴシック" w:hint="eastAsia"/>
          <w:sz w:val="24"/>
          <w:szCs w:val="28"/>
          <w:u w:val="single"/>
        </w:rPr>
        <w:t>の理事会を開催する直前に</w:t>
      </w:r>
      <w:r w:rsidRPr="001A24F2">
        <w:rPr>
          <w:rFonts w:ascii="ＭＳ ゴシック" w:eastAsia="ＭＳ ゴシック" w:hAnsi="ＭＳ ゴシック" w:hint="eastAsia"/>
          <w:sz w:val="24"/>
          <w:szCs w:val="28"/>
          <w:u w:val="single"/>
        </w:rPr>
        <w:t>同意を得ておく場合</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9268"/>
      </w:tblGrid>
      <w:tr w:rsidR="001A24F2" w:rsidRPr="001A24F2" w:rsidTr="00965584">
        <w:trPr>
          <w:trHeight w:val="552"/>
        </w:trPr>
        <w:tc>
          <w:tcPr>
            <w:tcW w:w="9268" w:type="dxa"/>
            <w:vAlign w:val="center"/>
          </w:tcPr>
          <w:p w:rsidR="001A24F2" w:rsidRPr="001A24F2" w:rsidRDefault="001A24F2" w:rsidP="00AE42D1">
            <w:pPr>
              <w:spacing w:line="0" w:lineRule="atLeast"/>
              <w:rPr>
                <w:rFonts w:ascii="ＭＳ ゴシック" w:eastAsia="ＭＳ ゴシック" w:hAnsi="ＭＳ ゴシック" w:cs="ＭＳ 明朝"/>
                <w:color w:val="000000"/>
                <w:kern w:val="0"/>
                <w:sz w:val="20"/>
                <w:szCs w:val="20"/>
              </w:rPr>
            </w:pPr>
            <w:r w:rsidRPr="001A24F2">
              <w:rPr>
                <w:rFonts w:ascii="ＭＳ ゴシック" w:eastAsia="ＭＳ ゴシック" w:hAnsi="ＭＳ ゴシック" w:cs="ＭＳ 明朝" w:hint="eastAsia"/>
                <w:color w:val="000000"/>
                <w:kern w:val="0"/>
                <w:sz w:val="20"/>
                <w:szCs w:val="20"/>
              </w:rPr>
              <w:t>【社会福祉法】</w:t>
            </w:r>
          </w:p>
          <w:p w:rsidR="001A24F2" w:rsidRPr="001A24F2" w:rsidRDefault="001A24F2" w:rsidP="00AE42D1">
            <w:pPr>
              <w:spacing w:line="0" w:lineRule="atLeast"/>
              <w:rPr>
                <w:rFonts w:ascii="ＭＳ 明朝" w:cs="ＭＳ 明朝"/>
                <w:color w:val="000000"/>
                <w:kern w:val="0"/>
                <w:sz w:val="20"/>
                <w:szCs w:val="20"/>
              </w:rPr>
            </w:pPr>
            <w:r w:rsidRPr="001A24F2">
              <w:rPr>
                <w:rFonts w:ascii="ＭＳ 明朝" w:hAnsi="ＭＳ 明朝" w:cs="ＭＳ 明朝" w:hint="eastAsia"/>
                <w:color w:val="000000"/>
                <w:kern w:val="0"/>
                <w:sz w:val="20"/>
                <w:szCs w:val="20"/>
              </w:rPr>
              <w:t>（理事会の運営）</w:t>
            </w:r>
          </w:p>
          <w:p w:rsidR="001A24F2" w:rsidRPr="001A24F2" w:rsidRDefault="001A24F2" w:rsidP="00AE42D1">
            <w:pPr>
              <w:widowControl/>
              <w:spacing w:line="0" w:lineRule="atLeast"/>
              <w:ind w:left="90" w:hangingChars="50" w:hanging="90"/>
              <w:jc w:val="left"/>
              <w:rPr>
                <w:rFonts w:ascii="ＭＳ 明朝" w:cs="ＭＳ 明朝"/>
                <w:color w:val="000000"/>
                <w:kern w:val="0"/>
                <w:sz w:val="20"/>
                <w:szCs w:val="20"/>
              </w:rPr>
            </w:pPr>
            <w:r w:rsidRPr="001A24F2">
              <w:rPr>
                <w:rFonts w:ascii="ＭＳ 明朝" w:hAnsi="ＭＳ 明朝" w:cs="ＭＳ 明朝" w:hint="eastAsia"/>
                <w:color w:val="000000"/>
                <w:kern w:val="0"/>
                <w:sz w:val="20"/>
                <w:szCs w:val="20"/>
              </w:rPr>
              <w:t>第</w:t>
            </w:r>
            <w:r w:rsidRPr="001A24F2">
              <w:rPr>
                <w:rFonts w:ascii="ＭＳ 明朝" w:hAnsi="ＭＳ 明朝" w:cs="ＭＳ 明朝"/>
                <w:color w:val="000000"/>
                <w:kern w:val="0"/>
                <w:sz w:val="20"/>
                <w:szCs w:val="20"/>
              </w:rPr>
              <w:t>45</w:t>
            </w:r>
            <w:r w:rsidRPr="001A24F2">
              <w:rPr>
                <w:rFonts w:ascii="ＭＳ 明朝" w:hAnsi="ＭＳ 明朝" w:cs="ＭＳ 明朝" w:hint="eastAsia"/>
                <w:color w:val="000000"/>
                <w:kern w:val="0"/>
                <w:sz w:val="20"/>
                <w:szCs w:val="20"/>
              </w:rPr>
              <w:t>条の</w:t>
            </w:r>
            <w:r w:rsidRPr="001A24F2">
              <w:rPr>
                <w:rFonts w:ascii="ＭＳ 明朝" w:hAnsi="ＭＳ 明朝" w:cs="ＭＳ 明朝"/>
                <w:color w:val="000000"/>
                <w:kern w:val="0"/>
                <w:sz w:val="20"/>
                <w:szCs w:val="20"/>
              </w:rPr>
              <w:t>14</w:t>
            </w:r>
            <w:r w:rsidRPr="001A24F2">
              <w:rPr>
                <w:rFonts w:ascii="ＭＳ 明朝" w:hAnsi="ＭＳ 明朝" w:cs="ＭＳ 明朝" w:hint="eastAsia"/>
                <w:color w:val="000000"/>
                <w:kern w:val="0"/>
                <w:sz w:val="20"/>
                <w:szCs w:val="20"/>
              </w:rPr>
              <w:t xml:space="preserve">　理事会は、各理事が招集する。ただし、理事会を招集する理事を定款又は理事会で定めたときは、その理事が招集する。</w:t>
            </w:r>
          </w:p>
          <w:p w:rsidR="001A24F2" w:rsidRPr="001A24F2" w:rsidRDefault="001A24F2" w:rsidP="00AE42D1">
            <w:pPr>
              <w:widowControl/>
              <w:spacing w:line="0" w:lineRule="atLeast"/>
              <w:jc w:val="left"/>
              <w:rPr>
                <w:rFonts w:ascii="ＭＳ 明朝" w:cs="ＭＳ 明朝"/>
                <w:color w:val="000000"/>
                <w:kern w:val="0"/>
                <w:sz w:val="20"/>
                <w:szCs w:val="20"/>
              </w:rPr>
            </w:pPr>
            <w:r w:rsidRPr="001A24F2">
              <w:rPr>
                <w:rFonts w:ascii="ＭＳ 明朝" w:hAnsi="ＭＳ 明朝" w:cs="ＭＳ 明朝"/>
                <w:color w:val="000000"/>
                <w:kern w:val="0"/>
                <w:sz w:val="20"/>
                <w:szCs w:val="20"/>
              </w:rPr>
              <w:t>2</w:t>
            </w:r>
            <w:r w:rsidRPr="001A24F2">
              <w:rPr>
                <w:rFonts w:ascii="ＭＳ 明朝" w:hAnsi="ＭＳ 明朝" w:cs="ＭＳ 明朝" w:hint="eastAsia"/>
                <w:color w:val="000000"/>
                <w:kern w:val="0"/>
                <w:sz w:val="20"/>
                <w:szCs w:val="20"/>
              </w:rPr>
              <w:t>～</w:t>
            </w:r>
            <w:r w:rsidRPr="001A24F2">
              <w:rPr>
                <w:rFonts w:ascii="ＭＳ 明朝" w:hAnsi="ＭＳ 明朝" w:cs="ＭＳ 明朝"/>
                <w:color w:val="000000"/>
                <w:kern w:val="0"/>
                <w:sz w:val="20"/>
                <w:szCs w:val="20"/>
              </w:rPr>
              <w:t>8</w:t>
            </w:r>
            <w:r w:rsidRPr="001A24F2">
              <w:rPr>
                <w:rFonts w:ascii="ＭＳ 明朝" w:hAnsi="ＭＳ 明朝" w:cs="ＭＳ 明朝" w:hint="eastAsia"/>
                <w:color w:val="000000"/>
                <w:kern w:val="0"/>
                <w:sz w:val="20"/>
                <w:szCs w:val="20"/>
              </w:rPr>
              <w:t xml:space="preserve">　（略）</w:t>
            </w:r>
          </w:p>
          <w:p w:rsidR="001A24F2" w:rsidRPr="001A24F2" w:rsidRDefault="001A24F2" w:rsidP="00AE42D1">
            <w:pPr>
              <w:tabs>
                <w:tab w:val="left" w:pos="2940"/>
              </w:tabs>
              <w:spacing w:line="0" w:lineRule="atLeast"/>
              <w:ind w:leftChars="25" w:left="48"/>
              <w:rPr>
                <w:rFonts w:ascii="ＭＳ 明朝" w:cs="ＭＳ 明朝"/>
                <w:color w:val="000000"/>
                <w:kern w:val="0"/>
                <w:sz w:val="20"/>
                <w:szCs w:val="20"/>
              </w:rPr>
            </w:pPr>
            <w:r w:rsidRPr="001A24F2">
              <w:rPr>
                <w:rFonts w:ascii="ＭＳ 明朝" w:hAnsi="ＭＳ 明朝" w:cs="ＭＳ 明朝"/>
                <w:color w:val="000000"/>
                <w:kern w:val="0"/>
                <w:sz w:val="20"/>
                <w:szCs w:val="20"/>
              </w:rPr>
              <w:t>9</w:t>
            </w:r>
            <w:r w:rsidRPr="001A24F2">
              <w:rPr>
                <w:rFonts w:ascii="ＭＳ 明朝" w:hAnsi="ＭＳ 明朝" w:cs="ＭＳ 明朝" w:hint="eastAsia"/>
                <w:color w:val="000000"/>
                <w:kern w:val="0"/>
                <w:sz w:val="20"/>
                <w:szCs w:val="20"/>
              </w:rPr>
              <w:t xml:space="preserve">　</w:t>
            </w:r>
            <w:r w:rsidRPr="001A24F2">
              <w:rPr>
                <w:rFonts w:ascii="ＭＳ 明朝" w:hAnsi="ＭＳ 明朝" w:cs="ＭＳ 明朝" w:hint="eastAsia"/>
                <w:color w:val="000000"/>
                <w:kern w:val="0"/>
                <w:sz w:val="20"/>
                <w:szCs w:val="20"/>
                <w:u w:val="single"/>
              </w:rPr>
              <w:t>一般社団法人及び一般財団法人に関する法律第</w:t>
            </w:r>
            <w:r w:rsidRPr="001A24F2">
              <w:rPr>
                <w:rFonts w:ascii="ＭＳ 明朝" w:hAnsi="ＭＳ 明朝" w:cs="ＭＳ 明朝"/>
                <w:color w:val="000000"/>
                <w:kern w:val="0"/>
                <w:sz w:val="20"/>
                <w:szCs w:val="20"/>
                <w:u w:val="single"/>
              </w:rPr>
              <w:t>94</w:t>
            </w:r>
            <w:r w:rsidRPr="001A24F2">
              <w:rPr>
                <w:rFonts w:ascii="ＭＳ 明朝" w:hAnsi="ＭＳ 明朝" w:cs="ＭＳ 明朝" w:hint="eastAsia"/>
                <w:color w:val="000000"/>
                <w:kern w:val="0"/>
                <w:sz w:val="20"/>
                <w:szCs w:val="20"/>
                <w:u w:val="single"/>
              </w:rPr>
              <w:t>条の規定は理事会の招集について、</w:t>
            </w:r>
            <w:r w:rsidRPr="001A24F2">
              <w:rPr>
                <w:rFonts w:ascii="ＭＳ 明朝" w:hAnsi="ＭＳ 明朝" w:cs="ＭＳ 明朝" w:hint="eastAsia"/>
                <w:color w:val="000000"/>
                <w:kern w:val="0"/>
                <w:sz w:val="20"/>
                <w:szCs w:val="20"/>
              </w:rPr>
              <w:t>同法第</w:t>
            </w:r>
            <w:r w:rsidRPr="001A24F2">
              <w:rPr>
                <w:rFonts w:ascii="ＭＳ 明朝" w:hAnsi="ＭＳ 明朝" w:cs="ＭＳ 明朝"/>
                <w:color w:val="000000"/>
                <w:kern w:val="0"/>
                <w:sz w:val="20"/>
                <w:szCs w:val="20"/>
              </w:rPr>
              <w:t>96</w:t>
            </w:r>
            <w:r w:rsidRPr="001A24F2">
              <w:rPr>
                <w:rFonts w:ascii="ＭＳ 明朝" w:hAnsi="ＭＳ 明朝" w:cs="ＭＳ 明朝" w:hint="eastAsia"/>
                <w:color w:val="000000"/>
                <w:kern w:val="0"/>
                <w:sz w:val="20"/>
                <w:szCs w:val="20"/>
              </w:rPr>
              <w:t>条の規定は理事会の決議について、同法第</w:t>
            </w:r>
            <w:r w:rsidRPr="001A24F2">
              <w:rPr>
                <w:rFonts w:ascii="ＭＳ 明朝" w:hAnsi="ＭＳ 明朝" w:cs="ＭＳ 明朝"/>
                <w:color w:val="000000"/>
                <w:kern w:val="0"/>
                <w:sz w:val="20"/>
                <w:szCs w:val="20"/>
              </w:rPr>
              <w:t>98</w:t>
            </w:r>
            <w:r w:rsidRPr="001A24F2">
              <w:rPr>
                <w:rFonts w:ascii="ＭＳ 明朝" w:hAnsi="ＭＳ 明朝" w:cs="ＭＳ 明朝" w:hint="eastAsia"/>
                <w:color w:val="000000"/>
                <w:kern w:val="0"/>
                <w:sz w:val="20"/>
                <w:szCs w:val="20"/>
              </w:rPr>
              <w:t>条の規定は理事会への報告について、それぞれ</w:t>
            </w:r>
            <w:r w:rsidRPr="001A24F2">
              <w:rPr>
                <w:rFonts w:ascii="ＭＳ 明朝" w:hAnsi="ＭＳ 明朝" w:cs="ＭＳ 明朝" w:hint="eastAsia"/>
                <w:color w:val="000000"/>
                <w:kern w:val="0"/>
                <w:sz w:val="20"/>
                <w:szCs w:val="20"/>
                <w:u w:val="single"/>
              </w:rPr>
              <w:t>準用する。</w:t>
            </w:r>
            <w:r w:rsidRPr="001A24F2">
              <w:rPr>
                <w:rFonts w:ascii="ＭＳ 明朝" w:hAnsi="ＭＳ 明朝" w:cs="ＭＳ 明朝" w:hint="eastAsia"/>
                <w:color w:val="000000"/>
                <w:kern w:val="0"/>
                <w:sz w:val="20"/>
                <w:szCs w:val="20"/>
              </w:rPr>
              <w:t>この場合において、必要な技術的読替えは、政令で定める。</w:t>
            </w:r>
          </w:p>
          <w:p w:rsidR="001A24F2" w:rsidRPr="001A24F2" w:rsidRDefault="001A24F2" w:rsidP="00AE42D1">
            <w:pPr>
              <w:tabs>
                <w:tab w:val="left" w:pos="2940"/>
              </w:tabs>
              <w:spacing w:line="0" w:lineRule="atLeast"/>
              <w:rPr>
                <w:rFonts w:ascii="ＭＳ 明朝"/>
                <w:kern w:val="0"/>
                <w:sz w:val="20"/>
                <w:szCs w:val="20"/>
              </w:rPr>
            </w:pPr>
          </w:p>
          <w:p w:rsidR="001A24F2" w:rsidRPr="001A24F2" w:rsidRDefault="001A24F2" w:rsidP="00AE42D1">
            <w:pPr>
              <w:tabs>
                <w:tab w:val="left" w:pos="2940"/>
              </w:tabs>
              <w:spacing w:line="0" w:lineRule="atLeast"/>
              <w:ind w:right="105"/>
              <w:rPr>
                <w:rFonts w:ascii="ＭＳ ゴシック" w:eastAsia="ＭＳ ゴシック" w:hAnsi="ＭＳ ゴシック"/>
                <w:color w:val="000000"/>
                <w:kern w:val="0"/>
                <w:sz w:val="20"/>
                <w:szCs w:val="20"/>
              </w:rPr>
            </w:pPr>
            <w:r w:rsidRPr="001A24F2">
              <w:rPr>
                <w:rFonts w:ascii="ＭＳ ゴシック" w:eastAsia="ＭＳ ゴシック" w:hAnsi="ＭＳ ゴシック" w:hint="eastAsia"/>
                <w:color w:val="000000"/>
                <w:kern w:val="0"/>
                <w:sz w:val="20"/>
                <w:szCs w:val="20"/>
              </w:rPr>
              <w:t>【一般社団法人及び一般財団法人に関する法律】</w:t>
            </w:r>
          </w:p>
          <w:p w:rsidR="001A24F2" w:rsidRPr="001A24F2" w:rsidRDefault="001A24F2" w:rsidP="00AE42D1">
            <w:pPr>
              <w:widowControl/>
              <w:shd w:val="clear" w:color="auto" w:fill="FFFEFA"/>
              <w:spacing w:line="0" w:lineRule="atLeast"/>
              <w:ind w:right="50"/>
              <w:jc w:val="left"/>
              <w:rPr>
                <w:rFonts w:ascii="ＭＳ 明朝" w:cs="ＭＳ Ｐゴシック"/>
                <w:kern w:val="0"/>
                <w:sz w:val="20"/>
                <w:szCs w:val="20"/>
              </w:rPr>
            </w:pPr>
            <w:r w:rsidRPr="001A24F2">
              <w:rPr>
                <w:rFonts w:ascii="ＭＳ 明朝" w:hAnsi="ＭＳ 明朝" w:cs="ＭＳ Ｐゴシック" w:hint="eastAsia"/>
                <w:color w:val="000000"/>
                <w:kern w:val="0"/>
                <w:sz w:val="20"/>
                <w:szCs w:val="20"/>
              </w:rPr>
              <w:t>（招集手</w:t>
            </w:r>
            <w:r w:rsidRPr="001A24F2">
              <w:rPr>
                <w:rFonts w:ascii="ＭＳ 明朝" w:hAnsi="ＭＳ 明朝" w:cs="ＭＳ Ｐゴシック" w:hint="eastAsia"/>
                <w:kern w:val="0"/>
                <w:sz w:val="20"/>
                <w:szCs w:val="20"/>
              </w:rPr>
              <w:t>続）</w:t>
            </w:r>
          </w:p>
          <w:p w:rsidR="001A24F2" w:rsidRPr="001A24F2" w:rsidRDefault="001A24F2" w:rsidP="00AE42D1">
            <w:pPr>
              <w:widowControl/>
              <w:shd w:val="clear" w:color="auto" w:fill="FFFEFA"/>
              <w:spacing w:line="0" w:lineRule="atLeast"/>
              <w:ind w:leftChars="26" w:left="140" w:right="263" w:hangingChars="50" w:hanging="90"/>
              <w:jc w:val="left"/>
              <w:rPr>
                <w:rFonts w:ascii="ＭＳ 明朝"/>
                <w:kern w:val="0"/>
                <w:sz w:val="20"/>
                <w:szCs w:val="20"/>
              </w:rPr>
            </w:pPr>
            <w:r w:rsidRPr="001A24F2">
              <w:rPr>
                <w:rFonts w:ascii="ＭＳ 明朝" w:hAnsi="ＭＳ 明朝" w:cs="ＭＳ Ｐゴシック" w:hint="eastAsia"/>
                <w:bCs/>
                <w:kern w:val="0"/>
                <w:sz w:val="20"/>
                <w:szCs w:val="20"/>
              </w:rPr>
              <w:t>第</w:t>
            </w:r>
            <w:r w:rsidRPr="001A24F2">
              <w:rPr>
                <w:rFonts w:ascii="ＭＳ 明朝" w:hAnsi="ＭＳ 明朝" w:cs="ＭＳ Ｐゴシック"/>
                <w:bCs/>
                <w:kern w:val="0"/>
                <w:sz w:val="20"/>
                <w:szCs w:val="20"/>
              </w:rPr>
              <w:t>94</w:t>
            </w:r>
            <w:r w:rsidRPr="001A24F2">
              <w:rPr>
                <w:rFonts w:ascii="ＭＳ 明朝" w:hAnsi="ＭＳ 明朝" w:cs="ＭＳ Ｐゴシック" w:hint="eastAsia"/>
                <w:bCs/>
                <w:kern w:val="0"/>
                <w:sz w:val="20"/>
                <w:szCs w:val="20"/>
              </w:rPr>
              <w:t xml:space="preserve">条　</w:t>
            </w:r>
            <w:r w:rsidRPr="001A24F2">
              <w:rPr>
                <w:rFonts w:ascii="ＭＳ 明朝" w:hAnsi="ＭＳ 明朝" w:cs="ＭＳ Ｐゴシック" w:hint="eastAsia"/>
                <w:kern w:val="0"/>
                <w:sz w:val="20"/>
                <w:szCs w:val="20"/>
              </w:rPr>
              <w:t>理事会を招集する者は、理事会の日の一週間（これを下回る期間を定款で定めた場合にあっては、その期間）前までに、各理事及び各監事に対してその通知を発しなければならない。</w:t>
            </w:r>
          </w:p>
          <w:p w:rsidR="001A24F2" w:rsidRPr="00AE42D1" w:rsidRDefault="001A24F2" w:rsidP="00AE42D1">
            <w:pPr>
              <w:widowControl/>
              <w:shd w:val="clear" w:color="auto" w:fill="FFFEFA"/>
              <w:spacing w:line="0" w:lineRule="atLeast"/>
              <w:ind w:leftChars="22" w:left="132" w:right="263" w:hangingChars="50" w:hanging="90"/>
              <w:jc w:val="left"/>
              <w:rPr>
                <w:rFonts w:ascii="ＭＳ 明朝" w:hint="eastAsia"/>
                <w:kern w:val="0"/>
                <w:sz w:val="20"/>
                <w:szCs w:val="20"/>
              </w:rPr>
            </w:pPr>
            <w:r w:rsidRPr="001A24F2">
              <w:rPr>
                <w:rFonts w:ascii="ＭＳ 明朝" w:hAnsi="ＭＳ 明朝" w:cs="ＭＳ Ｐゴシック"/>
                <w:kern w:val="0"/>
                <w:sz w:val="20"/>
                <w:szCs w:val="20"/>
              </w:rPr>
              <w:t>2</w:t>
            </w:r>
            <w:r w:rsidRPr="001A24F2">
              <w:rPr>
                <w:rFonts w:ascii="ＭＳ 明朝" w:hAnsi="ＭＳ 明朝" w:cs="ＭＳ Ｐゴシック" w:hint="eastAsia"/>
                <w:kern w:val="0"/>
                <w:sz w:val="20"/>
                <w:szCs w:val="20"/>
              </w:rPr>
              <w:t xml:space="preserve">　</w:t>
            </w:r>
            <w:hyperlink r:id="rId4">
              <w:r w:rsidRPr="001A24F2">
                <w:rPr>
                  <w:rFonts w:ascii="ＭＳ 明朝" w:hAnsi="ＭＳ 明朝" w:hint="eastAsia"/>
                  <w:color w:val="0055AA"/>
                  <w:kern w:val="0"/>
                  <w:sz w:val="20"/>
                  <w:szCs w:val="20"/>
                </w:rPr>
                <w:t>前項</w:t>
              </w:r>
            </w:hyperlink>
            <w:r w:rsidRPr="001A24F2">
              <w:rPr>
                <w:rFonts w:ascii="ＭＳ 明朝" w:hAnsi="ＭＳ 明朝" w:cs="ＭＳ Ｐゴシック" w:hint="eastAsia"/>
                <w:kern w:val="0"/>
                <w:sz w:val="20"/>
                <w:szCs w:val="20"/>
              </w:rPr>
              <w:t>の規定にかかわらず、</w:t>
            </w:r>
            <w:r w:rsidRPr="001A24F2">
              <w:rPr>
                <w:rFonts w:ascii="ＭＳ 明朝" w:hAnsi="ＭＳ 明朝" w:cs="ＭＳ Ｐゴシック" w:hint="eastAsia"/>
                <w:kern w:val="0"/>
                <w:sz w:val="20"/>
                <w:szCs w:val="20"/>
                <w:u w:val="single"/>
              </w:rPr>
              <w:t>理事会は、理事及び監事の全員の同意があるときは、招集の手続を経ることなく開催することができる。</w:t>
            </w:r>
          </w:p>
        </w:tc>
      </w:tr>
    </w:tbl>
    <w:p w:rsidR="00403351" w:rsidRPr="001A24F2" w:rsidRDefault="00403351">
      <w:pPr>
        <w:rPr>
          <w:rFonts w:ascii="ＭＳ ゴシック" w:eastAsia="ＭＳ ゴシック" w:hAnsi="ＭＳ ゴシック" w:hint="eastAsia"/>
        </w:rPr>
      </w:pPr>
    </w:p>
    <w:sectPr w:rsidR="00403351" w:rsidRPr="001A24F2" w:rsidSect="00965584">
      <w:pgSz w:w="11906" w:h="16838" w:code="9"/>
      <w:pgMar w:top="851" w:right="1134" w:bottom="284" w:left="1418" w:header="851" w:footer="992" w:gutter="0"/>
      <w:cols w:space="425"/>
      <w:docGrid w:type="linesAndChars" w:linePitch="290" w:charSpace="-39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rawingGridHorizontalSpacing w:val="191"/>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F2"/>
    <w:rsid w:val="001A24F2"/>
    <w:rsid w:val="00297652"/>
    <w:rsid w:val="00403351"/>
    <w:rsid w:val="00965584"/>
    <w:rsid w:val="00AE4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8C670B"/>
  <w15:chartTrackingRefBased/>
  <w15:docId w15:val="{D88C0BA3-1988-47FC-87F1-828F0117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4F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A24F2"/>
    <w:pPr>
      <w:jc w:val="center"/>
    </w:pPr>
  </w:style>
  <w:style w:type="character" w:customStyle="1" w:styleId="a4">
    <w:name w:val="記 (文字)"/>
    <w:basedOn w:val="a0"/>
    <w:link w:val="a3"/>
    <w:uiPriority w:val="99"/>
    <w:rsid w:val="001A24F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9200988</dc:creator>
  <cp:keywords/>
  <dc:description/>
  <cp:lastModifiedBy>9200988</cp:lastModifiedBy>
  <cp:revision>3</cp:revision>
  <dcterms:created xsi:type="dcterms:W3CDTF">2023-11-14T05:20:00Z</dcterms:created>
  <dcterms:modified xsi:type="dcterms:W3CDTF">2023-11-14T05:22:00Z</dcterms:modified>
</cp:coreProperties>
</file>