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別記第１号様式（第３条関係）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B454BA" w:rsidRPr="00B36336" w:rsidTr="00B36336">
        <w:trPr>
          <w:trHeight w:val="11128"/>
        </w:trPr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番　　　　　号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熊本県知事　　　　　　　　様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（申請者）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氏名　　　　　　　　　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D1173" w:rsidRDefault="007905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240F5">
              <w:rPr>
                <w:rFonts w:ascii="ＭＳ Ｐゴシック" w:eastAsia="ＭＳ Ｐゴシック" w:hAnsi="ＭＳ Ｐゴシック"/>
              </w:rPr>
              <w:t xml:space="preserve">  </w:t>
            </w:r>
            <w:r w:rsidR="002240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F5B32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FA01B6">
              <w:rPr>
                <w:rFonts w:ascii="ＭＳ Ｐゴシック" w:eastAsia="ＭＳ Ｐゴシック" w:hAnsi="ＭＳ Ｐゴシック" w:hint="eastAsia"/>
              </w:rPr>
              <w:t>年度（</w:t>
            </w:r>
            <w:r w:rsidR="004F5B3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790535">
              <w:rPr>
                <w:rFonts w:ascii="ＭＳ Ｐゴシック" w:eastAsia="ＭＳ Ｐゴシック" w:hAnsi="ＭＳ Ｐゴシック" w:hint="eastAsia"/>
              </w:rPr>
              <w:t>年度）</w:t>
            </w:r>
            <w:r w:rsidR="00BD1173">
              <w:rPr>
                <w:rFonts w:ascii="ＭＳ Ｐゴシック" w:eastAsia="ＭＳ Ｐゴシック" w:hAnsi="ＭＳ Ｐゴシック" w:hint="eastAsia"/>
              </w:rPr>
              <w:t>在宅医療等に係る特定行為看護師等養成</w:t>
            </w:r>
          </w:p>
          <w:p w:rsidR="00B454BA" w:rsidRPr="00991ECA" w:rsidRDefault="00BD1173" w:rsidP="00BD1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944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支援事業</w:t>
            </w:r>
            <w:r w:rsidR="00991ECA">
              <w:rPr>
                <w:rFonts w:ascii="ＭＳ Ｐゴシック" w:eastAsia="ＭＳ Ｐゴシック" w:hAnsi="ＭＳ Ｐゴシック" w:hint="eastAsia"/>
              </w:rPr>
              <w:t>費</w:t>
            </w:r>
            <w:r w:rsidR="00790535" w:rsidRPr="00790535">
              <w:rPr>
                <w:rFonts w:ascii="ＭＳ Ｐゴシック" w:eastAsia="ＭＳ Ｐゴシック" w:hAnsi="ＭＳ Ｐゴシック" w:hint="eastAsia"/>
              </w:rPr>
              <w:t>補助金</w:t>
            </w:r>
            <w:r w:rsidR="00B454BA" w:rsidRPr="00B36336">
              <w:rPr>
                <w:rFonts w:ascii="ＭＳ Ｐゴシック" w:eastAsia="ＭＳ Ｐゴシック" w:hAnsi="ＭＳ Ｐゴシック" w:hint="eastAsia"/>
              </w:rPr>
              <w:t>交付申請書</w:t>
            </w:r>
          </w:p>
          <w:p w:rsidR="00B454BA" w:rsidRPr="00B36336" w:rsidRDefault="004F5B32" w:rsidP="007905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36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B454BA" w:rsidRPr="00B36336">
              <w:rPr>
                <w:rFonts w:ascii="ＭＳ Ｐゴシック" w:eastAsia="ＭＳ Ｐゴシック" w:hAnsi="ＭＳ Ｐゴシック" w:hint="eastAsia"/>
              </w:rPr>
              <w:t>年度</w:t>
            </w:r>
            <w:r w:rsidR="00FA01B6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790535">
              <w:rPr>
                <w:rFonts w:ascii="ＭＳ Ｐゴシック" w:eastAsia="ＭＳ Ｐゴシック" w:hAnsi="ＭＳ Ｐゴシック" w:hint="eastAsia"/>
              </w:rPr>
              <w:t>年度）</w:t>
            </w:r>
            <w:r w:rsidR="00B454BA" w:rsidRPr="00B36336">
              <w:rPr>
                <w:rFonts w:ascii="ＭＳ Ｐゴシック" w:eastAsia="ＭＳ Ｐゴシック" w:hAnsi="ＭＳ Ｐゴシック" w:hint="eastAsia"/>
              </w:rPr>
              <w:t>において、</w:t>
            </w:r>
            <w:r w:rsidR="00BD1173">
              <w:rPr>
                <w:rFonts w:ascii="ＭＳ Ｐゴシック" w:eastAsia="ＭＳ Ｐゴシック" w:hAnsi="ＭＳ Ｐゴシック" w:hint="eastAsia"/>
              </w:rPr>
              <w:t>在宅医療等に係る特定行為看護師等養成支援事業</w:t>
            </w:r>
            <w:r w:rsidR="00B454BA" w:rsidRPr="00B36336">
              <w:rPr>
                <w:rFonts w:ascii="ＭＳ Ｐゴシック" w:eastAsia="ＭＳ Ｐゴシック" w:hAnsi="ＭＳ Ｐゴシック" w:hint="eastAsia"/>
              </w:rPr>
              <w:t>を実施したいので、金　　　　円を交付されるよう熊本県補助金等交付規則第３条及び熊本県健康福祉補助金等交付要項第３条の規定により関係書類を添えて申請します。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B454BA" w:rsidRDefault="00B454BA">
      <w:pPr>
        <w:adjustRightInd/>
        <w:rPr>
          <w:rFonts w:ascii="ＭＳ Ｐゴシック" w:eastAsia="ＭＳ Ｐゴシック" w:hAnsi="ＭＳ Ｐゴシック" w:cs="Times New Roman"/>
        </w:rPr>
      </w:pPr>
    </w:p>
    <w:p w:rsidR="00790535" w:rsidRDefault="00790535" w:rsidP="00790535">
      <w:pPr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※申請者の押印を省略する場合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798"/>
        <w:gridCol w:w="2313"/>
        <w:gridCol w:w="1980"/>
      </w:tblGrid>
      <w:tr w:rsidR="00790535" w:rsidRPr="00C74265" w:rsidTr="0088257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90535" w:rsidRPr="00C74265" w:rsidRDefault="00790535" w:rsidP="00EB03A1">
            <w:pPr>
              <w:jc w:val="center"/>
            </w:pPr>
            <w:r w:rsidRPr="00C74265">
              <w:rPr>
                <w:rFonts w:hint="eastAsia"/>
              </w:rPr>
              <w:t>書類発行責任者</w:t>
            </w:r>
            <w:r>
              <w:rPr>
                <w:rFonts w:hint="eastAsia"/>
              </w:rPr>
              <w:t>：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35" w:rsidRPr="00C74265" w:rsidRDefault="00790535" w:rsidP="00EB03A1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90535" w:rsidRPr="00C74265" w:rsidRDefault="00790535" w:rsidP="00EB03A1">
            <w:pPr>
              <w:jc w:val="center"/>
            </w:pPr>
            <w:r w:rsidRPr="00C74265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電話番号：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35" w:rsidRPr="00C74265" w:rsidRDefault="00790535" w:rsidP="00790535"/>
        </w:tc>
      </w:tr>
      <w:tr w:rsidR="00790535" w:rsidRPr="00C74265" w:rsidTr="0088257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90535" w:rsidRPr="00C74265" w:rsidRDefault="00790535" w:rsidP="00EB03A1">
            <w:pPr>
              <w:jc w:val="center"/>
            </w:pPr>
            <w:r w:rsidRPr="00C74265">
              <w:rPr>
                <w:rFonts w:hint="eastAsia"/>
              </w:rPr>
              <w:t>担当者</w:t>
            </w:r>
            <w:r>
              <w:rPr>
                <w:rFonts w:hint="eastAsia"/>
              </w:rPr>
              <w:t>：</w:t>
            </w:r>
          </w:p>
        </w:tc>
        <w:tc>
          <w:tcPr>
            <w:tcW w:w="1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35" w:rsidRPr="00C74265" w:rsidRDefault="00790535" w:rsidP="00EB03A1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90535" w:rsidRPr="00C74265" w:rsidRDefault="00790535" w:rsidP="00EB03A1">
            <w:pPr>
              <w:jc w:val="center"/>
            </w:pPr>
            <w:r w:rsidRPr="00C74265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電話番号：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535" w:rsidRPr="00C74265" w:rsidRDefault="00790535" w:rsidP="00EB03A1"/>
        </w:tc>
      </w:tr>
    </w:tbl>
    <w:p w:rsidR="00790535" w:rsidRPr="00790535" w:rsidRDefault="00790535">
      <w:pPr>
        <w:adjustRightInd/>
        <w:rPr>
          <w:rFonts w:ascii="ＭＳ Ｐゴシック" w:eastAsia="ＭＳ Ｐゴシック" w:hAnsi="ＭＳ Ｐゴシック" w:cs="Times New Roman"/>
        </w:rPr>
      </w:pPr>
    </w:p>
    <w:p w:rsidR="00B454BA" w:rsidRPr="00B36336" w:rsidRDefault="005F67E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bookmarkStart w:id="0" w:name="_GoBack"/>
      <w:bookmarkEnd w:id="0"/>
      <w:r>
        <w:rPr>
          <w:rFonts w:ascii="ＭＳ Ｐゴシック" w:eastAsia="ＭＳ Ｐゴシック" w:hAnsi="ＭＳ Ｐゴシック"/>
        </w:rPr>
        <w:br w:type="page"/>
      </w:r>
      <w:r w:rsidR="00B454BA" w:rsidRPr="00B36336">
        <w:rPr>
          <w:rFonts w:ascii="ＭＳ Ｐゴシック" w:eastAsia="ＭＳ Ｐゴシック" w:hAnsi="ＭＳ Ｐゴシック" w:hint="eastAsia"/>
        </w:rPr>
        <w:lastRenderedPageBreak/>
        <w:t>別記第２号様式（第３条・第９条関係）</w:t>
      </w: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p w:rsidR="00B454BA" w:rsidRPr="00B36336" w:rsidRDefault="00B454BA">
      <w:pPr>
        <w:adjustRightInd/>
        <w:jc w:val="center"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>収支予算書</w:t>
      </w: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１　収入の部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653"/>
        <w:gridCol w:w="945"/>
        <w:gridCol w:w="945"/>
        <w:gridCol w:w="2362"/>
      </w:tblGrid>
      <w:tr w:rsidR="00B454BA" w:rsidRPr="00B36336" w:rsidTr="00E806D1">
        <w:tc>
          <w:tcPr>
            <w:tcW w:w="1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区　　分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0C3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予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算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0C3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前年度予算額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比　　　較</w:t>
            </w:r>
          </w:p>
        </w:tc>
        <w:tc>
          <w:tcPr>
            <w:tcW w:w="236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備　　　考</w:t>
            </w:r>
          </w:p>
        </w:tc>
      </w:tr>
      <w:tr w:rsidR="00B454BA" w:rsidRPr="00B36336">
        <w:tc>
          <w:tcPr>
            <w:tcW w:w="11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減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Pr="00B36336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E806D1"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県補助金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E806D1"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市町村費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E806D1"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そ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の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他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454BA" w:rsidRPr="00B36336" w:rsidRDefault="00B454BA" w:rsidP="00B42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B454BA" w:rsidRPr="00B36336" w:rsidTr="00E806D1">
        <w:trPr>
          <w:trHeight w:val="504"/>
        </w:trPr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54BA" w:rsidRPr="00B36336" w:rsidRDefault="00B454BA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</w:t>
            </w:r>
          </w:p>
          <w:p w:rsidR="00B454BA" w:rsidRPr="00B36336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E806D1" w:rsidRPr="00B36336" w:rsidRDefault="00B454BA" w:rsidP="00E806D1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２　支出の部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653"/>
        <w:gridCol w:w="945"/>
        <w:gridCol w:w="945"/>
        <w:gridCol w:w="2362"/>
      </w:tblGrid>
      <w:tr w:rsidR="00E806D1" w:rsidRPr="00B36336" w:rsidTr="006B15CB">
        <w:tc>
          <w:tcPr>
            <w:tcW w:w="1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6B15C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区　　分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0C3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予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算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0C36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前年度予算額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比　　　較</w:t>
            </w:r>
          </w:p>
        </w:tc>
        <w:tc>
          <w:tcPr>
            <w:tcW w:w="236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06D1" w:rsidRPr="00B36336" w:rsidRDefault="00E806D1" w:rsidP="006B15C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備　　　考</w:t>
            </w:r>
          </w:p>
        </w:tc>
      </w:tr>
      <w:tr w:rsidR="00E806D1" w:rsidRPr="00B36336" w:rsidTr="006B15CB">
        <w:tc>
          <w:tcPr>
            <w:tcW w:w="11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減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806D1" w:rsidRPr="00B36336" w:rsidRDefault="00E806D1" w:rsidP="006B15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806D1" w:rsidRPr="00B36336" w:rsidTr="00E806D1"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E806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県補助金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806D1" w:rsidRPr="00B36336" w:rsidTr="00E806D1"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市町村費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806D1" w:rsidRPr="00B36336" w:rsidTr="00E806D1"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06D1" w:rsidRPr="00B36336" w:rsidRDefault="00E806D1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そ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の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他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E806D1" w:rsidRPr="00B36336" w:rsidTr="00E806D1">
        <w:trPr>
          <w:trHeight w:val="504"/>
        </w:trPr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06D1" w:rsidRPr="00B36336" w:rsidRDefault="00E806D1" w:rsidP="00E806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</w:t>
            </w:r>
          </w:p>
          <w:p w:rsidR="00E806D1" w:rsidRPr="00B36336" w:rsidRDefault="00E806D1" w:rsidP="006B15C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>（注）区分欄の記入方法</w:t>
      </w: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１　市町村直営、団体営等直接補助事業の場合、収入の部は自己負担分を含め　　て記入し、支出の部の区分欄は（賃金、旅費、消耗品費、通信運搬費、工事費、用地買収費、補償費、工事雑費・・・等）を記入し、計欄は事業費総額とする。</w:t>
      </w:r>
    </w:p>
    <w:p w:rsidR="00B454BA" w:rsidRPr="00B36336" w:rsidRDefault="00B454B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２　間接補助事業の場合の支出の部の区分欄は、○○事業補助金、事業負担金　　等のほか、事務費がある場合は事務費の節区分を記入し、計欄は補助等に要する総額とする。</w:t>
      </w:r>
    </w:p>
    <w:p w:rsidR="00B36336" w:rsidRDefault="00B454BA">
      <w:pPr>
        <w:adjustRightInd/>
        <w:rPr>
          <w:rFonts w:ascii="ＭＳ Ｐゴシック" w:eastAsia="ＭＳ Ｐゴシック" w:hAnsi="ＭＳ Ｐゴシック"/>
        </w:rPr>
      </w:pPr>
      <w:r w:rsidRPr="00B36336">
        <w:rPr>
          <w:rFonts w:ascii="ＭＳ Ｐゴシック" w:eastAsia="ＭＳ Ｐゴシック" w:hAnsi="ＭＳ Ｐゴシック" w:hint="eastAsia"/>
        </w:rPr>
        <w:t xml:space="preserve">　</w:t>
      </w:r>
    </w:p>
    <w:p w:rsidR="000E2091" w:rsidRPr="00B36336" w:rsidRDefault="000E2091" w:rsidP="000C3656">
      <w:pPr>
        <w:adjustRightInd/>
        <w:rPr>
          <w:rFonts w:ascii="ＭＳ Ｐゴシック" w:eastAsia="ＭＳ Ｐゴシック" w:hAnsi="ＭＳ Ｐゴシック" w:cs="Times New Roman"/>
          <w:spacing w:val="14"/>
        </w:rPr>
      </w:pPr>
    </w:p>
    <w:sectPr w:rsidR="000E2091" w:rsidRPr="00B36336" w:rsidSect="00B36336">
      <w:type w:val="continuous"/>
      <w:pgSz w:w="11906" w:h="16838"/>
      <w:pgMar w:top="1135" w:right="1700" w:bottom="1700" w:left="1700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EE" w:rsidRDefault="00FA6F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6FEE" w:rsidRDefault="00FA6F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EE" w:rsidRDefault="00FA6FE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A6FEE" w:rsidRDefault="00FA6F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A"/>
    <w:rsid w:val="000B5750"/>
    <w:rsid w:val="000C3656"/>
    <w:rsid w:val="000E2091"/>
    <w:rsid w:val="00117233"/>
    <w:rsid w:val="001864E4"/>
    <w:rsid w:val="002240F5"/>
    <w:rsid w:val="00243530"/>
    <w:rsid w:val="002720BB"/>
    <w:rsid w:val="00313D13"/>
    <w:rsid w:val="003344A8"/>
    <w:rsid w:val="004725A0"/>
    <w:rsid w:val="004F5B32"/>
    <w:rsid w:val="005E52AC"/>
    <w:rsid w:val="005F67EA"/>
    <w:rsid w:val="00617DC3"/>
    <w:rsid w:val="00642A4D"/>
    <w:rsid w:val="0066450B"/>
    <w:rsid w:val="006B15CB"/>
    <w:rsid w:val="006B5AAC"/>
    <w:rsid w:val="00790535"/>
    <w:rsid w:val="007E2643"/>
    <w:rsid w:val="00862A9F"/>
    <w:rsid w:val="0088257A"/>
    <w:rsid w:val="008A6982"/>
    <w:rsid w:val="008C543B"/>
    <w:rsid w:val="008D72E1"/>
    <w:rsid w:val="00991ECA"/>
    <w:rsid w:val="009B74D2"/>
    <w:rsid w:val="009F4FB1"/>
    <w:rsid w:val="00A4003B"/>
    <w:rsid w:val="00AE00D8"/>
    <w:rsid w:val="00B037C0"/>
    <w:rsid w:val="00B36336"/>
    <w:rsid w:val="00B42656"/>
    <w:rsid w:val="00B454BA"/>
    <w:rsid w:val="00B77AAB"/>
    <w:rsid w:val="00BD1173"/>
    <w:rsid w:val="00DC5FB1"/>
    <w:rsid w:val="00E806D1"/>
    <w:rsid w:val="00EB03A1"/>
    <w:rsid w:val="00EF0431"/>
    <w:rsid w:val="00F56513"/>
    <w:rsid w:val="00FA01B6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190605B-84F7-47C3-8E2E-F595268A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E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67EA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1ECA"/>
    <w:rPr>
      <w:rFonts w:ascii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91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1EC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0900043</cp:lastModifiedBy>
  <cp:revision>4</cp:revision>
  <cp:lastPrinted>2021-10-12T11:48:00Z</cp:lastPrinted>
  <dcterms:created xsi:type="dcterms:W3CDTF">2023-09-15T05:54:00Z</dcterms:created>
  <dcterms:modified xsi:type="dcterms:W3CDTF">2023-09-15T05:55:00Z</dcterms:modified>
</cp:coreProperties>
</file>