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2995E" w14:textId="05F4E246" w:rsidR="00571C9D" w:rsidRPr="00144C8F" w:rsidRDefault="00144C8F" w:rsidP="001D3997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44C8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社会福祉法人</w:t>
      </w:r>
      <w:r w:rsidRPr="00144C8F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〇〇</w:t>
      </w:r>
      <w:r w:rsidR="006B48DE" w:rsidRPr="00144C8F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会</w:t>
      </w:r>
      <w:r w:rsidR="006B48DE" w:rsidRPr="00144C8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クレジットカード取</w:t>
      </w:r>
      <w:r w:rsidR="001D3997" w:rsidRPr="00144C8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扱</w:t>
      </w:r>
      <w:r w:rsidR="006B48DE" w:rsidRPr="00144C8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規程</w:t>
      </w:r>
    </w:p>
    <w:p w14:paraId="1AF322C9" w14:textId="7C8A49A4" w:rsidR="006B48DE" w:rsidRPr="00144C8F" w:rsidRDefault="006B48DE">
      <w:pPr>
        <w:rPr>
          <w:rFonts w:ascii="ＭＳ ゴシック" w:eastAsia="ＭＳ ゴシック" w:hAnsi="ＭＳ ゴシック"/>
          <w:color w:val="000000" w:themeColor="text1"/>
        </w:rPr>
      </w:pPr>
    </w:p>
    <w:p w14:paraId="60380380" w14:textId="357CB1DC" w:rsidR="006B48DE" w:rsidRPr="00370893" w:rsidRDefault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（目的）</w:t>
      </w:r>
    </w:p>
    <w:p w14:paraId="0BC02043" w14:textId="3722C350" w:rsidR="006B48DE" w:rsidRPr="00370893" w:rsidRDefault="00144C8F" w:rsidP="006B48D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この規程は、社会福祉法人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〇〇</w:t>
      </w:r>
      <w:r w:rsidR="006B48DE"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会</w:t>
      </w:r>
      <w:r w:rsidR="006B48DE"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（以下、「本会」という。）のクレジットカードの取扱に関わる事項について定め、当該カードの使用を明瞭かつ適正に行うことを目的とする。</w:t>
      </w:r>
    </w:p>
    <w:p w14:paraId="7771251D" w14:textId="47964C5F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BFCB2F3" w14:textId="1D2F67A1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（定義）</w:t>
      </w:r>
    </w:p>
    <w:p w14:paraId="3EA75751" w14:textId="75F859BA" w:rsidR="006B48DE" w:rsidRPr="00370893" w:rsidRDefault="006B48DE" w:rsidP="006B48D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この規</w:t>
      </w:r>
      <w:r w:rsidR="001D3997"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程</w:t>
      </w: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において「法人カード」とは、銀行及び信販会社又はその子会社（以下、「カード発行会社」という。）が法人に対して発行するクレジットカードをいう。</w:t>
      </w:r>
    </w:p>
    <w:p w14:paraId="28C9440E" w14:textId="6D3D7698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GoBack"/>
      <w:bookmarkEnd w:id="0"/>
    </w:p>
    <w:p w14:paraId="69FB90AA" w14:textId="4EB674BE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（管理責任者）</w:t>
      </w:r>
    </w:p>
    <w:p w14:paraId="48A97943" w14:textId="64198B3C" w:rsidR="006B48DE" w:rsidRPr="00370893" w:rsidRDefault="006B48DE" w:rsidP="006B48D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法人カードの保管管理を行うために、管理責任者を置く。</w:t>
      </w:r>
    </w:p>
    <w:p w14:paraId="583AD566" w14:textId="0850FCF8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2　管理責任者は、会計責任者又は施設長をもって充てる。</w:t>
      </w:r>
    </w:p>
    <w:p w14:paraId="26056C45" w14:textId="3917530E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EDA1E92" w14:textId="6636BCE0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（管理責任者の責務）</w:t>
      </w:r>
    </w:p>
    <w:p w14:paraId="5CF8CD64" w14:textId="16B9A95E" w:rsidR="006B48DE" w:rsidRPr="00370893" w:rsidRDefault="006B48DE" w:rsidP="006B48D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管理責任者は、カード発行会社から法人カードを受領したときは、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経理規程第</w:t>
      </w:r>
      <w:r w:rsidR="001B7825"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4</w:t>
      </w:r>
      <w:r w:rsidR="001B7825" w:rsidRPr="00370893">
        <w:rPr>
          <w:rFonts w:ascii="ＭＳ ゴシック" w:eastAsia="ＭＳ ゴシック" w:hAnsi="ＭＳ ゴシック"/>
          <w:color w:val="FF0000"/>
          <w:sz w:val="22"/>
          <w:u w:val="single"/>
        </w:rPr>
        <w:t>1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条</w:t>
      </w: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に基づき管理するとともに、法人カードを使用する者（以下、「カード使用者」という。）に対し、法人カードの使用の承認と法人カードの貸与を行うものとする。</w:t>
      </w:r>
    </w:p>
    <w:p w14:paraId="15728A33" w14:textId="05554676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37CD897" w14:textId="263D6C94" w:rsidR="006B48DE" w:rsidRPr="00370893" w:rsidRDefault="006B48DE" w:rsidP="006B48D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（法人カードの使用範囲）</w:t>
      </w:r>
    </w:p>
    <w:p w14:paraId="1D7B3BD1" w14:textId="0D2C2990" w:rsidR="006B48DE" w:rsidRPr="00370893" w:rsidRDefault="006B48DE" w:rsidP="003A5D7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法人において法人カードを使用できる範囲は、法人の業務</w:t>
      </w:r>
      <w:r w:rsidR="003A5D7F"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を遂行する上で、法人カードを使用しなければ支払いが行えない物品の購入、役務の提供等に限るものとする。</w:t>
      </w:r>
    </w:p>
    <w:p w14:paraId="5AF1E6B2" w14:textId="1386800C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9EB0E39" w14:textId="505F8586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（法人カード使用者の責務）</w:t>
      </w:r>
    </w:p>
    <w:p w14:paraId="7B9246EF" w14:textId="5C2574BD" w:rsidR="003A5D7F" w:rsidRPr="00370893" w:rsidRDefault="003A5D7F" w:rsidP="003A5D7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カード使用者は、法人カードの約款を遵守するとともに、法人カードの使用が次条第1項各号に掲げる不正使用とみなされないように、善良な管理者の注意をもって管理しなければならない。</w:t>
      </w:r>
    </w:p>
    <w:p w14:paraId="7E3F4420" w14:textId="10137760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5D74BA8" w14:textId="79B0E0A7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（法人カードの不正利用）</w:t>
      </w:r>
    </w:p>
    <w:p w14:paraId="11A76B85" w14:textId="5BB2D71E" w:rsidR="003A5D7F" w:rsidRPr="00370893" w:rsidRDefault="003A5D7F" w:rsidP="003A5D7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法人カードの使用が、次の各号に該当するときは、これをカードの不正使用とみなす。</w:t>
      </w:r>
    </w:p>
    <w:p w14:paraId="264C645C" w14:textId="1106651A" w:rsidR="003A5D7F" w:rsidRPr="00370893" w:rsidRDefault="003A5D7F" w:rsidP="003A5D7F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私的に利用した場合</w:t>
      </w:r>
    </w:p>
    <w:p w14:paraId="18FF30F8" w14:textId="5EEA273F" w:rsidR="003A5D7F" w:rsidRPr="00370893" w:rsidRDefault="003A5D7F" w:rsidP="003A5D7F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第5条に規定する使用範囲を超えて使用した場合</w:t>
      </w:r>
    </w:p>
    <w:p w14:paraId="57F07F04" w14:textId="2DA0F957" w:rsidR="003A5D7F" w:rsidRPr="00370893" w:rsidRDefault="003A5D7F" w:rsidP="003A5D7F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法人カードの使用約款に違反して使用した場合</w:t>
      </w:r>
    </w:p>
    <w:p w14:paraId="138A4BDC" w14:textId="5A6B7745" w:rsidR="003A5D7F" w:rsidRPr="00370893" w:rsidRDefault="003A5D7F" w:rsidP="001D3997">
      <w:pPr>
        <w:ind w:left="741" w:hangingChars="337" w:hanging="741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2　管理責任者は、前項各号に掲げる不正使用を発見した場合は、直ちに不正使用された法人カードをカード使用者から回収するととともに、理事長にその状況を報告するものとする。</w:t>
      </w:r>
    </w:p>
    <w:p w14:paraId="67CB6888" w14:textId="5ADDBE30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B3658E5" w14:textId="77777777" w:rsidR="001D3997" w:rsidRPr="00370893" w:rsidRDefault="001D3997" w:rsidP="001D399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（法人カードの不正使用に対する損害賠償）</w:t>
      </w:r>
    </w:p>
    <w:p w14:paraId="2EFD2488" w14:textId="3175DD81" w:rsidR="001D3997" w:rsidRPr="00370893" w:rsidRDefault="001D3997" w:rsidP="001D399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理事長は、前条第1項に掲げる法人カードの不正使用により法人に損害が発生したと認めた場合は、カード使用者に対し、その損害の賠償を求めるものとする。</w:t>
      </w:r>
    </w:p>
    <w:p w14:paraId="066A2764" w14:textId="77777777" w:rsidR="001D3997" w:rsidRPr="00370893" w:rsidRDefault="001D3997" w:rsidP="001D3997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AEDF0F4" w14:textId="47EE57E3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（法人カードの紛失盗難等）</w:t>
      </w:r>
    </w:p>
    <w:p w14:paraId="1DAE7795" w14:textId="2BD3233D" w:rsidR="003A5D7F" w:rsidRPr="00370893" w:rsidRDefault="003A5D7F" w:rsidP="003A5D7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カードの使用</w:t>
      </w:r>
      <w:r w:rsidR="001D3997"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者</w:t>
      </w: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は、貸与された法人カードを紛失又は盗難にあったときは、速やかにその状況を管理責任者に報告しなければならない。</w:t>
      </w:r>
    </w:p>
    <w:p w14:paraId="0049B51D" w14:textId="2028BA67" w:rsidR="003A5D7F" w:rsidRPr="00370893" w:rsidRDefault="003A5D7F" w:rsidP="001D3997">
      <w:pPr>
        <w:ind w:left="741" w:hangingChars="337" w:hanging="741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2　前項の報告を受けた管理責任者は、直ちに所管する警察署に紛失等の届出を行うとともに、カード発行会社に対し、カードの利用停止等の措置を求めるものと</w:t>
      </w:r>
      <w:r w:rsidR="00BF0CDD"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する。</w:t>
      </w:r>
    </w:p>
    <w:p w14:paraId="7711E5F6" w14:textId="6782E2B6" w:rsidR="003A5D7F" w:rsidRPr="00370893" w:rsidRDefault="003A5D7F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3403ED4" w14:textId="41F54D81" w:rsidR="001D3997" w:rsidRPr="00370893" w:rsidRDefault="001D3997" w:rsidP="003A5D7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（その他）</w:t>
      </w:r>
    </w:p>
    <w:p w14:paraId="7AAB1844" w14:textId="31E46998" w:rsidR="001D3997" w:rsidRPr="00370893" w:rsidRDefault="001D3997" w:rsidP="001D399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この規程に定めるもののほか、法人カードの取扱について必要な事項は、別に定めるものとする。</w:t>
      </w:r>
    </w:p>
    <w:p w14:paraId="5D5B0109" w14:textId="61A19411" w:rsidR="001D3997" w:rsidRPr="00370893" w:rsidRDefault="001D3997" w:rsidP="001D3997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EBA425F" w14:textId="1A90E319" w:rsidR="001D3997" w:rsidRPr="00370893" w:rsidRDefault="001D3997" w:rsidP="001D3997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64EC7B" w14:textId="1DCAACC9" w:rsidR="001D3997" w:rsidRPr="00370893" w:rsidRDefault="001D3997" w:rsidP="001D399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附則</w:t>
      </w:r>
    </w:p>
    <w:p w14:paraId="03534D73" w14:textId="2B5A66E6" w:rsidR="001D3997" w:rsidRPr="00370893" w:rsidRDefault="001D3997" w:rsidP="001D3997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この規程は、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令和</w:t>
      </w:r>
      <w:r w:rsidR="00144C8F"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〇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年</w:t>
      </w:r>
      <w:r w:rsidR="00144C8F"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〇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月</w:t>
      </w:r>
      <w:r w:rsidR="00144C8F"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〇</w:t>
      </w:r>
      <w:r w:rsidRPr="00370893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日</w:t>
      </w:r>
      <w:r w:rsidRPr="00370893">
        <w:rPr>
          <w:rFonts w:ascii="ＭＳ ゴシック" w:eastAsia="ＭＳ ゴシック" w:hAnsi="ＭＳ ゴシック" w:hint="eastAsia"/>
          <w:color w:val="000000" w:themeColor="text1"/>
          <w:sz w:val="22"/>
        </w:rPr>
        <w:t>より施行する。</w:t>
      </w:r>
    </w:p>
    <w:p w14:paraId="4FEBA420" w14:textId="1E0436FE" w:rsidR="001D3997" w:rsidRPr="00916097" w:rsidRDefault="001D3997" w:rsidP="001D3997">
      <w:pPr>
        <w:rPr>
          <w:color w:val="000000" w:themeColor="text1"/>
          <w:sz w:val="22"/>
        </w:rPr>
      </w:pPr>
    </w:p>
    <w:p w14:paraId="22BE802C" w14:textId="0147DFEB" w:rsidR="001D3997" w:rsidRPr="00916097" w:rsidRDefault="001D3997" w:rsidP="001D3997">
      <w:pPr>
        <w:rPr>
          <w:color w:val="000000" w:themeColor="text1"/>
          <w:sz w:val="22"/>
        </w:rPr>
      </w:pPr>
    </w:p>
    <w:p w14:paraId="3D65FC3C" w14:textId="77777777" w:rsidR="001D3997" w:rsidRPr="00916097" w:rsidRDefault="001D3997" w:rsidP="001D3997">
      <w:pPr>
        <w:rPr>
          <w:color w:val="000000" w:themeColor="text1"/>
          <w:sz w:val="22"/>
        </w:rPr>
      </w:pPr>
    </w:p>
    <w:sectPr w:rsidR="001D3997" w:rsidRPr="00916097" w:rsidSect="006B48D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F77AB" w14:textId="77777777" w:rsidR="0024602C" w:rsidRDefault="0024602C" w:rsidP="008401E9">
      <w:r>
        <w:separator/>
      </w:r>
    </w:p>
  </w:endnote>
  <w:endnote w:type="continuationSeparator" w:id="0">
    <w:p w14:paraId="65F6C860" w14:textId="77777777" w:rsidR="0024602C" w:rsidRDefault="0024602C" w:rsidP="008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70A4" w14:textId="77777777" w:rsidR="0024602C" w:rsidRDefault="0024602C" w:rsidP="008401E9">
      <w:r>
        <w:separator/>
      </w:r>
    </w:p>
  </w:footnote>
  <w:footnote w:type="continuationSeparator" w:id="0">
    <w:p w14:paraId="72B69754" w14:textId="77777777" w:rsidR="0024602C" w:rsidRDefault="0024602C" w:rsidP="0084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5757"/>
    <w:multiLevelType w:val="hybridMultilevel"/>
    <w:tmpl w:val="B7C8FEE6"/>
    <w:lvl w:ilvl="0" w:tplc="B3A4218E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70442F28"/>
    <w:multiLevelType w:val="hybridMultilevel"/>
    <w:tmpl w:val="40CAF2AA"/>
    <w:lvl w:ilvl="0" w:tplc="EF02C6D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DE"/>
    <w:rsid w:val="000E39EF"/>
    <w:rsid w:val="00144C8F"/>
    <w:rsid w:val="001805A9"/>
    <w:rsid w:val="001B7825"/>
    <w:rsid w:val="001D3997"/>
    <w:rsid w:val="0024602C"/>
    <w:rsid w:val="00370893"/>
    <w:rsid w:val="003A254D"/>
    <w:rsid w:val="003A5D7F"/>
    <w:rsid w:val="00571C9D"/>
    <w:rsid w:val="006B48DE"/>
    <w:rsid w:val="006B4F5E"/>
    <w:rsid w:val="007F3AB0"/>
    <w:rsid w:val="008401E9"/>
    <w:rsid w:val="008C08BC"/>
    <w:rsid w:val="00916097"/>
    <w:rsid w:val="00B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2F3FA"/>
  <w15:chartTrackingRefBased/>
  <w15:docId w15:val="{C59DC59C-FE3A-4D0C-8891-164C0786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8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0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1E9"/>
  </w:style>
  <w:style w:type="paragraph" w:styleId="a6">
    <w:name w:val="footer"/>
    <w:basedOn w:val="a"/>
    <w:link w:val="a7"/>
    <w:uiPriority w:val="99"/>
    <w:unhideWhenUsed/>
    <w:rsid w:val="00840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9200988</cp:lastModifiedBy>
  <cp:revision>8</cp:revision>
  <dcterms:created xsi:type="dcterms:W3CDTF">2023-02-01T01:31:00Z</dcterms:created>
  <dcterms:modified xsi:type="dcterms:W3CDTF">2023-02-01T01:48:00Z</dcterms:modified>
</cp:coreProperties>
</file>