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70" w:rsidRDefault="006A607B">
      <w:pPr>
        <w:pStyle w:val="a3"/>
        <w:rPr>
          <w:rFonts w:ascii="ＭＳ Ｐゴシック" w:eastAsia="ＭＳ Ｐゴシック" w:hAnsi="ＭＳ Ｐゴシック" w:cs="ＭＳ ゴシック"/>
          <w:spacing w:val="6"/>
        </w:rPr>
      </w:pPr>
      <w:r>
        <w:rPr>
          <w:rFonts w:ascii="ＭＳ Ｐゴシック" w:eastAsia="ＭＳ Ｐゴシック" w:hAnsi="ＭＳ Ｐゴシック" w:cs="ＭＳ ゴシック" w:hint="eastAsia"/>
          <w:spacing w:val="6"/>
        </w:rPr>
        <w:t>別記第17号様式　　　　　　　　　　　　　　　　　　　　　　　　　　　　　　　　　　　　　　　　　　　　　　　　　　　別紙</w:t>
      </w:r>
      <w:r w:rsidR="0067782B">
        <w:rPr>
          <w:rFonts w:ascii="ＭＳ Ｐゴシック" w:eastAsia="ＭＳ Ｐゴシック" w:hAnsi="ＭＳ Ｐゴシック" w:cs="ＭＳ ゴシック" w:hint="eastAsia"/>
          <w:spacing w:val="6"/>
        </w:rPr>
        <w:t>54</w:t>
      </w:r>
      <w:r w:rsidR="006D159D" w:rsidRPr="00D7177F">
        <w:rPr>
          <w:rFonts w:ascii="ＭＳ Ｐゴシック" w:eastAsia="ＭＳ Ｐゴシック" w:hAnsi="ＭＳ Ｐゴシック" w:cs="ＭＳ ゴシック" w:hint="eastAsia"/>
          <w:spacing w:val="6"/>
        </w:rPr>
        <w:t xml:space="preserve">　</w:t>
      </w:r>
    </w:p>
    <w:p w:rsidR="00B9282A" w:rsidRDefault="00B9282A">
      <w:pPr>
        <w:pStyle w:val="a3"/>
        <w:rPr>
          <w:spacing w:val="0"/>
        </w:rPr>
      </w:pPr>
    </w:p>
    <w:p w:rsidR="00BA2B70" w:rsidRDefault="00BA2B70" w:rsidP="00AD7867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9"/>
        </w:rPr>
        <w:t xml:space="preserve">                     </w:t>
      </w:r>
      <w:r w:rsidR="006D159D" w:rsidRPr="00AD7867">
        <w:rPr>
          <w:rFonts w:ascii="ＭＳ 明朝" w:hAnsi="ＭＳ 明朝" w:hint="eastAsia"/>
          <w:spacing w:val="37"/>
          <w:sz w:val="24"/>
          <w:szCs w:val="24"/>
          <w:fitText w:val="4340" w:id="-1238624512"/>
        </w:rPr>
        <w:t>特定毒</w:t>
      </w:r>
      <w:r w:rsidR="00AD7867" w:rsidRPr="00AD7867">
        <w:rPr>
          <w:rFonts w:ascii="ＭＳ 明朝" w:hAnsi="ＭＳ 明朝" w:hint="eastAsia"/>
          <w:spacing w:val="37"/>
          <w:sz w:val="24"/>
          <w:szCs w:val="24"/>
          <w:fitText w:val="4340" w:id="-1238624512"/>
        </w:rPr>
        <w:t>物所有品目及び数量届</w:t>
      </w:r>
      <w:r w:rsidR="00AD7867" w:rsidRPr="00AD7867">
        <w:rPr>
          <w:rFonts w:ascii="ＭＳ 明朝" w:hAnsi="ＭＳ 明朝" w:hint="eastAsia"/>
          <w:spacing w:val="9"/>
          <w:sz w:val="24"/>
          <w:szCs w:val="24"/>
          <w:fitText w:val="4340" w:id="-1238624512"/>
        </w:rPr>
        <w:t>書</w:t>
      </w:r>
    </w:p>
    <w:p w:rsidR="00AD7867" w:rsidRDefault="00AD7867" w:rsidP="00AD7867">
      <w:pPr>
        <w:pStyle w:val="a3"/>
        <w:rPr>
          <w:spacing w:val="0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7669"/>
      </w:tblGrid>
      <w:tr w:rsidR="00BA2B70" w:rsidTr="00AD7867">
        <w:trPr>
          <w:trHeight w:hRule="exact" w:val="707"/>
        </w:trPr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B4014" w:rsidRDefault="00AD7867" w:rsidP="00AD7867">
            <w:pPr>
              <w:pStyle w:val="a3"/>
              <w:spacing w:line="240" w:lineRule="atLeas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登録（許可）の</w:t>
            </w:r>
          </w:p>
          <w:p w:rsidR="00AD7867" w:rsidRDefault="00AD7867" w:rsidP="00AD7867">
            <w:pPr>
              <w:pStyle w:val="a3"/>
              <w:spacing w:line="240" w:lineRule="atLeas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失効等の年月日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BA2B70" w:rsidRDefault="00AD7867" w:rsidP="00AD7867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  <w:tr w:rsidR="00BA2B70" w:rsidTr="00AD7867">
        <w:trPr>
          <w:trHeight w:hRule="exact" w:val="973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BA2B70" w:rsidRDefault="00AD7867" w:rsidP="00AD7867">
            <w:pPr>
              <w:pStyle w:val="a3"/>
              <w:spacing w:line="240" w:lineRule="atLeas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登録（許可）の</w:t>
            </w:r>
          </w:p>
          <w:p w:rsidR="00AD7867" w:rsidRDefault="00AD7867" w:rsidP="00AD7867">
            <w:pPr>
              <w:pStyle w:val="a3"/>
              <w:spacing w:line="240" w:lineRule="atLeas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失効等の事由</w:t>
            </w:r>
          </w:p>
        </w:tc>
        <w:tc>
          <w:tcPr>
            <w:tcW w:w="7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BA2B70" w:rsidRDefault="00BA2B70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2B70" w:rsidTr="00AD7867">
        <w:trPr>
          <w:trHeight w:hRule="exact" w:val="860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F932AB" w:rsidRDefault="00AD7867" w:rsidP="00AD7867">
            <w:pPr>
              <w:pStyle w:val="a3"/>
              <w:spacing w:line="240" w:lineRule="atLeas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特定毒物の</w:t>
            </w:r>
          </w:p>
          <w:p w:rsidR="00AD7867" w:rsidRDefault="00AD7867" w:rsidP="00AD7867">
            <w:pPr>
              <w:pStyle w:val="a3"/>
              <w:spacing w:line="240" w:lineRule="atLeas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品目及び数量</w:t>
            </w:r>
          </w:p>
        </w:tc>
        <w:tc>
          <w:tcPr>
            <w:tcW w:w="7669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:rsidR="00BA2B70" w:rsidRDefault="00BA2B70">
            <w:pPr>
              <w:pStyle w:val="a3"/>
              <w:spacing w:line="160" w:lineRule="exact"/>
              <w:rPr>
                <w:spacing w:val="0"/>
              </w:rPr>
            </w:pPr>
          </w:p>
        </w:tc>
      </w:tr>
    </w:tbl>
    <w:p w:rsidR="00BA2B70" w:rsidRDefault="00BA2B70">
      <w:pPr>
        <w:pStyle w:val="a3"/>
        <w:spacing w:line="151" w:lineRule="exact"/>
        <w:rPr>
          <w:spacing w:val="0"/>
        </w:rPr>
      </w:pPr>
    </w:p>
    <w:p w:rsidR="00BA2B70" w:rsidRDefault="00BA2B70">
      <w:pPr>
        <w:pStyle w:val="a3"/>
        <w:spacing w:line="21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上記により、</w:t>
      </w:r>
      <w:r w:rsidR="00AD7867">
        <w:rPr>
          <w:rFonts w:ascii="ＭＳ 明朝" w:hAnsi="ＭＳ 明朝" w:hint="eastAsia"/>
        </w:rPr>
        <w:t>特定毒物所有品目及び数量の届出をします。</w:t>
      </w:r>
    </w:p>
    <w:p w:rsidR="00901C28" w:rsidRDefault="00901C28">
      <w:pPr>
        <w:pStyle w:val="a3"/>
        <w:spacing w:line="216" w:lineRule="exact"/>
        <w:rPr>
          <w:spacing w:val="0"/>
        </w:rPr>
      </w:pPr>
    </w:p>
    <w:p w:rsidR="00BA2B70" w:rsidRDefault="00BA2B70">
      <w:pPr>
        <w:pStyle w:val="a3"/>
        <w:spacing w:line="216" w:lineRule="exact"/>
        <w:rPr>
          <w:spacing w:val="0"/>
        </w:rPr>
      </w:pPr>
    </w:p>
    <w:p w:rsidR="00BA2B70" w:rsidRDefault="00BA2B70">
      <w:pPr>
        <w:pStyle w:val="a3"/>
        <w:spacing w:line="216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9"/>
        </w:rPr>
        <w:t xml:space="preserve"> </w:t>
      </w:r>
      <w:r>
        <w:rPr>
          <w:rFonts w:ascii="ＭＳ 明朝" w:hAnsi="ＭＳ 明朝" w:hint="eastAsia"/>
        </w:rPr>
        <w:t xml:space="preserve">　　　年　　　月　　　日</w:t>
      </w:r>
    </w:p>
    <w:p w:rsidR="00BA2B70" w:rsidRDefault="00BA2B70">
      <w:pPr>
        <w:pStyle w:val="a3"/>
        <w:spacing w:line="216" w:lineRule="exact"/>
        <w:rPr>
          <w:spacing w:val="0"/>
        </w:rPr>
      </w:pPr>
    </w:p>
    <w:p w:rsidR="00BA2B70" w:rsidRDefault="00BA2B70">
      <w:pPr>
        <w:pStyle w:val="a3"/>
        <w:spacing w:line="23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住所</w:t>
      </w:r>
      <w:r w:rsidR="00AD7867">
        <w:rPr>
          <w:rFonts w:ascii="ＭＳ 明朝" w:hAnsi="ＭＳ 明朝" w:hint="eastAsia"/>
        </w:rPr>
        <w:t>（法人にあっては、主たる事務所の所在地）</w:t>
      </w:r>
    </w:p>
    <w:p w:rsidR="00AD7867" w:rsidRDefault="00AD7867">
      <w:pPr>
        <w:pStyle w:val="a3"/>
        <w:spacing w:line="238" w:lineRule="exact"/>
        <w:rPr>
          <w:spacing w:val="0"/>
        </w:rPr>
      </w:pPr>
    </w:p>
    <w:p w:rsidR="00BA2B70" w:rsidRDefault="00BA2B70">
      <w:pPr>
        <w:pStyle w:val="a3"/>
        <w:spacing w:line="238" w:lineRule="exact"/>
        <w:rPr>
          <w:spacing w:val="0"/>
        </w:rPr>
      </w:pPr>
    </w:p>
    <w:p w:rsidR="00BA2B70" w:rsidRDefault="00BA2B70">
      <w:pPr>
        <w:pStyle w:val="a3"/>
        <w:spacing w:line="238" w:lineRule="exact"/>
        <w:rPr>
          <w:spacing w:val="0"/>
        </w:rPr>
      </w:pPr>
    </w:p>
    <w:p w:rsidR="00AD7867" w:rsidRDefault="00BA2B70">
      <w:pPr>
        <w:pStyle w:val="a3"/>
        <w:spacing w:line="23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氏名</w:t>
      </w:r>
      <w:r w:rsidR="00AD7867">
        <w:rPr>
          <w:rFonts w:ascii="ＭＳ 明朝" w:hAnsi="ＭＳ 明朝" w:hint="eastAsia"/>
        </w:rPr>
        <w:t>（法人にあっては、名称及び代表者の氏名）</w:t>
      </w:r>
    </w:p>
    <w:p w:rsidR="00BA2B70" w:rsidRDefault="006D159D">
      <w:pPr>
        <w:pStyle w:val="a3"/>
        <w:spacing w:line="23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AD7867">
        <w:rPr>
          <w:rFonts w:ascii="ＭＳ 明朝" w:hAnsi="ＭＳ 明朝" w:hint="eastAsia"/>
        </w:rPr>
        <w:t xml:space="preserve">　　　　　　　　　　　　　　　　　　　</w:t>
      </w:r>
    </w:p>
    <w:p w:rsidR="006D159D" w:rsidRDefault="006D159D">
      <w:pPr>
        <w:pStyle w:val="a3"/>
        <w:spacing w:line="238" w:lineRule="exact"/>
        <w:rPr>
          <w:spacing w:val="0"/>
        </w:rPr>
      </w:pPr>
    </w:p>
    <w:p w:rsidR="00AD7867" w:rsidRPr="006D159D" w:rsidRDefault="00AD7867">
      <w:pPr>
        <w:pStyle w:val="a3"/>
        <w:spacing w:line="216" w:lineRule="exact"/>
        <w:rPr>
          <w:spacing w:val="0"/>
        </w:rPr>
      </w:pPr>
    </w:p>
    <w:p w:rsidR="00BA2B70" w:rsidRDefault="00BA2B70">
      <w:pPr>
        <w:pStyle w:val="a3"/>
        <w:spacing w:line="216" w:lineRule="exact"/>
        <w:rPr>
          <w:spacing w:val="0"/>
        </w:rPr>
      </w:pPr>
      <w:r>
        <w:rPr>
          <w:rFonts w:ascii="ＭＳ 明朝" w:hAnsi="ＭＳ 明朝" w:hint="eastAsia"/>
        </w:rPr>
        <w:t xml:space="preserve">　熊本県知事　　　　　　　　</w:t>
      </w:r>
      <w:r>
        <w:rPr>
          <w:rFonts w:ascii="ＭＳ 明朝" w:hAnsi="ＭＳ 明朝" w:hint="eastAsia"/>
          <w:spacing w:val="9"/>
        </w:rPr>
        <w:t xml:space="preserve">  </w:t>
      </w:r>
      <w:r>
        <w:rPr>
          <w:rFonts w:ascii="ＭＳ 明朝" w:hAnsi="ＭＳ 明朝" w:hint="eastAsia"/>
        </w:rPr>
        <w:t>様</w:t>
      </w:r>
    </w:p>
    <w:p w:rsidR="00BA2B70" w:rsidRDefault="00BA2B70" w:rsidP="00AD7867">
      <w:pPr>
        <w:pStyle w:val="a3"/>
        <w:spacing w:line="240" w:lineRule="atLeast"/>
        <w:rPr>
          <w:spacing w:val="0"/>
        </w:rPr>
      </w:pPr>
    </w:p>
    <w:p w:rsidR="00A15DA6" w:rsidRDefault="00A15DA6" w:rsidP="00AD7867">
      <w:pPr>
        <w:pStyle w:val="a3"/>
        <w:spacing w:line="240" w:lineRule="atLeast"/>
        <w:rPr>
          <w:spacing w:val="0"/>
        </w:rPr>
      </w:pPr>
    </w:p>
    <w:p w:rsidR="00901C28" w:rsidRDefault="00901C28" w:rsidP="00AD7867">
      <w:pPr>
        <w:pStyle w:val="a3"/>
        <w:spacing w:line="240" w:lineRule="atLeast"/>
        <w:rPr>
          <w:spacing w:val="0"/>
        </w:rPr>
      </w:pPr>
    </w:p>
    <w:p w:rsidR="000F4DCD" w:rsidRPr="004D6201" w:rsidRDefault="000F4DCD" w:rsidP="004D6201">
      <w:pPr>
        <w:pStyle w:val="a3"/>
        <w:spacing w:line="240" w:lineRule="atLeast"/>
        <w:ind w:left="360"/>
        <w:rPr>
          <w:spacing w:val="0"/>
          <w:sz w:val="19"/>
          <w:szCs w:val="19"/>
        </w:rPr>
      </w:pPr>
    </w:p>
    <w:tbl>
      <w:tblPr>
        <w:tblW w:w="9799" w:type="dxa"/>
        <w:tblInd w:w="-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18"/>
        <w:gridCol w:w="738"/>
        <w:gridCol w:w="203"/>
        <w:gridCol w:w="78"/>
        <w:gridCol w:w="659"/>
        <w:gridCol w:w="360"/>
        <w:gridCol w:w="863"/>
        <w:gridCol w:w="156"/>
        <w:gridCol w:w="501"/>
        <w:gridCol w:w="518"/>
        <w:gridCol w:w="422"/>
        <w:gridCol w:w="363"/>
        <w:gridCol w:w="234"/>
        <w:gridCol w:w="1480"/>
        <w:gridCol w:w="246"/>
        <w:gridCol w:w="694"/>
        <w:gridCol w:w="1266"/>
      </w:tblGrid>
      <w:tr w:rsidR="000F4DCD" w:rsidRPr="000F4DCD" w:rsidTr="009102A4">
        <w:trPr>
          <w:trHeight w:hRule="exact" w:val="576"/>
        </w:trPr>
        <w:tc>
          <w:tcPr>
            <w:tcW w:w="17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文書分類</w:t>
            </w:r>
          </w:p>
        </w:tc>
        <w:tc>
          <w:tcPr>
            <w:tcW w:w="94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分類記号</w:t>
            </w:r>
          </w:p>
        </w:tc>
        <w:tc>
          <w:tcPr>
            <w:tcW w:w="188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0</w:t>
            </w:r>
            <w:r w:rsidRPr="000F4DCD">
              <w:rPr>
                <w:rFonts w:ascii="ＭＳ 明朝" w:hAnsi="ＭＳ 明朝" w:cs="ＭＳ 明朝"/>
                <w:spacing w:val="-1"/>
                <w:kern w:val="0"/>
                <w:sz w:val="19"/>
                <w:szCs w:val="19"/>
              </w:rPr>
              <w:t>06-004-001-001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主題名</w:t>
            </w:r>
          </w:p>
        </w:tc>
        <w:tc>
          <w:tcPr>
            <w:tcW w:w="207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毒物劇物販売業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保存期限</w:t>
            </w:r>
          </w:p>
        </w:tc>
        <w:tc>
          <w:tcPr>
            <w:tcW w:w="12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cs="Century" w:hint="eastAsia"/>
                <w:kern w:val="0"/>
                <w:sz w:val="19"/>
                <w:szCs w:val="19"/>
              </w:rPr>
              <w:t>３年</w:t>
            </w:r>
          </w:p>
        </w:tc>
      </w:tr>
      <w:tr w:rsidR="000F4DCD" w:rsidRPr="000F4DCD" w:rsidTr="009102A4">
        <w:trPr>
          <w:trHeight w:hRule="exact" w:val="977"/>
        </w:trPr>
        <w:tc>
          <w:tcPr>
            <w:tcW w:w="9799" w:type="dxa"/>
            <w:gridSpan w:val="1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216" w:lineRule="exact"/>
              <w:rPr>
                <w:rFonts w:ascii="ＭＳ 明朝" w:hAnsi="ＭＳ 明朝" w:cs="ＭＳ 明朝"/>
                <w:spacing w:val="-1"/>
                <w:kern w:val="0"/>
                <w:sz w:val="19"/>
                <w:szCs w:val="19"/>
              </w:rPr>
            </w:pPr>
            <w:r w:rsidRPr="000F4DCD">
              <w:rPr>
                <w:rFonts w:cs="Century"/>
                <w:kern w:val="0"/>
                <w:sz w:val="19"/>
                <w:szCs w:val="19"/>
              </w:rPr>
              <w:t xml:space="preserve"> </w:t>
            </w: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 xml:space="preserve">　１　本届書を進達してよろしいか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216" w:lineRule="exact"/>
              <w:rPr>
                <w:rFonts w:ascii="ＭＳ 明朝" w:hAnsi="ＭＳ 明朝" w:cs="ＭＳ 明朝"/>
                <w:spacing w:val="-1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/>
                <w:spacing w:val="-1"/>
                <w:kern w:val="0"/>
                <w:sz w:val="19"/>
                <w:szCs w:val="19"/>
              </w:rPr>
              <w:t xml:space="preserve">    </w:t>
            </w: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起案　　　　　　年　　月　　日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16" w:lineRule="exact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cs="Century"/>
                <w:kern w:val="0"/>
                <w:sz w:val="19"/>
                <w:szCs w:val="19"/>
              </w:rPr>
              <w:t xml:space="preserve"> </w:t>
            </w: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 xml:space="preserve">　２　本届書を受理してよろしいか</w:t>
            </w:r>
          </w:p>
        </w:tc>
      </w:tr>
      <w:tr w:rsidR="000F4DCD" w:rsidRPr="000F4DCD" w:rsidTr="009102A4">
        <w:trPr>
          <w:trHeight w:hRule="exact" w:val="565"/>
        </w:trPr>
        <w:tc>
          <w:tcPr>
            <w:tcW w:w="101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cs="Century"/>
                <w:kern w:val="0"/>
                <w:sz w:val="19"/>
                <w:szCs w:val="19"/>
              </w:rPr>
              <w:t xml:space="preserve"> </w:t>
            </w:r>
            <w:r w:rsidRPr="000F4DCD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</w:t>
            </w: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課　長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cs="Century"/>
                <w:kern w:val="0"/>
                <w:sz w:val="19"/>
                <w:szCs w:val="19"/>
              </w:rPr>
              <w:t xml:space="preserve"> </w:t>
            </w: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（所長）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課長補佐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（次長）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課長補佐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（次長）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spacing w:val="-10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0"/>
                <w:kern w:val="0"/>
                <w:sz w:val="19"/>
                <w:szCs w:val="19"/>
              </w:rPr>
              <w:t>薬事班長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（課長）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主幹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起案者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F4DCD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課　　員</w:t>
            </w:r>
          </w:p>
        </w:tc>
      </w:tr>
      <w:tr w:rsidR="000F4DCD" w:rsidRPr="000F4DCD" w:rsidTr="009102A4">
        <w:trPr>
          <w:trHeight w:hRule="exact" w:val="881"/>
        </w:trPr>
        <w:tc>
          <w:tcPr>
            <w:tcW w:w="1018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187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187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187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187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187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187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92" w:line="187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0F4DCD" w:rsidRPr="000F4DCD" w:rsidTr="009102A4">
        <w:trPr>
          <w:cantSplit/>
          <w:trHeight w:hRule="exact" w:val="432"/>
        </w:trPr>
        <w:tc>
          <w:tcPr>
            <w:tcW w:w="195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0F4DC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保健所受付日付印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0F4DCD">
              <w:rPr>
                <w:rFonts w:cs="ＭＳ 明朝" w:hint="eastAsia"/>
                <w:kern w:val="0"/>
                <w:sz w:val="16"/>
                <w:szCs w:val="16"/>
              </w:rPr>
              <w:t>保健所決裁日付印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0F4DCD">
              <w:rPr>
                <w:rFonts w:cs="ＭＳ 明朝" w:hint="eastAsia"/>
                <w:kern w:val="0"/>
                <w:sz w:val="16"/>
                <w:szCs w:val="16"/>
              </w:rPr>
              <w:t>保健所発送印</w:t>
            </w:r>
          </w:p>
        </w:tc>
        <w:tc>
          <w:tcPr>
            <w:tcW w:w="196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0F4DCD">
              <w:rPr>
                <w:rFonts w:cs="ＭＳ 明朝" w:hint="eastAsia"/>
                <w:kern w:val="0"/>
                <w:sz w:val="16"/>
                <w:szCs w:val="16"/>
              </w:rPr>
              <w:t>保健所決裁日付印</w:t>
            </w:r>
          </w:p>
        </w:tc>
        <w:tc>
          <w:tcPr>
            <w:tcW w:w="196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jc w:val="center"/>
              <w:rPr>
                <w:rFonts w:cs="ＭＳ 明朝"/>
                <w:kern w:val="0"/>
                <w:sz w:val="16"/>
                <w:szCs w:val="16"/>
              </w:rPr>
            </w:pPr>
            <w:r w:rsidRPr="000F4DCD">
              <w:rPr>
                <w:rFonts w:cs="ＭＳ 明朝" w:hint="eastAsia"/>
                <w:kern w:val="0"/>
                <w:sz w:val="16"/>
                <w:szCs w:val="16"/>
              </w:rPr>
              <w:t>保健所発送印</w:t>
            </w:r>
          </w:p>
        </w:tc>
        <w:tc>
          <w:tcPr>
            <w:tcW w:w="196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jc w:val="center"/>
              <w:rPr>
                <w:rFonts w:cs="ＭＳ 明朝"/>
                <w:kern w:val="0"/>
                <w:sz w:val="14"/>
                <w:szCs w:val="14"/>
              </w:rPr>
            </w:pPr>
            <w:r w:rsidRPr="000F4DCD">
              <w:rPr>
                <w:rFonts w:cs="ＭＳ 明朝" w:hint="eastAsia"/>
                <w:kern w:val="0"/>
                <w:sz w:val="14"/>
                <w:szCs w:val="14"/>
              </w:rPr>
              <w:t>薬務衛生課受付日付印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jc w:val="center"/>
              <w:rPr>
                <w:rFonts w:cs="ＭＳ 明朝"/>
                <w:kern w:val="0"/>
                <w:sz w:val="14"/>
                <w:szCs w:val="14"/>
              </w:rPr>
            </w:pPr>
            <w:r w:rsidRPr="000F4DCD">
              <w:rPr>
                <w:rFonts w:cs="ＭＳ 明朝" w:hint="eastAsia"/>
                <w:kern w:val="0"/>
                <w:sz w:val="14"/>
                <w:szCs w:val="14"/>
              </w:rPr>
              <w:t>薬務衛生課決裁日付印</w:t>
            </w:r>
          </w:p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jc w:val="center"/>
              <w:rPr>
                <w:rFonts w:cs="ＭＳ 明朝"/>
                <w:kern w:val="0"/>
                <w:sz w:val="14"/>
                <w:szCs w:val="14"/>
              </w:rPr>
            </w:pPr>
          </w:p>
        </w:tc>
      </w:tr>
      <w:tr w:rsidR="000F4DCD" w:rsidRPr="000F4DCD" w:rsidTr="00B9282A">
        <w:trPr>
          <w:cantSplit/>
          <w:trHeight w:hRule="exact" w:val="1843"/>
        </w:trPr>
        <w:tc>
          <w:tcPr>
            <w:tcW w:w="195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0F4DCD" w:rsidRPr="000F4DCD" w:rsidRDefault="000F4DCD" w:rsidP="000F4DCD">
            <w:pPr>
              <w:wordWrap w:val="0"/>
              <w:autoSpaceDE w:val="0"/>
              <w:autoSpaceDN w:val="0"/>
              <w:adjustRightInd w:val="0"/>
              <w:spacing w:before="121" w:line="21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</w:tbl>
    <w:p w:rsidR="005F3E12" w:rsidRDefault="005F3E12">
      <w:pPr>
        <w:pStyle w:val="a3"/>
        <w:spacing w:line="121" w:lineRule="exact"/>
        <w:rPr>
          <w:spacing w:val="0"/>
          <w:sz w:val="19"/>
          <w:szCs w:val="19"/>
        </w:rPr>
      </w:pPr>
    </w:p>
    <w:p w:rsidR="005F3E12" w:rsidRDefault="005F3E12">
      <w:pPr>
        <w:widowControl/>
        <w:jc w:val="left"/>
        <w:rPr>
          <w:rFonts w:cs="ＭＳ 明朝"/>
          <w:kern w:val="0"/>
          <w:sz w:val="19"/>
          <w:szCs w:val="19"/>
        </w:rPr>
      </w:pPr>
      <w:r>
        <w:rPr>
          <w:sz w:val="19"/>
          <w:szCs w:val="19"/>
        </w:rPr>
        <w:br w:type="page"/>
      </w:r>
    </w:p>
    <w:p w:rsidR="005F3E12" w:rsidRDefault="005F3E12" w:rsidP="005F3E12">
      <w:pPr>
        <w:pStyle w:val="a3"/>
        <w:spacing w:line="240" w:lineRule="atLeast"/>
        <w:rPr>
          <w:spacing w:val="0"/>
        </w:rPr>
      </w:pPr>
      <w:bookmarkStart w:id="0" w:name="_GoBack"/>
      <w:r>
        <w:rPr>
          <w:rFonts w:hint="eastAsia"/>
          <w:spacing w:val="0"/>
        </w:rPr>
        <w:lastRenderedPageBreak/>
        <w:t>記入上の注意</w:t>
      </w:r>
    </w:p>
    <w:bookmarkEnd w:id="0"/>
    <w:p w:rsidR="005F3E12" w:rsidRPr="00A15DA6" w:rsidRDefault="005F3E12" w:rsidP="005F3E12">
      <w:pPr>
        <w:pStyle w:val="a3"/>
        <w:numPr>
          <w:ilvl w:val="0"/>
          <w:numId w:val="4"/>
        </w:numPr>
        <w:spacing w:line="240" w:lineRule="atLeast"/>
        <w:rPr>
          <w:spacing w:val="0"/>
        </w:rPr>
      </w:pPr>
      <w:r>
        <w:rPr>
          <w:rFonts w:hint="eastAsia"/>
          <w:spacing w:val="0"/>
        </w:rPr>
        <w:t>黒（青）インク又は黒（青）ボールペンを用いて、はっきりと記入してください。</w:t>
      </w:r>
    </w:p>
    <w:p w:rsidR="005F3E12" w:rsidRDefault="005F3E12" w:rsidP="005F3E12">
      <w:pPr>
        <w:pStyle w:val="a3"/>
        <w:numPr>
          <w:ilvl w:val="0"/>
          <w:numId w:val="4"/>
        </w:numPr>
        <w:spacing w:line="240" w:lineRule="atLeast"/>
        <w:rPr>
          <w:b/>
          <w:spacing w:val="0"/>
        </w:rPr>
      </w:pPr>
      <w:r w:rsidRPr="00A14DDA">
        <w:rPr>
          <w:rFonts w:hint="eastAsia"/>
          <w:b/>
          <w:spacing w:val="0"/>
        </w:rPr>
        <w:t>この届書は、毒物劇物販売業</w:t>
      </w:r>
      <w:r>
        <w:rPr>
          <w:rFonts w:hint="eastAsia"/>
          <w:b/>
          <w:spacing w:val="0"/>
        </w:rPr>
        <w:t>、毒物劇物製造業（輸入業）</w:t>
      </w:r>
      <w:r w:rsidRPr="00A14DDA">
        <w:rPr>
          <w:rFonts w:hint="eastAsia"/>
          <w:b/>
          <w:spacing w:val="0"/>
        </w:rPr>
        <w:t>の登録若しくは特定毒物研究者の許可が効力を失った日から、又は特定毒物使用者でなくなった日から起算して１５日以内に提出してください。</w:t>
      </w:r>
    </w:p>
    <w:p w:rsidR="009B70EE" w:rsidRPr="003B7CEC" w:rsidRDefault="009B70EE" w:rsidP="009B70EE">
      <w:pPr>
        <w:pStyle w:val="a3"/>
        <w:numPr>
          <w:ilvl w:val="0"/>
          <w:numId w:val="4"/>
        </w:numPr>
        <w:spacing w:line="240" w:lineRule="atLeast"/>
        <w:rPr>
          <w:spacing w:val="0"/>
        </w:rPr>
      </w:pPr>
      <w:r w:rsidRPr="003B7CEC">
        <w:rPr>
          <w:rFonts w:hint="eastAsia"/>
          <w:spacing w:val="0"/>
        </w:rPr>
        <w:t>提出先</w:t>
      </w:r>
    </w:p>
    <w:p w:rsidR="005F3E12" w:rsidRPr="009B70EE" w:rsidRDefault="009B70EE" w:rsidP="009B70EE">
      <w:pPr>
        <w:pStyle w:val="a3"/>
        <w:spacing w:line="240" w:lineRule="atLeast"/>
        <w:ind w:firstLineChars="100" w:firstLine="210"/>
        <w:rPr>
          <w:b/>
          <w:spacing w:val="0"/>
        </w:rPr>
      </w:pPr>
      <w:r w:rsidRPr="009B70EE">
        <w:rPr>
          <w:rFonts w:hint="eastAsia"/>
          <w:spacing w:val="0"/>
        </w:rPr>
        <w:t>【</w:t>
      </w:r>
      <w:r w:rsidR="005F3E12" w:rsidRPr="009B70EE">
        <w:rPr>
          <w:rFonts w:hint="eastAsia"/>
          <w:spacing w:val="0"/>
        </w:rPr>
        <w:t>事業所等の所在地が熊本市の場合</w:t>
      </w:r>
      <w:r w:rsidRPr="009B70EE">
        <w:rPr>
          <w:rFonts w:hint="eastAsia"/>
          <w:spacing w:val="0"/>
        </w:rPr>
        <w:t>】</w:t>
      </w:r>
    </w:p>
    <w:p w:rsidR="005F3E12" w:rsidRDefault="005F3E12" w:rsidP="005F3E12">
      <w:pPr>
        <w:pStyle w:val="a3"/>
        <w:spacing w:line="240" w:lineRule="atLeast"/>
        <w:ind w:leftChars="222" w:left="3826" w:hangingChars="1600" w:hanging="3360"/>
        <w:rPr>
          <w:spacing w:val="0"/>
        </w:rPr>
      </w:pPr>
      <w:r>
        <w:rPr>
          <w:rFonts w:hint="eastAsia"/>
          <w:spacing w:val="0"/>
        </w:rPr>
        <w:t>毒物劇物販売業、特定毒物研究者：主たる店舗等の所在地が熊本市内の場合は、提出先は熊本市保健所です。</w:t>
      </w:r>
    </w:p>
    <w:p w:rsidR="005F3E12" w:rsidRDefault="005F3E12" w:rsidP="005F3E12">
      <w:pPr>
        <w:pStyle w:val="a3"/>
        <w:spacing w:line="240" w:lineRule="atLeast"/>
        <w:ind w:leftChars="222" w:left="3616" w:hangingChars="1500" w:hanging="3150"/>
        <w:rPr>
          <w:spacing w:val="0"/>
        </w:rPr>
      </w:pPr>
      <w:r>
        <w:rPr>
          <w:rFonts w:hint="eastAsia"/>
          <w:spacing w:val="0"/>
        </w:rPr>
        <w:t>毒物劇物製造業（輸入業）：提出部数は１部、提出先は熊本県健康福祉部健康局薬務衛生課です。</w:t>
      </w:r>
    </w:p>
    <w:p w:rsidR="005F3E12" w:rsidRPr="005F3E12" w:rsidRDefault="009B70EE" w:rsidP="009B70EE">
      <w:pPr>
        <w:pStyle w:val="a3"/>
        <w:spacing w:line="240" w:lineRule="atLeast"/>
        <w:ind w:firstLineChars="100" w:firstLine="210"/>
        <w:rPr>
          <w:spacing w:val="0"/>
          <w:sz w:val="19"/>
          <w:szCs w:val="19"/>
        </w:rPr>
      </w:pPr>
      <w:r>
        <w:rPr>
          <w:rFonts w:hint="eastAsia"/>
          <w:spacing w:val="0"/>
        </w:rPr>
        <w:t>【事業所等</w:t>
      </w:r>
      <w:r w:rsidR="005F3E12">
        <w:rPr>
          <w:rFonts w:hint="eastAsia"/>
          <w:spacing w:val="0"/>
        </w:rPr>
        <w:t>の所在地が熊本市以外の場合</w:t>
      </w:r>
      <w:r>
        <w:rPr>
          <w:rFonts w:hint="eastAsia"/>
          <w:spacing w:val="0"/>
        </w:rPr>
        <w:t>】</w:t>
      </w:r>
    </w:p>
    <w:p w:rsidR="005F3E12" w:rsidRDefault="005F3E12" w:rsidP="005F3E12">
      <w:pPr>
        <w:pStyle w:val="a3"/>
        <w:spacing w:line="240" w:lineRule="atLeast"/>
        <w:ind w:leftChars="27" w:left="57" w:firstLineChars="200" w:firstLine="420"/>
        <w:rPr>
          <w:spacing w:val="0"/>
        </w:rPr>
      </w:pPr>
      <w:r>
        <w:rPr>
          <w:rFonts w:hint="eastAsia"/>
          <w:spacing w:val="0"/>
        </w:rPr>
        <w:t>毒物劇物販売業、特定毒物研究者：提出部数は２部、提出先は店舗（主たる研究所等）の所在地を</w:t>
      </w:r>
    </w:p>
    <w:p w:rsidR="005F3E12" w:rsidRDefault="005F3E12" w:rsidP="005F3E12">
      <w:pPr>
        <w:pStyle w:val="a3"/>
        <w:spacing w:line="240" w:lineRule="atLeast"/>
        <w:ind w:leftChars="27" w:left="57" w:firstLineChars="1800" w:firstLine="3780"/>
        <w:rPr>
          <w:spacing w:val="0"/>
        </w:rPr>
      </w:pPr>
      <w:r>
        <w:rPr>
          <w:rFonts w:hint="eastAsia"/>
          <w:spacing w:val="0"/>
        </w:rPr>
        <w:t>管轄する保健所です。</w:t>
      </w:r>
      <w:r>
        <w:rPr>
          <w:spacing w:val="0"/>
        </w:rPr>
        <w:t xml:space="preserve"> </w:t>
      </w:r>
    </w:p>
    <w:p w:rsidR="005F3E12" w:rsidRPr="005F3E12" w:rsidRDefault="005F3E12" w:rsidP="005F3E12">
      <w:pPr>
        <w:pStyle w:val="a3"/>
        <w:spacing w:line="240" w:lineRule="atLeast"/>
        <w:ind w:leftChars="27" w:left="57" w:firstLineChars="200" w:firstLine="420"/>
        <w:rPr>
          <w:spacing w:val="0"/>
        </w:rPr>
      </w:pPr>
      <w:r>
        <w:rPr>
          <w:rFonts w:hint="eastAsia"/>
          <w:spacing w:val="0"/>
        </w:rPr>
        <w:t>毒物劇物製造業（輸入業）：提出部数は１部、提出先は熊本県健康福祉部健康局薬務衛生課です。</w:t>
      </w:r>
    </w:p>
    <w:sectPr w:rsidR="005F3E12" w:rsidRPr="005F3E12" w:rsidSect="002D7594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72" w:rsidRDefault="00A37272" w:rsidP="00BC0E88">
      <w:r>
        <w:separator/>
      </w:r>
    </w:p>
  </w:endnote>
  <w:endnote w:type="continuationSeparator" w:id="0">
    <w:p w:rsidR="00A37272" w:rsidRDefault="00A37272" w:rsidP="00BC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72" w:rsidRDefault="00A37272" w:rsidP="00BC0E88">
      <w:r>
        <w:separator/>
      </w:r>
    </w:p>
  </w:footnote>
  <w:footnote w:type="continuationSeparator" w:id="0">
    <w:p w:rsidR="00A37272" w:rsidRDefault="00A37272" w:rsidP="00BC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1E1"/>
    <w:multiLevelType w:val="hybridMultilevel"/>
    <w:tmpl w:val="F126F6F0"/>
    <w:lvl w:ilvl="0" w:tplc="41FAA6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5F24BC"/>
    <w:multiLevelType w:val="hybridMultilevel"/>
    <w:tmpl w:val="2F22A81C"/>
    <w:lvl w:ilvl="0" w:tplc="34CE325A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1CB3C26"/>
    <w:multiLevelType w:val="hybridMultilevel"/>
    <w:tmpl w:val="2C32E508"/>
    <w:lvl w:ilvl="0" w:tplc="42C037F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3660BA"/>
    <w:multiLevelType w:val="hybridMultilevel"/>
    <w:tmpl w:val="B4A25E0A"/>
    <w:lvl w:ilvl="0" w:tplc="7D6CFB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70"/>
    <w:rsid w:val="0008370C"/>
    <w:rsid w:val="000B1DF7"/>
    <w:rsid w:val="000B4014"/>
    <w:rsid w:val="000F4DCD"/>
    <w:rsid w:val="002D7594"/>
    <w:rsid w:val="003075A7"/>
    <w:rsid w:val="003B7CEC"/>
    <w:rsid w:val="004C7923"/>
    <w:rsid w:val="004D6201"/>
    <w:rsid w:val="004E352A"/>
    <w:rsid w:val="0050590F"/>
    <w:rsid w:val="005569B2"/>
    <w:rsid w:val="00587112"/>
    <w:rsid w:val="005F3E12"/>
    <w:rsid w:val="006153C3"/>
    <w:rsid w:val="00637202"/>
    <w:rsid w:val="0067782B"/>
    <w:rsid w:val="006A607B"/>
    <w:rsid w:val="006D159D"/>
    <w:rsid w:val="006D504B"/>
    <w:rsid w:val="007360CE"/>
    <w:rsid w:val="007455A9"/>
    <w:rsid w:val="0076285C"/>
    <w:rsid w:val="007718BE"/>
    <w:rsid w:val="00845D79"/>
    <w:rsid w:val="008B64E5"/>
    <w:rsid w:val="008C1832"/>
    <w:rsid w:val="00901C28"/>
    <w:rsid w:val="009B70EE"/>
    <w:rsid w:val="009D1CDD"/>
    <w:rsid w:val="00A14DDA"/>
    <w:rsid w:val="00A15DA6"/>
    <w:rsid w:val="00A37272"/>
    <w:rsid w:val="00AD7867"/>
    <w:rsid w:val="00AE7281"/>
    <w:rsid w:val="00B9282A"/>
    <w:rsid w:val="00BA2B70"/>
    <w:rsid w:val="00BC0E88"/>
    <w:rsid w:val="00BD0F56"/>
    <w:rsid w:val="00CA0DD8"/>
    <w:rsid w:val="00D65F03"/>
    <w:rsid w:val="00D7177F"/>
    <w:rsid w:val="00DF788A"/>
    <w:rsid w:val="00F831F9"/>
    <w:rsid w:val="00F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01C75C"/>
  <w15:chartTrackingRefBased/>
  <w15:docId w15:val="{37A6A2EC-61C3-4D82-BC24-893C474A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18"/>
      <w:sz w:val="21"/>
      <w:szCs w:val="21"/>
    </w:rPr>
  </w:style>
  <w:style w:type="paragraph" w:styleId="a4">
    <w:name w:val="header"/>
    <w:basedOn w:val="a"/>
    <w:link w:val="a5"/>
    <w:rsid w:val="00BC0E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0E88"/>
    <w:rPr>
      <w:kern w:val="2"/>
      <w:sz w:val="21"/>
      <w:szCs w:val="24"/>
    </w:rPr>
  </w:style>
  <w:style w:type="paragraph" w:styleId="a6">
    <w:name w:val="footer"/>
    <w:basedOn w:val="a"/>
    <w:link w:val="a7"/>
    <w:rsid w:val="00BC0E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0E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662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様式47-1</vt:lpstr>
      <vt:lpstr>様式47-1                                                                        </vt:lpstr>
    </vt:vector>
  </TitlesOfParts>
  <Company>熊本県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様式47-1</dc:title>
  <dc:subject/>
  <dc:creator>情報企画課</dc:creator>
  <cp:keywords/>
  <dc:description/>
  <cp:lastModifiedBy>2250807</cp:lastModifiedBy>
  <cp:revision>12</cp:revision>
  <cp:lastPrinted>2013-03-29T08:12:00Z</cp:lastPrinted>
  <dcterms:created xsi:type="dcterms:W3CDTF">2022-10-27T00:58:00Z</dcterms:created>
  <dcterms:modified xsi:type="dcterms:W3CDTF">2022-12-21T00:09:00Z</dcterms:modified>
</cp:coreProperties>
</file>