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071" w:rsidRDefault="00047C5F" w:rsidP="00042071">
      <w:pPr>
        <w:jc w:val="center"/>
        <w:rPr>
          <w:rFonts w:ascii="ＭＳ ゴシック" w:hAnsi="ＭＳ ゴシック"/>
          <w:color w:val="000000" w:themeColor="text1"/>
          <w:sz w:val="32"/>
          <w:szCs w:val="32"/>
        </w:rPr>
      </w:pPr>
      <w:r>
        <w:rPr>
          <w:rFonts w:ascii="ＭＳ ゴシック" w:hAnsi="ＭＳ ゴシック" w:hint="eastAsia"/>
          <w:noProof/>
          <w:color w:val="000000" w:themeColor="text1"/>
          <w:sz w:val="32"/>
          <w:szCs w:val="32"/>
        </w:rPr>
        <mc:AlternateContent>
          <mc:Choice Requires="wps">
            <w:drawing>
              <wp:anchor distT="45720" distB="45720" distL="114300" distR="114300" simplePos="0" relativeHeight="251671552" behindDoc="0" locked="0" layoutInCell="1" allowOverlap="1">
                <wp:simplePos x="0" y="0"/>
                <wp:positionH relativeFrom="column">
                  <wp:posOffset>5359400</wp:posOffset>
                </wp:positionH>
                <wp:positionV relativeFrom="paragraph">
                  <wp:posOffset>-266700</wp:posOffset>
                </wp:positionV>
                <wp:extent cx="1469390" cy="256540"/>
                <wp:effectExtent l="0" t="0" r="0" b="12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256540"/>
                        </a:xfrm>
                        <a:prstGeom prst="rect">
                          <a:avLst/>
                        </a:prstGeom>
                        <a:noFill/>
                        <a:ln w="9525">
                          <a:noFill/>
                          <a:miter lim="800000"/>
                          <a:headEnd/>
                          <a:tailEnd/>
                        </a:ln>
                      </wps:spPr>
                      <wps:txbx>
                        <w:txbxContent>
                          <w:p w:rsidR="00047C5F" w:rsidRPr="0003072D" w:rsidRDefault="00047C5F" w:rsidP="00047C5F">
                            <w:pPr>
                              <w:rPr>
                                <w:rFonts w:hAnsi="ＭＳ 明朝"/>
                                <w:sz w:val="20"/>
                              </w:rPr>
                            </w:pPr>
                            <w:r>
                              <w:rPr>
                                <w:rFonts w:hAnsi="ＭＳ 明朝" w:hint="eastAsia"/>
                                <w:sz w:val="20"/>
                              </w:rPr>
                              <w:t>県添付書類様式</w:t>
                            </w:r>
                            <w:r>
                              <w:rPr>
                                <w:rFonts w:hAnsi="ＭＳ 明朝"/>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2pt;margin-top:-21pt;width:115.7pt;height:20.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" filled="f" stroked="f">
                <v:textbox style="mso-fit-shape-to-text:t">
                  <w:txbxContent>
                    <w:p w:rsidR="00047C5F" w:rsidRPr="0003072D" w:rsidRDefault="00047C5F" w:rsidP="00047C5F">
                      <w:pPr>
                        <w:rPr>
                          <w:rFonts w:hAnsi="ＭＳ 明朝"/>
                          <w:sz w:val="20"/>
                        </w:rPr>
                      </w:pPr>
                      <w:r>
                        <w:rPr>
                          <w:rFonts w:hAnsi="ＭＳ 明朝" w:hint="eastAsia"/>
                          <w:sz w:val="20"/>
                        </w:rPr>
                        <w:t>県添付書類様式</w:t>
                      </w:r>
                      <w:r>
                        <w:rPr>
                          <w:rFonts w:hAnsi="ＭＳ 明朝"/>
                          <w:sz w:val="20"/>
                        </w:rPr>
                        <w:t>6</w:t>
                      </w:r>
                    </w:p>
                  </w:txbxContent>
                </v:textbox>
              </v:shape>
            </w:pict>
          </mc:Fallback>
        </mc:AlternateContent>
      </w:r>
      <w:r w:rsidR="003872A1" w:rsidRPr="00E111D4">
        <w:rPr>
          <w:rFonts w:ascii="ＭＳ ゴシック" w:hAnsi="ＭＳ ゴシック" w:hint="eastAsia"/>
          <w:color w:val="000000" w:themeColor="text1"/>
          <w:sz w:val="32"/>
          <w:szCs w:val="32"/>
        </w:rPr>
        <w:t>医薬品の販売又は授与を行う体制の概要</w:t>
      </w:r>
    </w:p>
    <w:p w:rsidR="0007380B" w:rsidRPr="00E111D4" w:rsidRDefault="0007380B" w:rsidP="00042071">
      <w:pPr>
        <w:jc w:val="center"/>
        <w:rPr>
          <w:rFonts w:ascii="ＭＳ ゴシック" w:hAnsi="ＭＳ ゴシック"/>
          <w:color w:val="000000" w:themeColor="text1"/>
          <w:sz w:val="20"/>
          <w:szCs w:val="20"/>
        </w:rPr>
      </w:pPr>
      <w:r>
        <w:rPr>
          <w:rFonts w:ascii="ＭＳ ゴシック" w:hAnsi="ＭＳ ゴシック" w:hint="eastAsia"/>
          <w:color w:val="000000" w:themeColor="text1"/>
          <w:sz w:val="32"/>
          <w:szCs w:val="32"/>
        </w:rPr>
        <w:t>（配置販売業用）</w:t>
      </w:r>
      <w:bookmarkStart w:id="0" w:name="_GoBack"/>
      <w:bookmarkEnd w:id="0"/>
    </w:p>
    <w:tbl>
      <w:tblPr>
        <w:tblW w:w="105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4399"/>
        <w:gridCol w:w="1271"/>
        <w:gridCol w:w="993"/>
        <w:gridCol w:w="1033"/>
      </w:tblGrid>
      <w:tr w:rsidR="00042071" w:rsidRPr="00E111D4" w:rsidTr="00042071">
        <w:trPr>
          <w:trHeight w:val="1179"/>
        </w:trPr>
        <w:tc>
          <w:tcPr>
            <w:tcW w:w="2835" w:type="dxa"/>
            <w:tcBorders>
              <w:top w:val="single" w:sz="4" w:space="0" w:color="auto"/>
              <w:left w:val="single" w:sz="4" w:space="0" w:color="auto"/>
              <w:bottom w:val="single" w:sz="4" w:space="0" w:color="auto"/>
              <w:right w:val="single" w:sz="4" w:space="0" w:color="auto"/>
            </w:tcBorders>
            <w:vAlign w:val="center"/>
          </w:tcPr>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（１）配置する医薬品の区分</w:t>
            </w:r>
          </w:p>
        </w:tc>
        <w:tc>
          <w:tcPr>
            <w:tcW w:w="7696" w:type="dxa"/>
            <w:gridSpan w:val="4"/>
            <w:tcBorders>
              <w:top w:val="single" w:sz="4" w:space="0" w:color="auto"/>
              <w:left w:val="single" w:sz="4" w:space="0" w:color="auto"/>
              <w:bottom w:val="single" w:sz="4" w:space="0" w:color="auto"/>
              <w:right w:val="single" w:sz="4" w:space="0" w:color="auto"/>
            </w:tcBorders>
            <w:vAlign w:val="center"/>
          </w:tcPr>
          <w:p w:rsidR="00042071" w:rsidRPr="00E111D4" w:rsidRDefault="00042071" w:rsidP="00A43F6E">
            <w:pPr>
              <w:ind w:left="64"/>
              <w:rPr>
                <w:rFonts w:ascii="ＭＳ Ｐ明朝" w:eastAsia="ＭＳ Ｐ明朝" w:hAnsi="ＭＳ Ｐ明朝"/>
                <w:color w:val="000000" w:themeColor="text1"/>
                <w:sz w:val="20"/>
                <w:szCs w:val="20"/>
              </w:rPr>
            </w:pPr>
          </w:p>
          <w:p w:rsidR="00042071" w:rsidRPr="00E111D4" w:rsidRDefault="004A079E" w:rsidP="00A43F6E">
            <w:pPr>
              <w:rPr>
                <w:rFonts w:ascii="ＭＳ Ｐ明朝" w:eastAsia="ＭＳ Ｐ明朝" w:hAnsi="ＭＳ Ｐ明朝"/>
                <w:color w:val="000000" w:themeColor="text1"/>
                <w:sz w:val="20"/>
                <w:szCs w:val="20"/>
              </w:rPr>
            </w:pPr>
            <w:r>
              <w:rPr>
                <w:rFonts w:ascii="ＭＳ Ｐ明朝" w:eastAsia="ＭＳ Ｐ明朝" w:hAnsi="ＭＳ Ｐ明朝"/>
                <w:noProof/>
                <w:color w:val="000000" w:themeColor="text1"/>
                <w:sz w:val="20"/>
                <w:szCs w:val="20"/>
              </w:rPr>
              <mc:AlternateContent>
                <mc:Choice Requires="wps">
                  <w:drawing>
                    <wp:anchor distT="0" distB="0" distL="114300" distR="114300" simplePos="0" relativeHeight="251670528" behindDoc="0" locked="0" layoutInCell="1" allowOverlap="1">
                      <wp:simplePos x="0" y="0"/>
                      <wp:positionH relativeFrom="column">
                        <wp:posOffset>57150</wp:posOffset>
                      </wp:positionH>
                      <wp:positionV relativeFrom="paragraph">
                        <wp:posOffset>187960</wp:posOffset>
                      </wp:positionV>
                      <wp:extent cx="0" cy="198755"/>
                      <wp:effectExtent l="57150" t="6985" r="57150" b="22860"/>
                      <wp:wrapNone/>
                      <wp:docPr id="1"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33B3E" id="Line 26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4.8pt" to="4.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">
                      <v:stroke endarrow="block"/>
                    </v:line>
                  </w:pict>
                </mc:Fallback>
              </mc:AlternateContent>
            </w:r>
            <w:r w:rsidR="00042071" w:rsidRPr="00E111D4">
              <w:rPr>
                <w:rFonts w:ascii="ＭＳ Ｐ明朝" w:eastAsia="ＭＳ Ｐ明朝" w:hAnsi="ＭＳ Ｐ明朝" w:hint="eastAsia"/>
                <w:color w:val="000000" w:themeColor="text1"/>
                <w:sz w:val="20"/>
                <w:szCs w:val="20"/>
              </w:rPr>
              <w:t>□第１類医薬品　□指定第２類医薬品　□第２類医薬品　□第３類医薬品</w:t>
            </w:r>
          </w:p>
          <w:p w:rsidR="00042071" w:rsidRPr="00E111D4" w:rsidRDefault="00042071" w:rsidP="00A43F6E">
            <w:pPr>
              <w:rPr>
                <w:rFonts w:ascii="ＭＳ Ｐ明朝" w:eastAsia="ＭＳ Ｐ明朝" w:hAnsi="ＭＳ Ｐ明朝"/>
                <w:color w:val="000000" w:themeColor="text1"/>
                <w:sz w:val="20"/>
                <w:szCs w:val="20"/>
              </w:rPr>
            </w:pPr>
          </w:p>
          <w:p w:rsidR="00042071" w:rsidRPr="00E111D4" w:rsidRDefault="00143086" w:rsidP="00A43F6E">
            <w:pPr>
              <w:rPr>
                <w:rFonts w:ascii="ＭＳ Ｐ明朝" w:eastAsia="ＭＳ Ｐ明朝" w:hAnsi="ＭＳ Ｐ明朝"/>
                <w:color w:val="000000" w:themeColor="text1"/>
                <w:sz w:val="20"/>
                <w:szCs w:val="20"/>
              </w:rPr>
            </w:pPr>
            <w:r>
              <w:rPr>
                <w:rFonts w:ascii="ＭＳ Ｐ明朝" w:eastAsia="ＭＳ Ｐ明朝" w:hAnsi="ＭＳ Ｐ明朝" w:hint="eastAsia"/>
                <w:color w:val="000000" w:themeColor="text1"/>
                <w:sz w:val="20"/>
                <w:szCs w:val="20"/>
              </w:rPr>
              <w:t>（第１類医薬品を配置しない場合は以下の（４），（７）</w:t>
            </w:r>
            <w:r w:rsidR="00042071" w:rsidRPr="00E111D4">
              <w:rPr>
                <w:rFonts w:ascii="ＭＳ Ｐ明朝" w:eastAsia="ＭＳ Ｐ明朝" w:hAnsi="ＭＳ Ｐ明朝" w:hint="eastAsia"/>
                <w:color w:val="000000" w:themeColor="text1"/>
                <w:sz w:val="20"/>
                <w:szCs w:val="20"/>
              </w:rPr>
              <w:t>の項目の記載は不要）</w:t>
            </w:r>
          </w:p>
          <w:p w:rsidR="00042071" w:rsidRPr="00E111D4" w:rsidRDefault="00042071" w:rsidP="00A43F6E">
            <w:pPr>
              <w:rPr>
                <w:rFonts w:ascii="ＭＳ Ｐ明朝" w:eastAsia="ＭＳ Ｐ明朝" w:hAnsi="ＭＳ Ｐ明朝"/>
                <w:color w:val="000000" w:themeColor="text1"/>
                <w:sz w:val="18"/>
                <w:szCs w:val="18"/>
              </w:rPr>
            </w:pPr>
          </w:p>
        </w:tc>
      </w:tr>
      <w:tr w:rsidR="00042071" w:rsidRPr="00E111D4" w:rsidTr="00042071">
        <w:trPr>
          <w:trHeight w:val="882"/>
        </w:trPr>
        <w:tc>
          <w:tcPr>
            <w:tcW w:w="2835" w:type="dxa"/>
            <w:tcBorders>
              <w:top w:val="single" w:sz="4" w:space="0" w:color="auto"/>
              <w:left w:val="single" w:sz="4" w:space="0" w:color="auto"/>
              <w:bottom w:val="single" w:sz="4" w:space="0" w:color="auto"/>
            </w:tcBorders>
            <w:vAlign w:val="center"/>
          </w:tcPr>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（２）配置販売業の営業時間</w:t>
            </w:r>
          </w:p>
        </w:tc>
        <w:tc>
          <w:tcPr>
            <w:tcW w:w="4399" w:type="dxa"/>
            <w:tcBorders>
              <w:top w:val="single" w:sz="4" w:space="0" w:color="auto"/>
            </w:tcBorders>
            <w:vAlign w:val="center"/>
          </w:tcPr>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　　　曜日～　　　曜日　　　：　　　～　　　：</w:t>
            </w:r>
          </w:p>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　　　曜日～　　　曜日　　　：　　　～　　　：</w:t>
            </w:r>
          </w:p>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　　　曜日～　　　曜日　　　：　　　～　　　：</w:t>
            </w:r>
          </w:p>
        </w:tc>
        <w:tc>
          <w:tcPr>
            <w:tcW w:w="3297" w:type="dxa"/>
            <w:gridSpan w:val="3"/>
            <w:tcBorders>
              <w:top w:val="single" w:sz="4" w:space="0" w:color="auto"/>
              <w:right w:val="single" w:sz="4" w:space="0" w:color="auto"/>
            </w:tcBorders>
            <w:vAlign w:val="center"/>
          </w:tcPr>
          <w:p w:rsidR="00042071" w:rsidRPr="00E111D4" w:rsidRDefault="00042071" w:rsidP="00042071">
            <w:pPr>
              <w:ind w:left="2000" w:hangingChars="1000" w:hanging="2000"/>
              <w:rPr>
                <w:rFonts w:hAnsi="ＭＳ 明朝"/>
                <w:color w:val="000000" w:themeColor="text1"/>
                <w:sz w:val="20"/>
                <w:szCs w:val="20"/>
              </w:rPr>
            </w:pPr>
            <w:r w:rsidRPr="00E111D4">
              <w:rPr>
                <w:rFonts w:hAnsi="ＭＳ 明朝" w:hint="eastAsia"/>
                <w:color w:val="000000" w:themeColor="text1"/>
                <w:sz w:val="20"/>
                <w:szCs w:val="20"/>
              </w:rPr>
              <w:t>営業時間の１週間の総和</w:t>
            </w:r>
          </w:p>
          <w:p w:rsidR="00042071" w:rsidRPr="00E111D4" w:rsidRDefault="00042071" w:rsidP="00042071">
            <w:pPr>
              <w:ind w:leftChars="600" w:left="2060" w:hangingChars="400" w:hanging="800"/>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 xml:space="preserve">　　  ①</w:t>
            </w:r>
            <w:r w:rsidRPr="00E111D4">
              <w:rPr>
                <w:rFonts w:ascii="ＭＳ Ｐ明朝" w:eastAsia="ＭＳ Ｐ明朝" w:hAnsi="ＭＳ Ｐ明朝" w:hint="eastAsia"/>
                <w:color w:val="000000" w:themeColor="text1"/>
                <w:sz w:val="20"/>
                <w:szCs w:val="20"/>
                <w:u w:val="single"/>
              </w:rPr>
              <w:t xml:space="preserve">　　　　時間</w:t>
            </w:r>
          </w:p>
        </w:tc>
      </w:tr>
      <w:tr w:rsidR="00042071" w:rsidRPr="00E111D4" w:rsidTr="00042071">
        <w:trPr>
          <w:trHeight w:val="1315"/>
        </w:trPr>
        <w:tc>
          <w:tcPr>
            <w:tcW w:w="2835" w:type="dxa"/>
            <w:tcBorders>
              <w:top w:val="single" w:sz="4" w:space="0" w:color="auto"/>
              <w:left w:val="single" w:sz="4" w:space="0" w:color="auto"/>
              <w:bottom w:val="single" w:sz="4" w:space="0" w:color="auto"/>
            </w:tcBorders>
            <w:vAlign w:val="center"/>
          </w:tcPr>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（３）一般用医薬品を配置</w:t>
            </w:r>
            <w:r w:rsidR="00F00E6F" w:rsidRPr="00E111D4">
              <w:rPr>
                <w:rFonts w:ascii="ＭＳ Ｐ明朝" w:eastAsia="ＭＳ Ｐ明朝" w:hAnsi="ＭＳ Ｐ明朝" w:hint="eastAsia"/>
                <w:color w:val="000000" w:themeColor="text1"/>
                <w:sz w:val="20"/>
                <w:szCs w:val="20"/>
              </w:rPr>
              <w:t>販売</w:t>
            </w:r>
            <w:r w:rsidRPr="00E111D4">
              <w:rPr>
                <w:rFonts w:ascii="ＭＳ Ｐ明朝" w:eastAsia="ＭＳ Ｐ明朝" w:hAnsi="ＭＳ Ｐ明朝" w:hint="eastAsia"/>
                <w:color w:val="000000" w:themeColor="text1"/>
                <w:sz w:val="20"/>
                <w:szCs w:val="20"/>
              </w:rPr>
              <w:t>する時間</w:t>
            </w:r>
            <w:r w:rsidRPr="00E111D4">
              <w:rPr>
                <w:rFonts w:ascii="ＭＳ ゴシック" w:hAnsi="ＭＳ ゴシック" w:hint="eastAsia"/>
                <w:color w:val="000000" w:themeColor="text1"/>
                <w:sz w:val="20"/>
                <w:szCs w:val="20"/>
              </w:rPr>
              <w:t>（顧客の居宅</w:t>
            </w:r>
            <w:r w:rsidR="00F00E6F" w:rsidRPr="00E111D4">
              <w:rPr>
                <w:rFonts w:ascii="ＭＳ ゴシック" w:hAnsi="ＭＳ ゴシック" w:hint="eastAsia"/>
                <w:color w:val="000000" w:themeColor="text1"/>
                <w:sz w:val="20"/>
                <w:szCs w:val="20"/>
              </w:rPr>
              <w:t>等</w:t>
            </w:r>
            <w:r w:rsidRPr="00E111D4">
              <w:rPr>
                <w:rFonts w:ascii="ＭＳ ゴシック" w:hAnsi="ＭＳ ゴシック" w:hint="eastAsia"/>
                <w:color w:val="000000" w:themeColor="text1"/>
                <w:sz w:val="20"/>
                <w:szCs w:val="20"/>
              </w:rPr>
              <w:t>を訪問し配置販売業務を行う時間）</w:t>
            </w:r>
          </w:p>
        </w:tc>
        <w:tc>
          <w:tcPr>
            <w:tcW w:w="4399" w:type="dxa"/>
            <w:vAlign w:val="center"/>
          </w:tcPr>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　　　曜日～　　　曜日　　　：　　　～　　　：</w:t>
            </w:r>
          </w:p>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　　　曜日～　　　曜日　　　：　　　～　　　：</w:t>
            </w:r>
          </w:p>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　　　曜日～　　　曜日　　　：　　　～　　　：</w:t>
            </w:r>
          </w:p>
        </w:tc>
        <w:tc>
          <w:tcPr>
            <w:tcW w:w="3297" w:type="dxa"/>
            <w:gridSpan w:val="3"/>
            <w:tcBorders>
              <w:right w:val="single" w:sz="4" w:space="0" w:color="auto"/>
            </w:tcBorders>
            <w:vAlign w:val="center"/>
          </w:tcPr>
          <w:p w:rsidR="00042071" w:rsidRPr="00E111D4" w:rsidRDefault="00042071" w:rsidP="00A43F6E">
            <w:pPr>
              <w:rPr>
                <w:rFonts w:ascii="ＭＳ Ｐ明朝" w:eastAsia="ＭＳ Ｐ明朝" w:hAnsi="ＭＳ Ｐ明朝"/>
                <w:color w:val="000000" w:themeColor="text1"/>
                <w:sz w:val="20"/>
                <w:szCs w:val="20"/>
              </w:rPr>
            </w:pPr>
          </w:p>
          <w:p w:rsidR="00042071" w:rsidRPr="00E111D4" w:rsidRDefault="00824A7D" w:rsidP="00A43F6E">
            <w:pPr>
              <w:rPr>
                <w:rFonts w:ascii="ＭＳ Ｐ明朝" w:eastAsia="ＭＳ Ｐ明朝" w:hAnsi="ＭＳ Ｐ明朝"/>
                <w:color w:val="000000" w:themeColor="text1"/>
                <w:sz w:val="20"/>
                <w:szCs w:val="20"/>
              </w:rPr>
            </w:pPr>
            <w:r>
              <w:rPr>
                <w:rFonts w:hAnsi="ＭＳ 明朝" w:hint="eastAsia"/>
                <w:snapToGrid w:val="0"/>
                <w:color w:val="000000" w:themeColor="text1"/>
                <w:sz w:val="20"/>
                <w:szCs w:val="20"/>
              </w:rPr>
              <w:t>薬剤師及び登録販売者が</w:t>
            </w:r>
            <w:r>
              <w:rPr>
                <w:rFonts w:ascii="ＭＳ Ｐ明朝" w:eastAsia="ＭＳ Ｐ明朝" w:hAnsi="ＭＳ Ｐ明朝" w:hint="eastAsia"/>
                <w:color w:val="000000" w:themeColor="text1"/>
                <w:sz w:val="20"/>
                <w:szCs w:val="20"/>
              </w:rPr>
              <w:t>一般用医薬品を配置</w:t>
            </w:r>
            <w:r w:rsidRPr="00E111D4">
              <w:rPr>
                <w:rFonts w:ascii="ＭＳ Ｐ明朝" w:eastAsia="ＭＳ Ｐ明朝" w:hAnsi="ＭＳ Ｐ明朝" w:hint="eastAsia"/>
                <w:color w:val="000000" w:themeColor="text1"/>
                <w:sz w:val="20"/>
                <w:szCs w:val="20"/>
              </w:rPr>
              <w:t>する</w:t>
            </w:r>
            <w:r w:rsidR="00143086" w:rsidRPr="00E111D4">
              <w:rPr>
                <w:rFonts w:hAnsi="ＭＳ 明朝" w:hint="eastAsia"/>
                <w:snapToGrid w:val="0"/>
                <w:color w:val="000000" w:themeColor="text1"/>
                <w:sz w:val="20"/>
                <w:szCs w:val="20"/>
              </w:rPr>
              <w:t>勤務時間数</w:t>
            </w:r>
            <w:r w:rsidR="00E94C82" w:rsidRPr="00E111D4">
              <w:rPr>
                <w:rFonts w:ascii="ＭＳ Ｐ明朝" w:eastAsia="ＭＳ Ｐ明朝" w:hAnsi="ＭＳ Ｐ明朝" w:hint="eastAsia"/>
                <w:color w:val="000000" w:themeColor="text1"/>
                <w:sz w:val="20"/>
                <w:szCs w:val="20"/>
              </w:rPr>
              <w:t>の</w:t>
            </w:r>
            <w:r>
              <w:rPr>
                <w:rFonts w:ascii="ＭＳ Ｐ明朝" w:eastAsia="ＭＳ Ｐ明朝" w:hAnsi="ＭＳ Ｐ明朝" w:hint="eastAsia"/>
                <w:color w:val="000000" w:themeColor="text1"/>
                <w:sz w:val="20"/>
                <w:szCs w:val="20"/>
              </w:rPr>
              <w:t>１週間の</w:t>
            </w:r>
            <w:r w:rsidR="00E94C82" w:rsidRPr="00E111D4">
              <w:rPr>
                <w:rFonts w:ascii="ＭＳ Ｐ明朝" w:eastAsia="ＭＳ Ｐ明朝" w:hAnsi="ＭＳ Ｐ明朝" w:hint="eastAsia"/>
                <w:color w:val="000000" w:themeColor="text1"/>
                <w:sz w:val="20"/>
                <w:szCs w:val="20"/>
              </w:rPr>
              <w:t>総和</w:t>
            </w:r>
          </w:p>
          <w:p w:rsidR="00042071" w:rsidRPr="00E111D4" w:rsidRDefault="00042071" w:rsidP="00042071">
            <w:pPr>
              <w:ind w:firstLineChars="850" w:firstLine="1700"/>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②</w:t>
            </w:r>
            <w:r w:rsidRPr="00E111D4">
              <w:rPr>
                <w:rFonts w:ascii="ＭＳ Ｐ明朝" w:eastAsia="ＭＳ Ｐ明朝" w:hAnsi="ＭＳ Ｐ明朝" w:hint="eastAsia"/>
                <w:color w:val="000000" w:themeColor="text1"/>
                <w:sz w:val="20"/>
                <w:szCs w:val="20"/>
                <w:u w:val="single"/>
              </w:rPr>
              <w:t xml:space="preserve">　　　　時間</w:t>
            </w:r>
          </w:p>
        </w:tc>
      </w:tr>
      <w:tr w:rsidR="00042071" w:rsidRPr="00E111D4" w:rsidTr="00143086">
        <w:trPr>
          <w:trHeight w:val="1497"/>
        </w:trPr>
        <w:tc>
          <w:tcPr>
            <w:tcW w:w="2835" w:type="dxa"/>
            <w:tcBorders>
              <w:top w:val="single" w:sz="4" w:space="0" w:color="auto"/>
              <w:left w:val="single" w:sz="4" w:space="0" w:color="auto"/>
              <w:bottom w:val="single" w:sz="4" w:space="0" w:color="auto"/>
            </w:tcBorders>
            <w:vAlign w:val="center"/>
          </w:tcPr>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（４）第１類医薬品を配置</w:t>
            </w:r>
            <w:r w:rsidR="00F00E6F" w:rsidRPr="00E111D4">
              <w:rPr>
                <w:rFonts w:ascii="ＭＳ Ｐ明朝" w:eastAsia="ＭＳ Ｐ明朝" w:hAnsi="ＭＳ Ｐ明朝" w:hint="eastAsia"/>
                <w:color w:val="000000" w:themeColor="text1"/>
                <w:sz w:val="20"/>
                <w:szCs w:val="20"/>
              </w:rPr>
              <w:t>販売</w:t>
            </w:r>
            <w:r w:rsidRPr="00E111D4">
              <w:rPr>
                <w:rFonts w:ascii="ＭＳ Ｐ明朝" w:eastAsia="ＭＳ Ｐ明朝" w:hAnsi="ＭＳ Ｐ明朝" w:hint="eastAsia"/>
                <w:color w:val="000000" w:themeColor="text1"/>
                <w:sz w:val="20"/>
                <w:szCs w:val="20"/>
              </w:rPr>
              <w:t>する時間</w:t>
            </w:r>
          </w:p>
        </w:tc>
        <w:tc>
          <w:tcPr>
            <w:tcW w:w="4399" w:type="dxa"/>
            <w:tcBorders>
              <w:bottom w:val="single" w:sz="4" w:space="0" w:color="auto"/>
            </w:tcBorders>
            <w:vAlign w:val="center"/>
          </w:tcPr>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　　　曜日～　　　曜日　　　：　　　～　　　：</w:t>
            </w:r>
          </w:p>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　　　曜日～　　　曜日　　　：　　　～　　　：</w:t>
            </w:r>
          </w:p>
          <w:p w:rsidR="00042071" w:rsidRPr="00E111D4" w:rsidRDefault="00042071" w:rsidP="00A43F6E">
            <w:pPr>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　　　曜日～　　　曜日　　　：　　　～　　　：</w:t>
            </w:r>
          </w:p>
        </w:tc>
        <w:tc>
          <w:tcPr>
            <w:tcW w:w="3297" w:type="dxa"/>
            <w:gridSpan w:val="3"/>
            <w:tcBorders>
              <w:bottom w:val="single" w:sz="4" w:space="0" w:color="auto"/>
              <w:right w:val="single" w:sz="4" w:space="0" w:color="auto"/>
            </w:tcBorders>
            <w:vAlign w:val="center"/>
          </w:tcPr>
          <w:p w:rsidR="00042071" w:rsidRPr="00E111D4" w:rsidRDefault="00042071" w:rsidP="00A43F6E">
            <w:pPr>
              <w:rPr>
                <w:rFonts w:ascii="ＭＳ Ｐ明朝" w:eastAsia="ＭＳ Ｐ明朝" w:hAnsi="ＭＳ Ｐ明朝"/>
                <w:color w:val="000000" w:themeColor="text1"/>
                <w:sz w:val="20"/>
                <w:szCs w:val="20"/>
              </w:rPr>
            </w:pPr>
          </w:p>
          <w:p w:rsidR="00042071" w:rsidRPr="00E111D4" w:rsidRDefault="00824A7D" w:rsidP="00A43F6E">
            <w:pPr>
              <w:rPr>
                <w:rFonts w:ascii="ＭＳ Ｐ明朝" w:eastAsia="ＭＳ Ｐ明朝" w:hAnsi="ＭＳ Ｐ明朝"/>
                <w:color w:val="000000" w:themeColor="text1"/>
                <w:sz w:val="20"/>
                <w:szCs w:val="20"/>
              </w:rPr>
            </w:pPr>
            <w:r>
              <w:rPr>
                <w:rFonts w:ascii="ＭＳ Ｐ明朝" w:eastAsia="ＭＳ Ｐ明朝" w:hAnsi="ＭＳ Ｐ明朝" w:hint="eastAsia"/>
                <w:color w:val="000000" w:themeColor="text1"/>
                <w:sz w:val="20"/>
                <w:szCs w:val="20"/>
              </w:rPr>
              <w:t>第１類医薬品の</w:t>
            </w:r>
            <w:r w:rsidR="00042071" w:rsidRPr="00E111D4">
              <w:rPr>
                <w:rFonts w:ascii="ＭＳ Ｐ明朝" w:eastAsia="ＭＳ Ｐ明朝" w:hAnsi="ＭＳ Ｐ明朝" w:hint="eastAsia"/>
                <w:color w:val="000000" w:themeColor="text1"/>
                <w:sz w:val="20"/>
                <w:szCs w:val="20"/>
              </w:rPr>
              <w:t>配置</w:t>
            </w:r>
            <w:r w:rsidR="00F00E6F" w:rsidRPr="00E111D4">
              <w:rPr>
                <w:rFonts w:ascii="ＭＳ Ｐ明朝" w:eastAsia="ＭＳ Ｐ明朝" w:hAnsi="ＭＳ Ｐ明朝" w:hint="eastAsia"/>
                <w:color w:val="000000" w:themeColor="text1"/>
                <w:sz w:val="20"/>
                <w:szCs w:val="20"/>
              </w:rPr>
              <w:t>販売</w:t>
            </w:r>
            <w:r>
              <w:rPr>
                <w:rFonts w:ascii="ＭＳ Ｐ明朝" w:eastAsia="ＭＳ Ｐ明朝" w:hAnsi="ＭＳ Ｐ明朝" w:hint="eastAsia"/>
                <w:color w:val="000000" w:themeColor="text1"/>
                <w:sz w:val="20"/>
                <w:szCs w:val="20"/>
              </w:rPr>
              <w:t>に従事</w:t>
            </w:r>
            <w:r w:rsidR="00042071" w:rsidRPr="00E111D4">
              <w:rPr>
                <w:rFonts w:ascii="ＭＳ Ｐ明朝" w:eastAsia="ＭＳ Ｐ明朝" w:hAnsi="ＭＳ Ｐ明朝" w:hint="eastAsia"/>
                <w:color w:val="000000" w:themeColor="text1"/>
                <w:sz w:val="20"/>
                <w:szCs w:val="20"/>
              </w:rPr>
              <w:t>する</w:t>
            </w:r>
            <w:r w:rsidR="00143086" w:rsidRPr="00E111D4">
              <w:rPr>
                <w:rFonts w:hAnsi="ＭＳ 明朝" w:hint="eastAsia"/>
                <w:color w:val="000000" w:themeColor="text1"/>
                <w:sz w:val="20"/>
                <w:szCs w:val="20"/>
              </w:rPr>
              <w:t>薬剤師の週当たり勤務時間数</w:t>
            </w:r>
            <w:r w:rsidR="00042071" w:rsidRPr="00E111D4">
              <w:rPr>
                <w:rFonts w:ascii="ＭＳ Ｐ明朝" w:eastAsia="ＭＳ Ｐ明朝" w:hAnsi="ＭＳ Ｐ明朝" w:hint="eastAsia"/>
                <w:color w:val="000000" w:themeColor="text1"/>
                <w:sz w:val="20"/>
                <w:szCs w:val="20"/>
              </w:rPr>
              <w:t>の総和</w:t>
            </w:r>
          </w:p>
          <w:p w:rsidR="00042071" w:rsidRPr="00E111D4" w:rsidRDefault="00042071" w:rsidP="00042071">
            <w:pPr>
              <w:ind w:firstLineChars="850" w:firstLine="1700"/>
              <w:rPr>
                <w:rFonts w:ascii="ＭＳ Ｐ明朝" w:eastAsia="ＭＳ Ｐ明朝" w:hAnsi="ＭＳ Ｐ明朝"/>
                <w:color w:val="000000" w:themeColor="text1"/>
                <w:sz w:val="20"/>
                <w:szCs w:val="20"/>
              </w:rPr>
            </w:pPr>
            <w:r w:rsidRPr="00E111D4">
              <w:rPr>
                <w:rFonts w:ascii="ＭＳ Ｐ明朝" w:eastAsia="ＭＳ Ｐ明朝" w:hAnsi="ＭＳ Ｐ明朝" w:hint="eastAsia"/>
                <w:color w:val="000000" w:themeColor="text1"/>
                <w:sz w:val="20"/>
                <w:szCs w:val="20"/>
              </w:rPr>
              <w:t>③</w:t>
            </w:r>
            <w:r w:rsidRPr="00E111D4">
              <w:rPr>
                <w:rFonts w:ascii="ＭＳ Ｐ明朝" w:eastAsia="ＭＳ Ｐ明朝" w:hAnsi="ＭＳ Ｐ明朝" w:hint="eastAsia"/>
                <w:color w:val="000000" w:themeColor="text1"/>
                <w:sz w:val="20"/>
                <w:szCs w:val="20"/>
                <w:u w:val="single"/>
              </w:rPr>
              <w:t xml:space="preserve">　　　　時間</w:t>
            </w:r>
          </w:p>
        </w:tc>
      </w:tr>
      <w:tr w:rsidR="00042071" w:rsidRPr="00E111D4" w:rsidTr="00143086">
        <w:trPr>
          <w:cantSplit/>
          <w:trHeight w:val="838"/>
        </w:trPr>
        <w:tc>
          <w:tcPr>
            <w:tcW w:w="8505" w:type="dxa"/>
            <w:gridSpan w:val="3"/>
            <w:tcBorders>
              <w:left w:val="single" w:sz="4" w:space="0" w:color="auto"/>
              <w:right w:val="single" w:sz="2" w:space="0" w:color="auto"/>
            </w:tcBorders>
            <w:vAlign w:val="center"/>
          </w:tcPr>
          <w:p w:rsidR="00042071" w:rsidRPr="00E111D4" w:rsidRDefault="009B4772" w:rsidP="00A40B09">
            <w:pPr>
              <w:rPr>
                <w:rFonts w:hAnsi="ＭＳ 明朝"/>
                <w:snapToGrid w:val="0"/>
                <w:color w:val="000000" w:themeColor="text1"/>
                <w:sz w:val="20"/>
                <w:szCs w:val="20"/>
                <w:u w:val="single"/>
              </w:rPr>
            </w:pPr>
            <w:r w:rsidRPr="00E111D4">
              <w:rPr>
                <w:rFonts w:hAnsi="ＭＳ 明朝" w:hint="eastAsia"/>
                <w:snapToGrid w:val="0"/>
                <w:color w:val="000000" w:themeColor="text1"/>
                <w:sz w:val="20"/>
                <w:szCs w:val="20"/>
              </w:rPr>
              <w:t>(５)</w:t>
            </w:r>
            <w:r w:rsidR="00824A7D">
              <w:rPr>
                <w:rFonts w:hAnsi="ＭＳ 明朝" w:hint="eastAsia"/>
                <w:snapToGrid w:val="0"/>
                <w:color w:val="000000" w:themeColor="text1"/>
                <w:sz w:val="20"/>
                <w:szCs w:val="20"/>
              </w:rPr>
              <w:t>熊本県内における</w:t>
            </w:r>
            <w:r w:rsidR="00042071" w:rsidRPr="00E111D4">
              <w:rPr>
                <w:rFonts w:hAnsi="ＭＳ 明朝" w:hint="eastAsia"/>
                <w:snapToGrid w:val="0"/>
                <w:color w:val="000000" w:themeColor="text1"/>
                <w:sz w:val="20"/>
                <w:szCs w:val="20"/>
              </w:rPr>
              <w:t>薬剤師及び登録販売者の週当たり勤務時間数の総和</w:t>
            </w:r>
          </w:p>
        </w:tc>
        <w:tc>
          <w:tcPr>
            <w:tcW w:w="2026" w:type="dxa"/>
            <w:gridSpan w:val="2"/>
            <w:tcBorders>
              <w:left w:val="single" w:sz="2" w:space="0" w:color="auto"/>
              <w:right w:val="single" w:sz="4" w:space="0" w:color="auto"/>
            </w:tcBorders>
            <w:vAlign w:val="center"/>
          </w:tcPr>
          <w:p w:rsidR="00042071" w:rsidRPr="00E111D4" w:rsidRDefault="009B4772" w:rsidP="00A43F6E">
            <w:pPr>
              <w:rPr>
                <w:rFonts w:hAnsi="ＭＳ 明朝"/>
                <w:snapToGrid w:val="0"/>
                <w:color w:val="000000" w:themeColor="text1"/>
                <w:sz w:val="20"/>
                <w:szCs w:val="20"/>
                <w:u w:val="single"/>
              </w:rPr>
            </w:pPr>
            <w:r w:rsidRPr="00E111D4">
              <w:rPr>
                <w:rFonts w:hAnsi="ＭＳ 明朝" w:hint="eastAsia"/>
                <w:color w:val="000000" w:themeColor="text1"/>
                <w:sz w:val="20"/>
                <w:szCs w:val="20"/>
              </w:rPr>
              <w:t xml:space="preserve">④　　　　　　</w:t>
            </w:r>
            <w:r w:rsidR="00042071" w:rsidRPr="00E111D4">
              <w:rPr>
                <w:rFonts w:hAnsi="ＭＳ 明朝" w:hint="eastAsia"/>
                <w:color w:val="000000" w:themeColor="text1"/>
                <w:sz w:val="20"/>
                <w:szCs w:val="20"/>
              </w:rPr>
              <w:t>時間</w:t>
            </w:r>
          </w:p>
        </w:tc>
      </w:tr>
      <w:tr w:rsidR="00042071" w:rsidRPr="00E111D4" w:rsidTr="00143086">
        <w:trPr>
          <w:cantSplit/>
          <w:trHeight w:val="992"/>
        </w:trPr>
        <w:tc>
          <w:tcPr>
            <w:tcW w:w="10531" w:type="dxa"/>
            <w:gridSpan w:val="5"/>
            <w:tcBorders>
              <w:left w:val="single" w:sz="4" w:space="0" w:color="auto"/>
              <w:bottom w:val="single" w:sz="4" w:space="0" w:color="auto"/>
              <w:right w:val="single" w:sz="4" w:space="0" w:color="auto"/>
            </w:tcBorders>
          </w:tcPr>
          <w:p w:rsidR="008B5E2A" w:rsidRPr="00E111D4" w:rsidRDefault="009B4772" w:rsidP="008B5E2A">
            <w:pPr>
              <w:rPr>
                <w:rFonts w:hAnsi="ＭＳ 明朝"/>
                <w:snapToGrid w:val="0"/>
                <w:color w:val="000000" w:themeColor="text1"/>
                <w:sz w:val="20"/>
                <w:szCs w:val="20"/>
                <w:u w:val="single"/>
              </w:rPr>
            </w:pPr>
            <w:r w:rsidRPr="00E111D4">
              <w:rPr>
                <w:rFonts w:hAnsi="ＭＳ 明朝" w:hint="eastAsia"/>
                <w:snapToGrid w:val="0"/>
                <w:color w:val="000000" w:themeColor="text1"/>
                <w:sz w:val="20"/>
                <w:szCs w:val="20"/>
              </w:rPr>
              <w:t>(</w:t>
            </w:r>
            <w:r w:rsidR="00143086">
              <w:rPr>
                <w:rFonts w:hAnsi="ＭＳ 明朝" w:hint="eastAsia"/>
                <w:snapToGrid w:val="0"/>
                <w:color w:val="000000" w:themeColor="text1"/>
                <w:sz w:val="20"/>
                <w:szCs w:val="20"/>
              </w:rPr>
              <w:t>６</w:t>
            </w:r>
            <w:r w:rsidRPr="00E111D4">
              <w:rPr>
                <w:rFonts w:hAnsi="ＭＳ 明朝" w:hint="eastAsia"/>
                <w:snapToGrid w:val="0"/>
                <w:color w:val="000000" w:themeColor="text1"/>
                <w:sz w:val="20"/>
                <w:szCs w:val="20"/>
              </w:rPr>
              <w:t>)</w:t>
            </w:r>
            <w:r w:rsidR="00042071" w:rsidRPr="00E111D4">
              <w:rPr>
                <w:rFonts w:hAnsi="ＭＳ 明朝" w:hint="eastAsia"/>
                <w:snapToGrid w:val="0"/>
                <w:color w:val="000000" w:themeColor="text1"/>
                <w:sz w:val="20"/>
                <w:szCs w:val="20"/>
              </w:rPr>
              <w:t>薬剤師及び登録販売者が</w:t>
            </w:r>
            <w:r w:rsidR="00042071" w:rsidRPr="00E111D4">
              <w:rPr>
                <w:rFonts w:ascii="ＭＳ Ｐ明朝" w:eastAsia="ＭＳ Ｐ明朝" w:hAnsi="ＭＳ Ｐ明朝" w:hint="eastAsia"/>
                <w:color w:val="000000" w:themeColor="text1"/>
                <w:sz w:val="20"/>
                <w:szCs w:val="20"/>
              </w:rPr>
              <w:t>一般用医薬品を配置する</w:t>
            </w:r>
            <w:r w:rsidR="00A015E4">
              <w:rPr>
                <w:rFonts w:ascii="ＭＳ Ｐ明朝" w:eastAsia="ＭＳ Ｐ明朝" w:hAnsi="ＭＳ Ｐ明朝" w:hint="eastAsia"/>
                <w:color w:val="000000" w:themeColor="text1"/>
                <w:sz w:val="20"/>
                <w:szCs w:val="20"/>
              </w:rPr>
              <w:t>勤務</w:t>
            </w:r>
            <w:r w:rsidR="00042071" w:rsidRPr="00E111D4">
              <w:rPr>
                <w:rFonts w:ascii="ＭＳ Ｐ明朝" w:eastAsia="ＭＳ Ｐ明朝" w:hAnsi="ＭＳ Ｐ明朝" w:hint="eastAsia"/>
                <w:color w:val="000000" w:themeColor="text1"/>
                <w:sz w:val="20"/>
                <w:szCs w:val="20"/>
              </w:rPr>
              <w:t>時間</w:t>
            </w:r>
            <w:r w:rsidR="00A015E4">
              <w:rPr>
                <w:rFonts w:ascii="ＭＳ Ｐ明朝" w:eastAsia="ＭＳ Ｐ明朝" w:hAnsi="ＭＳ Ｐ明朝" w:hint="eastAsia"/>
                <w:color w:val="000000" w:themeColor="text1"/>
                <w:sz w:val="20"/>
                <w:szCs w:val="20"/>
              </w:rPr>
              <w:t>数の1週間</w:t>
            </w:r>
            <w:r w:rsidR="00042071" w:rsidRPr="00E111D4">
              <w:rPr>
                <w:rFonts w:ascii="ＭＳ Ｐ明朝" w:eastAsia="ＭＳ Ｐ明朝" w:hAnsi="ＭＳ Ｐ明朝" w:hint="eastAsia"/>
                <w:color w:val="000000" w:themeColor="text1"/>
                <w:sz w:val="20"/>
                <w:szCs w:val="20"/>
              </w:rPr>
              <w:t>の総和（</w:t>
            </w:r>
            <w:r w:rsidR="00042071" w:rsidRPr="00E111D4">
              <w:rPr>
                <w:rFonts w:hAnsi="ＭＳ 明朝" w:hint="eastAsia"/>
                <w:snapToGrid w:val="0"/>
                <w:color w:val="000000" w:themeColor="text1"/>
                <w:sz w:val="20"/>
                <w:szCs w:val="20"/>
              </w:rPr>
              <w:t>②）</w:t>
            </w:r>
            <w:r w:rsidR="00042071" w:rsidRPr="00E111D4">
              <w:rPr>
                <w:rFonts w:hAnsi="ＭＳ 明朝" w:hint="eastAsia"/>
                <w:snapToGrid w:val="0"/>
                <w:color w:val="000000" w:themeColor="text1"/>
                <w:sz w:val="20"/>
                <w:szCs w:val="20"/>
                <w:u w:val="single"/>
              </w:rPr>
              <w:t xml:space="preserve">　　　時間</w:t>
            </w:r>
            <w:r w:rsidR="008B5E2A" w:rsidRPr="00E111D4">
              <w:rPr>
                <w:rFonts w:hAnsi="ＭＳ 明朝" w:hint="eastAsia"/>
                <w:snapToGrid w:val="0"/>
                <w:color w:val="000000" w:themeColor="text1"/>
                <w:sz w:val="20"/>
                <w:szCs w:val="20"/>
                <w:u w:val="single"/>
              </w:rPr>
              <w:t xml:space="preserve">　　</w:t>
            </w:r>
          </w:p>
          <w:p w:rsidR="00042071" w:rsidRPr="00E111D4" w:rsidRDefault="00042071" w:rsidP="00143086">
            <w:pPr>
              <w:ind w:firstLineChars="100" w:firstLine="200"/>
              <w:rPr>
                <w:rFonts w:hAnsi="ＭＳ 明朝"/>
                <w:snapToGrid w:val="0"/>
                <w:color w:val="000000" w:themeColor="text1"/>
                <w:sz w:val="20"/>
                <w:szCs w:val="20"/>
              </w:rPr>
            </w:pPr>
            <w:r w:rsidRPr="00E111D4">
              <w:rPr>
                <w:rFonts w:hAnsi="ＭＳ 明朝" w:hint="eastAsia"/>
                <w:snapToGrid w:val="0"/>
                <w:color w:val="000000" w:themeColor="text1"/>
                <w:sz w:val="20"/>
                <w:szCs w:val="20"/>
              </w:rPr>
              <w:t>≧薬剤師及び登録販売者の週当たり勤務時間数の総和／２</w:t>
            </w:r>
            <w:r w:rsidRPr="00E111D4">
              <w:rPr>
                <w:rFonts w:hAnsi="ＭＳ 明朝" w:hint="eastAsia"/>
                <w:color w:val="000000" w:themeColor="text1"/>
                <w:sz w:val="20"/>
                <w:szCs w:val="20"/>
              </w:rPr>
              <w:t>(④</w:t>
            </w:r>
            <w:r w:rsidRPr="00E111D4">
              <w:rPr>
                <w:rFonts w:hAnsi="ＭＳ 明朝" w:hint="eastAsia"/>
                <w:snapToGrid w:val="0"/>
                <w:color w:val="000000" w:themeColor="text1"/>
                <w:sz w:val="20"/>
                <w:szCs w:val="20"/>
              </w:rPr>
              <w:t>／２</w:t>
            </w:r>
            <w:r w:rsidRPr="00E111D4">
              <w:rPr>
                <w:rFonts w:hAnsi="ＭＳ 明朝" w:hint="eastAsia"/>
                <w:color w:val="000000" w:themeColor="text1"/>
                <w:sz w:val="20"/>
                <w:szCs w:val="20"/>
              </w:rPr>
              <w:t>)</w:t>
            </w:r>
            <w:r w:rsidR="003C29C2" w:rsidRPr="00E111D4">
              <w:rPr>
                <w:rFonts w:hAnsi="ＭＳ 明朝" w:hint="eastAsia"/>
                <w:snapToGrid w:val="0"/>
                <w:color w:val="000000" w:themeColor="text1"/>
                <w:sz w:val="20"/>
                <w:szCs w:val="20"/>
                <w:u w:val="single"/>
              </w:rPr>
              <w:t xml:space="preserve"> 　　時間</w:t>
            </w:r>
          </w:p>
        </w:tc>
      </w:tr>
      <w:tr w:rsidR="00042071" w:rsidRPr="00E111D4" w:rsidTr="00143086">
        <w:trPr>
          <w:cantSplit/>
          <w:trHeight w:val="978"/>
        </w:trPr>
        <w:tc>
          <w:tcPr>
            <w:tcW w:w="10531" w:type="dxa"/>
            <w:gridSpan w:val="5"/>
            <w:tcBorders>
              <w:left w:val="single" w:sz="4" w:space="0" w:color="auto"/>
              <w:bottom w:val="single" w:sz="4" w:space="0" w:color="auto"/>
              <w:right w:val="single" w:sz="4" w:space="0" w:color="auto"/>
            </w:tcBorders>
          </w:tcPr>
          <w:p w:rsidR="00042071" w:rsidRPr="00E111D4" w:rsidRDefault="009B4772" w:rsidP="009B4772">
            <w:pPr>
              <w:rPr>
                <w:rFonts w:hAnsi="ＭＳ 明朝"/>
                <w:color w:val="000000" w:themeColor="text1"/>
                <w:sz w:val="20"/>
                <w:szCs w:val="20"/>
              </w:rPr>
            </w:pPr>
            <w:r w:rsidRPr="00E111D4">
              <w:rPr>
                <w:rFonts w:hAnsi="ＭＳ 明朝" w:hint="eastAsia"/>
                <w:color w:val="000000" w:themeColor="text1"/>
                <w:sz w:val="20"/>
                <w:szCs w:val="20"/>
              </w:rPr>
              <w:t>(</w:t>
            </w:r>
            <w:r w:rsidR="00143086">
              <w:rPr>
                <w:rFonts w:hAnsi="ＭＳ 明朝" w:hint="eastAsia"/>
                <w:color w:val="000000" w:themeColor="text1"/>
                <w:sz w:val="20"/>
                <w:szCs w:val="20"/>
              </w:rPr>
              <w:t>７</w:t>
            </w:r>
            <w:r w:rsidRPr="00E111D4">
              <w:rPr>
                <w:rFonts w:hAnsi="ＭＳ 明朝" w:hint="eastAsia"/>
                <w:color w:val="000000" w:themeColor="text1"/>
                <w:sz w:val="20"/>
                <w:szCs w:val="20"/>
              </w:rPr>
              <w:t>)</w:t>
            </w:r>
            <w:r w:rsidR="00042071" w:rsidRPr="00E111D4">
              <w:rPr>
                <w:rFonts w:hAnsi="ＭＳ 明朝" w:hint="eastAsia"/>
                <w:color w:val="000000" w:themeColor="text1"/>
                <w:sz w:val="20"/>
                <w:szCs w:val="20"/>
              </w:rPr>
              <w:t>第１類医薬品の配置</w:t>
            </w:r>
            <w:r w:rsidR="003C29C2" w:rsidRPr="00E111D4">
              <w:rPr>
                <w:rFonts w:ascii="ＭＳ Ｐ明朝" w:eastAsia="ＭＳ Ｐ明朝" w:hAnsi="ＭＳ Ｐ明朝" w:hint="eastAsia"/>
                <w:color w:val="000000" w:themeColor="text1"/>
                <w:sz w:val="20"/>
                <w:szCs w:val="20"/>
              </w:rPr>
              <w:t>販売</w:t>
            </w:r>
            <w:r w:rsidR="00042071" w:rsidRPr="00E111D4">
              <w:rPr>
                <w:rFonts w:hAnsi="ＭＳ 明朝" w:hint="eastAsia"/>
                <w:color w:val="000000" w:themeColor="text1"/>
                <w:sz w:val="20"/>
                <w:szCs w:val="20"/>
              </w:rPr>
              <w:t>に従事する薬剤師の週当たり勤務時間数の総和</w:t>
            </w:r>
            <w:r w:rsidR="00042071" w:rsidRPr="00E111D4">
              <w:rPr>
                <w:rFonts w:hAnsi="ＭＳ 明朝" w:hint="eastAsia"/>
                <w:snapToGrid w:val="0"/>
                <w:color w:val="000000" w:themeColor="text1"/>
                <w:sz w:val="20"/>
                <w:szCs w:val="20"/>
              </w:rPr>
              <w:t>(</w:t>
            </w:r>
            <w:r w:rsidR="00143086">
              <w:rPr>
                <w:rFonts w:hAnsi="ＭＳ 明朝" w:hint="eastAsia"/>
                <w:snapToGrid w:val="0"/>
                <w:color w:val="000000" w:themeColor="text1"/>
                <w:sz w:val="20"/>
                <w:szCs w:val="20"/>
              </w:rPr>
              <w:t>③</w:t>
            </w:r>
            <w:r w:rsidR="00042071" w:rsidRPr="00E111D4">
              <w:rPr>
                <w:rFonts w:hAnsi="ＭＳ 明朝" w:hint="eastAsia"/>
                <w:snapToGrid w:val="0"/>
                <w:color w:val="000000" w:themeColor="text1"/>
                <w:sz w:val="20"/>
                <w:szCs w:val="20"/>
              </w:rPr>
              <w:t>)</w:t>
            </w:r>
            <w:r w:rsidR="00042071" w:rsidRPr="00E111D4">
              <w:rPr>
                <w:rFonts w:hAnsi="ＭＳ 明朝" w:hint="eastAsia"/>
                <w:snapToGrid w:val="0"/>
                <w:color w:val="000000" w:themeColor="text1"/>
                <w:sz w:val="20"/>
                <w:szCs w:val="20"/>
                <w:u w:val="single"/>
              </w:rPr>
              <w:t xml:space="preserve">　　　時間</w:t>
            </w:r>
          </w:p>
          <w:p w:rsidR="00042071" w:rsidRPr="00E111D4" w:rsidRDefault="00042071" w:rsidP="008B5E2A">
            <w:pPr>
              <w:ind w:firstLineChars="100" w:firstLine="200"/>
              <w:rPr>
                <w:rFonts w:hAnsi="ＭＳ 明朝"/>
                <w:color w:val="000000" w:themeColor="text1"/>
                <w:sz w:val="20"/>
                <w:szCs w:val="20"/>
              </w:rPr>
            </w:pPr>
            <w:r w:rsidRPr="00E111D4">
              <w:rPr>
                <w:rFonts w:hAnsi="ＭＳ 明朝" w:hint="eastAsia"/>
                <w:snapToGrid w:val="0"/>
                <w:color w:val="000000" w:themeColor="text1"/>
                <w:sz w:val="20"/>
                <w:szCs w:val="20"/>
              </w:rPr>
              <w:t>≧一般用医薬品の配置</w:t>
            </w:r>
            <w:r w:rsidR="003C29C2" w:rsidRPr="00E111D4">
              <w:rPr>
                <w:rFonts w:ascii="ＭＳ Ｐ明朝" w:eastAsia="ＭＳ Ｐ明朝" w:hAnsi="ＭＳ Ｐ明朝" w:hint="eastAsia"/>
                <w:color w:val="000000" w:themeColor="text1"/>
                <w:sz w:val="20"/>
                <w:szCs w:val="20"/>
              </w:rPr>
              <w:t>販売</w:t>
            </w:r>
            <w:r w:rsidRPr="00E111D4">
              <w:rPr>
                <w:rFonts w:hAnsi="ＭＳ 明朝" w:hint="eastAsia"/>
                <w:snapToGrid w:val="0"/>
                <w:color w:val="000000" w:themeColor="text1"/>
                <w:sz w:val="20"/>
                <w:szCs w:val="20"/>
              </w:rPr>
              <w:t>に従事する薬剤師及び登録販売者の週当たり勤務時間数の総和／２</w:t>
            </w:r>
            <w:r w:rsidRPr="00E111D4">
              <w:rPr>
                <w:rFonts w:ascii="ＭＳ Ｐ明朝" w:eastAsia="ＭＳ Ｐ明朝" w:hAnsi="ＭＳ Ｐ明朝" w:hint="eastAsia"/>
                <w:color w:val="000000" w:themeColor="text1"/>
                <w:sz w:val="20"/>
                <w:szCs w:val="20"/>
              </w:rPr>
              <w:t>(</w:t>
            </w:r>
            <w:r w:rsidR="00143086">
              <w:rPr>
                <w:rFonts w:ascii="ＭＳ Ｐ明朝" w:eastAsia="ＭＳ Ｐ明朝" w:hAnsi="ＭＳ Ｐ明朝" w:hint="eastAsia"/>
                <w:color w:val="000000" w:themeColor="text1"/>
                <w:sz w:val="20"/>
                <w:szCs w:val="20"/>
              </w:rPr>
              <w:t>②</w:t>
            </w:r>
            <w:r w:rsidRPr="00E111D4">
              <w:rPr>
                <w:rFonts w:hAnsi="ＭＳ 明朝" w:hint="eastAsia"/>
                <w:snapToGrid w:val="0"/>
                <w:color w:val="000000" w:themeColor="text1"/>
                <w:sz w:val="20"/>
                <w:szCs w:val="20"/>
              </w:rPr>
              <w:t>／２</w:t>
            </w:r>
            <w:r w:rsidRPr="00E111D4">
              <w:rPr>
                <w:rFonts w:ascii="ＭＳ Ｐ明朝" w:eastAsia="ＭＳ Ｐ明朝" w:hAnsi="ＭＳ Ｐ明朝" w:hint="eastAsia"/>
                <w:color w:val="000000" w:themeColor="text1"/>
                <w:sz w:val="20"/>
                <w:szCs w:val="20"/>
              </w:rPr>
              <w:t>)</w:t>
            </w:r>
            <w:r w:rsidRPr="00E111D4">
              <w:rPr>
                <w:rFonts w:hAnsi="ＭＳ 明朝" w:hint="eastAsia"/>
                <w:snapToGrid w:val="0"/>
                <w:color w:val="000000" w:themeColor="text1"/>
                <w:sz w:val="20"/>
                <w:szCs w:val="20"/>
                <w:u w:val="single"/>
              </w:rPr>
              <w:t xml:space="preserve">　　　時間</w:t>
            </w:r>
          </w:p>
        </w:tc>
      </w:tr>
      <w:tr w:rsidR="00042071" w:rsidRPr="00E111D4" w:rsidTr="00143086">
        <w:trPr>
          <w:cantSplit/>
          <w:trHeight w:val="836"/>
        </w:trPr>
        <w:tc>
          <w:tcPr>
            <w:tcW w:w="9498" w:type="dxa"/>
            <w:gridSpan w:val="4"/>
            <w:tcBorders>
              <w:top w:val="single" w:sz="4" w:space="0" w:color="auto"/>
              <w:left w:val="single" w:sz="4" w:space="0" w:color="auto"/>
            </w:tcBorders>
          </w:tcPr>
          <w:p w:rsidR="00042071" w:rsidRPr="00E111D4" w:rsidRDefault="009B4772" w:rsidP="00A43F6E">
            <w:pPr>
              <w:snapToGrid w:val="0"/>
              <w:spacing w:line="280" w:lineRule="exact"/>
              <w:rPr>
                <w:rFonts w:hAnsi="ＭＳ 明朝"/>
                <w:snapToGrid w:val="0"/>
                <w:color w:val="000000" w:themeColor="text1"/>
                <w:sz w:val="20"/>
              </w:rPr>
            </w:pPr>
            <w:r w:rsidRPr="00E111D4">
              <w:rPr>
                <w:rFonts w:hAnsi="ＭＳ 明朝" w:hint="eastAsia"/>
                <w:snapToGrid w:val="0"/>
                <w:color w:val="000000" w:themeColor="text1"/>
                <w:sz w:val="20"/>
              </w:rPr>
              <w:t>(</w:t>
            </w:r>
            <w:r w:rsidR="00143086">
              <w:rPr>
                <w:rFonts w:hAnsi="ＭＳ 明朝" w:hint="eastAsia"/>
                <w:snapToGrid w:val="0"/>
                <w:color w:val="000000" w:themeColor="text1"/>
                <w:sz w:val="20"/>
              </w:rPr>
              <w:t>８</w:t>
            </w:r>
            <w:r w:rsidRPr="00E111D4">
              <w:rPr>
                <w:rFonts w:hAnsi="ＭＳ 明朝" w:hint="eastAsia"/>
                <w:snapToGrid w:val="0"/>
                <w:color w:val="000000" w:themeColor="text1"/>
                <w:sz w:val="20"/>
              </w:rPr>
              <w:t>)</w:t>
            </w:r>
            <w:r w:rsidR="00042071" w:rsidRPr="00E111D4">
              <w:rPr>
                <w:rFonts w:hAnsi="ＭＳ 明朝" w:hint="eastAsia"/>
                <w:snapToGrid w:val="0"/>
                <w:color w:val="000000" w:themeColor="text1"/>
                <w:sz w:val="20"/>
              </w:rPr>
              <w:t>一般用医薬品の適正配置を確保するための，</w:t>
            </w:r>
            <w:r w:rsidR="00042071" w:rsidRPr="00E111D4">
              <w:rPr>
                <w:rFonts w:hAnsi="ＭＳ 明朝" w:hint="eastAsia"/>
                <w:color w:val="000000" w:themeColor="text1"/>
                <w:sz w:val="20"/>
                <w:szCs w:val="20"/>
              </w:rPr>
              <w:t>指針の策定，従事者に対する研修の実施その他必要な措置が講じられているか</w:t>
            </w:r>
          </w:p>
        </w:tc>
        <w:tc>
          <w:tcPr>
            <w:tcW w:w="1033" w:type="dxa"/>
            <w:tcBorders>
              <w:top w:val="single" w:sz="4" w:space="0" w:color="auto"/>
              <w:right w:val="single" w:sz="4" w:space="0" w:color="auto"/>
            </w:tcBorders>
            <w:vAlign w:val="center"/>
          </w:tcPr>
          <w:p w:rsidR="00042071" w:rsidRPr="00E111D4" w:rsidRDefault="00042071" w:rsidP="00A43F6E">
            <w:pPr>
              <w:spacing w:line="220" w:lineRule="exact"/>
              <w:jc w:val="center"/>
              <w:rPr>
                <w:rFonts w:hAnsi="ＭＳ 明朝"/>
                <w:color w:val="000000" w:themeColor="text1"/>
                <w:kern w:val="0"/>
                <w:sz w:val="20"/>
                <w:szCs w:val="20"/>
              </w:rPr>
            </w:pPr>
            <w:r w:rsidRPr="00E111D4">
              <w:rPr>
                <w:rFonts w:hAnsi="ＭＳ 明朝" w:hint="eastAsia"/>
                <w:color w:val="000000" w:themeColor="text1"/>
                <w:sz w:val="20"/>
                <w:szCs w:val="20"/>
              </w:rPr>
              <w:t>有・無</w:t>
            </w:r>
          </w:p>
        </w:tc>
      </w:tr>
      <w:tr w:rsidR="00042071" w:rsidRPr="00E111D4" w:rsidTr="00042071">
        <w:trPr>
          <w:cantSplit/>
          <w:trHeight w:val="930"/>
        </w:trPr>
        <w:tc>
          <w:tcPr>
            <w:tcW w:w="9498" w:type="dxa"/>
            <w:gridSpan w:val="4"/>
            <w:tcBorders>
              <w:left w:val="single" w:sz="4" w:space="0" w:color="auto"/>
              <w:bottom w:val="single" w:sz="4" w:space="0" w:color="auto"/>
            </w:tcBorders>
          </w:tcPr>
          <w:p w:rsidR="00042071" w:rsidRPr="00E111D4" w:rsidRDefault="009B4772" w:rsidP="00042071">
            <w:pPr>
              <w:snapToGrid w:val="0"/>
              <w:spacing w:line="280" w:lineRule="exact"/>
              <w:ind w:left="400" w:hangingChars="200" w:hanging="400"/>
              <w:rPr>
                <w:rFonts w:hAnsi="ＭＳ 明朝"/>
                <w:snapToGrid w:val="0"/>
                <w:color w:val="000000" w:themeColor="text1"/>
                <w:sz w:val="20"/>
              </w:rPr>
            </w:pPr>
            <w:r w:rsidRPr="00E111D4">
              <w:rPr>
                <w:rFonts w:hAnsi="ＭＳ 明朝" w:hint="eastAsia"/>
                <w:color w:val="000000" w:themeColor="text1"/>
                <w:sz w:val="20"/>
                <w:szCs w:val="20"/>
              </w:rPr>
              <w:t>(</w:t>
            </w:r>
            <w:r w:rsidR="00143086">
              <w:rPr>
                <w:rFonts w:hAnsi="ＭＳ 明朝" w:hint="eastAsia"/>
                <w:color w:val="000000" w:themeColor="text1"/>
                <w:sz w:val="20"/>
                <w:szCs w:val="20"/>
              </w:rPr>
              <w:t>９</w:t>
            </w:r>
            <w:r w:rsidRPr="00E111D4">
              <w:rPr>
                <w:rFonts w:hAnsi="ＭＳ 明朝" w:hint="eastAsia"/>
                <w:color w:val="000000" w:themeColor="text1"/>
                <w:sz w:val="20"/>
                <w:szCs w:val="20"/>
              </w:rPr>
              <w:t>)</w:t>
            </w:r>
            <w:r w:rsidR="00042071" w:rsidRPr="00E111D4">
              <w:rPr>
                <w:rFonts w:hAnsi="ＭＳ 明朝" w:hint="eastAsia"/>
                <w:color w:val="000000" w:themeColor="text1"/>
                <w:sz w:val="20"/>
                <w:szCs w:val="20"/>
              </w:rPr>
              <w:t>次に掲げる事項を講じているか。</w:t>
            </w:r>
          </w:p>
          <w:p w:rsidR="00042071" w:rsidRPr="00E111D4" w:rsidRDefault="00042071" w:rsidP="00A43F6E">
            <w:pPr>
              <w:snapToGrid w:val="0"/>
              <w:spacing w:line="280" w:lineRule="exact"/>
              <w:rPr>
                <w:rFonts w:hAnsi="ＭＳ 明朝"/>
                <w:snapToGrid w:val="0"/>
                <w:color w:val="000000" w:themeColor="text1"/>
                <w:sz w:val="20"/>
              </w:rPr>
            </w:pPr>
            <w:r w:rsidRPr="00E111D4">
              <w:rPr>
                <w:rFonts w:hAnsi="ＭＳ 明朝" w:hint="eastAsia"/>
                <w:snapToGrid w:val="0"/>
                <w:color w:val="000000" w:themeColor="text1"/>
                <w:sz w:val="20"/>
              </w:rPr>
              <w:t xml:space="preserve">・ </w:t>
            </w:r>
            <w:r w:rsidRPr="00E111D4">
              <w:rPr>
                <w:rFonts w:hAnsi="ＭＳ 明朝" w:hint="eastAsia"/>
                <w:color w:val="000000" w:themeColor="text1"/>
                <w:sz w:val="20"/>
                <w:szCs w:val="20"/>
              </w:rPr>
              <w:t>従事者から配置販売業者への事故報告の体制の整備</w:t>
            </w:r>
          </w:p>
          <w:p w:rsidR="00042071" w:rsidRPr="00E111D4" w:rsidRDefault="00042071" w:rsidP="00A43F6E">
            <w:pPr>
              <w:snapToGrid w:val="0"/>
              <w:spacing w:line="280" w:lineRule="exact"/>
              <w:rPr>
                <w:rFonts w:hAnsi="ＭＳ 明朝"/>
                <w:color w:val="000000" w:themeColor="text1"/>
                <w:sz w:val="20"/>
                <w:szCs w:val="20"/>
              </w:rPr>
            </w:pPr>
            <w:r w:rsidRPr="00E111D4">
              <w:rPr>
                <w:rFonts w:hAnsi="ＭＳ 明朝" w:hint="eastAsia"/>
                <w:snapToGrid w:val="0"/>
                <w:color w:val="000000" w:themeColor="text1"/>
                <w:sz w:val="20"/>
              </w:rPr>
              <w:t>・ 一般用</w:t>
            </w:r>
            <w:r w:rsidRPr="00E111D4">
              <w:rPr>
                <w:rFonts w:hAnsi="ＭＳ 明朝" w:hint="eastAsia"/>
                <w:color w:val="000000" w:themeColor="text1"/>
                <w:sz w:val="20"/>
                <w:szCs w:val="20"/>
              </w:rPr>
              <w:t xml:space="preserve">医薬品の適正配置のための業務に関する手順書の作成 </w:t>
            </w:r>
          </w:p>
          <w:p w:rsidR="00042071" w:rsidRPr="00E111D4" w:rsidRDefault="00042071" w:rsidP="00042071">
            <w:pPr>
              <w:snapToGrid w:val="0"/>
              <w:spacing w:line="280" w:lineRule="exact"/>
              <w:ind w:leftChars="10" w:left="221" w:hangingChars="100" w:hanging="200"/>
              <w:rPr>
                <w:rFonts w:hAnsi="ＭＳ 明朝"/>
                <w:color w:val="000000" w:themeColor="text1"/>
                <w:sz w:val="20"/>
                <w:szCs w:val="20"/>
              </w:rPr>
            </w:pPr>
            <w:r w:rsidRPr="00E111D4">
              <w:rPr>
                <w:rFonts w:hAnsi="ＭＳ 明朝" w:hint="eastAsia"/>
                <w:snapToGrid w:val="0"/>
                <w:color w:val="000000" w:themeColor="text1"/>
                <w:sz w:val="20"/>
              </w:rPr>
              <w:t>・ 一般用</w:t>
            </w:r>
            <w:r w:rsidRPr="00E111D4">
              <w:rPr>
                <w:rFonts w:hAnsi="ＭＳ 明朝" w:hint="eastAsia"/>
                <w:color w:val="000000" w:themeColor="text1"/>
                <w:sz w:val="20"/>
                <w:szCs w:val="20"/>
              </w:rPr>
              <w:t>医薬品の適正配置のために必要となる情報の収集その他一般用医薬品の適正配置の確保を目的とした改善のための方策</w:t>
            </w:r>
          </w:p>
        </w:tc>
        <w:tc>
          <w:tcPr>
            <w:tcW w:w="1033" w:type="dxa"/>
            <w:tcBorders>
              <w:bottom w:val="single" w:sz="4" w:space="0" w:color="auto"/>
              <w:right w:val="single" w:sz="4" w:space="0" w:color="auto"/>
            </w:tcBorders>
            <w:vAlign w:val="center"/>
          </w:tcPr>
          <w:p w:rsidR="00042071" w:rsidRPr="00E111D4" w:rsidRDefault="00042071" w:rsidP="00A43F6E">
            <w:pPr>
              <w:spacing w:line="220" w:lineRule="exact"/>
              <w:jc w:val="center"/>
              <w:rPr>
                <w:rFonts w:hAnsi="ＭＳ 明朝"/>
                <w:b/>
                <w:color w:val="000000" w:themeColor="text1"/>
                <w:sz w:val="20"/>
                <w:szCs w:val="20"/>
              </w:rPr>
            </w:pPr>
            <w:r w:rsidRPr="00E111D4">
              <w:rPr>
                <w:rFonts w:hAnsi="ＭＳ 明朝" w:hint="eastAsia"/>
                <w:color w:val="000000" w:themeColor="text1"/>
                <w:sz w:val="20"/>
                <w:szCs w:val="20"/>
              </w:rPr>
              <w:t>有・無</w:t>
            </w:r>
          </w:p>
        </w:tc>
      </w:tr>
    </w:tbl>
    <w:p w:rsidR="00042071" w:rsidRPr="00E111D4" w:rsidRDefault="00042071" w:rsidP="00042071">
      <w:pPr>
        <w:rPr>
          <w:rFonts w:ascii="ＭＳ ゴシック" w:hAnsi="ＭＳ ゴシック"/>
          <w:color w:val="000000" w:themeColor="text1"/>
          <w:sz w:val="20"/>
          <w:szCs w:val="20"/>
        </w:rPr>
      </w:pPr>
    </w:p>
    <w:p w:rsidR="003872A1" w:rsidRPr="00E111D4" w:rsidRDefault="003872A1" w:rsidP="003872A1">
      <w:pPr>
        <w:jc w:val="center"/>
        <w:rPr>
          <w:color w:val="000000" w:themeColor="text1"/>
        </w:rPr>
      </w:pPr>
    </w:p>
    <w:p w:rsidR="003872A1" w:rsidRPr="00E111D4" w:rsidRDefault="003872A1" w:rsidP="003872A1">
      <w:pPr>
        <w:jc w:val="center"/>
        <w:rPr>
          <w:color w:val="000000" w:themeColor="text1"/>
        </w:rPr>
      </w:pPr>
    </w:p>
    <w:p w:rsidR="003872A1" w:rsidRPr="00E111D4" w:rsidRDefault="003872A1" w:rsidP="003872A1">
      <w:pPr>
        <w:jc w:val="center"/>
        <w:rPr>
          <w:color w:val="000000" w:themeColor="text1"/>
        </w:rPr>
      </w:pPr>
    </w:p>
    <w:p w:rsidR="003872A1" w:rsidRPr="00E111D4" w:rsidRDefault="003872A1" w:rsidP="003872A1">
      <w:pPr>
        <w:jc w:val="center"/>
        <w:rPr>
          <w:color w:val="000000" w:themeColor="text1"/>
        </w:rPr>
      </w:pPr>
    </w:p>
    <w:p w:rsidR="003872A1" w:rsidRPr="00E111D4" w:rsidRDefault="003872A1" w:rsidP="003872A1">
      <w:pPr>
        <w:jc w:val="center"/>
        <w:rPr>
          <w:color w:val="000000" w:themeColor="text1"/>
        </w:rPr>
      </w:pPr>
    </w:p>
    <w:p w:rsidR="00A01118" w:rsidRPr="00E111D4" w:rsidRDefault="00A01118" w:rsidP="00C540EC">
      <w:pPr>
        <w:rPr>
          <w:color w:val="000000" w:themeColor="text1"/>
        </w:rPr>
      </w:pPr>
    </w:p>
    <w:sectPr w:rsidR="00A01118" w:rsidRPr="00E111D4" w:rsidSect="009677D4">
      <w:pgSz w:w="11906" w:h="16838" w:code="9"/>
      <w:pgMar w:top="851" w:right="851" w:bottom="567"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ECB" w:rsidRDefault="00EF2ECB" w:rsidP="004F054A">
      <w:r>
        <w:separator/>
      </w:r>
    </w:p>
  </w:endnote>
  <w:endnote w:type="continuationSeparator" w:id="0">
    <w:p w:rsidR="00EF2ECB" w:rsidRDefault="00EF2ECB" w:rsidP="004F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ECB" w:rsidRDefault="00EF2ECB" w:rsidP="004F054A">
      <w:r>
        <w:separator/>
      </w:r>
    </w:p>
  </w:footnote>
  <w:footnote w:type="continuationSeparator" w:id="0">
    <w:p w:rsidR="00EF2ECB" w:rsidRDefault="00EF2ECB" w:rsidP="004F0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F3D"/>
    <w:multiLevelType w:val="hybridMultilevel"/>
    <w:tmpl w:val="A3DEEDA2"/>
    <w:lvl w:ilvl="0" w:tplc="304E867C">
      <w:start w:val="1"/>
      <w:numFmt w:val="bullet"/>
      <w:lvlText w:val="・"/>
      <w:lvlJc w:val="left"/>
      <w:pPr>
        <w:tabs>
          <w:tab w:val="num" w:pos="830"/>
        </w:tabs>
        <w:ind w:left="830" w:hanging="360"/>
      </w:pPr>
      <w:rPr>
        <w:rFonts w:ascii="ＭＳ 明朝" w:eastAsia="ＭＳ 明朝" w:hAnsi="ＭＳ 明朝" w:cs="ＭＳ 明朝"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1" w15:restartNumberingAfterBreak="0">
    <w:nsid w:val="08334C71"/>
    <w:multiLevelType w:val="hybridMultilevel"/>
    <w:tmpl w:val="70141870"/>
    <w:lvl w:ilvl="0" w:tplc="689A70D0">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155E7E98"/>
    <w:multiLevelType w:val="hybridMultilevel"/>
    <w:tmpl w:val="7F9E5B02"/>
    <w:lvl w:ilvl="0" w:tplc="3CC022BA">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7073417"/>
    <w:multiLevelType w:val="hybridMultilevel"/>
    <w:tmpl w:val="E552051A"/>
    <w:lvl w:ilvl="0" w:tplc="2B6C11F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6B1B3988"/>
    <w:multiLevelType w:val="hybridMultilevel"/>
    <w:tmpl w:val="390E5BE2"/>
    <w:lvl w:ilvl="0" w:tplc="D81C58A6">
      <w:start w:val="1"/>
      <w:numFmt w:val="decimalFullWidth"/>
      <w:lvlText w:val="(%1)"/>
      <w:lvlJc w:val="left"/>
      <w:pPr>
        <w:tabs>
          <w:tab w:val="num" w:pos="720"/>
        </w:tabs>
        <w:ind w:left="720" w:hanging="60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A1"/>
    <w:rsid w:val="00003F1F"/>
    <w:rsid w:val="0002293C"/>
    <w:rsid w:val="0003047E"/>
    <w:rsid w:val="00042071"/>
    <w:rsid w:val="00047C5F"/>
    <w:rsid w:val="00052F56"/>
    <w:rsid w:val="00055447"/>
    <w:rsid w:val="00063698"/>
    <w:rsid w:val="0007380B"/>
    <w:rsid w:val="00091502"/>
    <w:rsid w:val="000A76BD"/>
    <w:rsid w:val="000D50F3"/>
    <w:rsid w:val="000E154A"/>
    <w:rsid w:val="000F0126"/>
    <w:rsid w:val="000F0A6B"/>
    <w:rsid w:val="000F3486"/>
    <w:rsid w:val="00125A34"/>
    <w:rsid w:val="00143086"/>
    <w:rsid w:val="0014541F"/>
    <w:rsid w:val="00147566"/>
    <w:rsid w:val="0015168D"/>
    <w:rsid w:val="00152083"/>
    <w:rsid w:val="00163D98"/>
    <w:rsid w:val="00166567"/>
    <w:rsid w:val="001761FF"/>
    <w:rsid w:val="00181ECC"/>
    <w:rsid w:val="001B2DD0"/>
    <w:rsid w:val="001B2F67"/>
    <w:rsid w:val="001D7844"/>
    <w:rsid w:val="002021EB"/>
    <w:rsid w:val="00203B16"/>
    <w:rsid w:val="002164B3"/>
    <w:rsid w:val="002179D3"/>
    <w:rsid w:val="002228D7"/>
    <w:rsid w:val="00224107"/>
    <w:rsid w:val="002246C8"/>
    <w:rsid w:val="002327AE"/>
    <w:rsid w:val="00241112"/>
    <w:rsid w:val="002444EF"/>
    <w:rsid w:val="00246A55"/>
    <w:rsid w:val="002579CA"/>
    <w:rsid w:val="00265778"/>
    <w:rsid w:val="00272054"/>
    <w:rsid w:val="00294FA4"/>
    <w:rsid w:val="002A07CD"/>
    <w:rsid w:val="002C56BB"/>
    <w:rsid w:val="002D6714"/>
    <w:rsid w:val="002E1855"/>
    <w:rsid w:val="002E4D16"/>
    <w:rsid w:val="002F3E6E"/>
    <w:rsid w:val="002F531D"/>
    <w:rsid w:val="00300034"/>
    <w:rsid w:val="00306328"/>
    <w:rsid w:val="00307EF9"/>
    <w:rsid w:val="003141C9"/>
    <w:rsid w:val="00315A41"/>
    <w:rsid w:val="00320A55"/>
    <w:rsid w:val="00333096"/>
    <w:rsid w:val="003409A0"/>
    <w:rsid w:val="00344925"/>
    <w:rsid w:val="0035352A"/>
    <w:rsid w:val="00355551"/>
    <w:rsid w:val="0035628D"/>
    <w:rsid w:val="00364B84"/>
    <w:rsid w:val="003872A1"/>
    <w:rsid w:val="00387CCE"/>
    <w:rsid w:val="00392687"/>
    <w:rsid w:val="003A0A28"/>
    <w:rsid w:val="003A3FB0"/>
    <w:rsid w:val="003B68A4"/>
    <w:rsid w:val="003C29C2"/>
    <w:rsid w:val="003C6539"/>
    <w:rsid w:val="003D6CFE"/>
    <w:rsid w:val="003E1B14"/>
    <w:rsid w:val="003F30A5"/>
    <w:rsid w:val="003F6AFD"/>
    <w:rsid w:val="003F733E"/>
    <w:rsid w:val="00412E15"/>
    <w:rsid w:val="00417647"/>
    <w:rsid w:val="00422A0C"/>
    <w:rsid w:val="0045600B"/>
    <w:rsid w:val="00461E6A"/>
    <w:rsid w:val="00477DB5"/>
    <w:rsid w:val="00483CFB"/>
    <w:rsid w:val="00491974"/>
    <w:rsid w:val="00494A2D"/>
    <w:rsid w:val="004950DA"/>
    <w:rsid w:val="00496729"/>
    <w:rsid w:val="004A079E"/>
    <w:rsid w:val="004D439A"/>
    <w:rsid w:val="004D5E7F"/>
    <w:rsid w:val="004F054A"/>
    <w:rsid w:val="005011E6"/>
    <w:rsid w:val="00505155"/>
    <w:rsid w:val="005078C7"/>
    <w:rsid w:val="00525493"/>
    <w:rsid w:val="0053081F"/>
    <w:rsid w:val="0054315A"/>
    <w:rsid w:val="00544B83"/>
    <w:rsid w:val="00565F3B"/>
    <w:rsid w:val="005728F2"/>
    <w:rsid w:val="00572E96"/>
    <w:rsid w:val="00574379"/>
    <w:rsid w:val="0057492C"/>
    <w:rsid w:val="005917E9"/>
    <w:rsid w:val="005B77D9"/>
    <w:rsid w:val="005C1F63"/>
    <w:rsid w:val="005C488A"/>
    <w:rsid w:val="005C7360"/>
    <w:rsid w:val="005D00E0"/>
    <w:rsid w:val="005E2A5E"/>
    <w:rsid w:val="005E77D5"/>
    <w:rsid w:val="006229CF"/>
    <w:rsid w:val="00626FE8"/>
    <w:rsid w:val="006317C4"/>
    <w:rsid w:val="00633350"/>
    <w:rsid w:val="00651006"/>
    <w:rsid w:val="00657F6D"/>
    <w:rsid w:val="006607AD"/>
    <w:rsid w:val="00677F29"/>
    <w:rsid w:val="006809C7"/>
    <w:rsid w:val="006828E7"/>
    <w:rsid w:val="00690460"/>
    <w:rsid w:val="006A2989"/>
    <w:rsid w:val="006A3DF7"/>
    <w:rsid w:val="006A7333"/>
    <w:rsid w:val="006B1145"/>
    <w:rsid w:val="006B4E59"/>
    <w:rsid w:val="006C55A4"/>
    <w:rsid w:val="006D0868"/>
    <w:rsid w:val="006D39E2"/>
    <w:rsid w:val="006F48E3"/>
    <w:rsid w:val="00706A14"/>
    <w:rsid w:val="00707BB2"/>
    <w:rsid w:val="0072168B"/>
    <w:rsid w:val="00722481"/>
    <w:rsid w:val="00723DBF"/>
    <w:rsid w:val="00725027"/>
    <w:rsid w:val="00734E89"/>
    <w:rsid w:val="00747C77"/>
    <w:rsid w:val="00757510"/>
    <w:rsid w:val="00771D53"/>
    <w:rsid w:val="00774822"/>
    <w:rsid w:val="00783FD4"/>
    <w:rsid w:val="007923AB"/>
    <w:rsid w:val="00797080"/>
    <w:rsid w:val="007A5F76"/>
    <w:rsid w:val="007B15A1"/>
    <w:rsid w:val="007B19E7"/>
    <w:rsid w:val="007C08A7"/>
    <w:rsid w:val="007D1586"/>
    <w:rsid w:val="007F420E"/>
    <w:rsid w:val="00823EDE"/>
    <w:rsid w:val="008240A1"/>
    <w:rsid w:val="00824A7D"/>
    <w:rsid w:val="0083558A"/>
    <w:rsid w:val="008419D3"/>
    <w:rsid w:val="008434D5"/>
    <w:rsid w:val="00854EC8"/>
    <w:rsid w:val="00855174"/>
    <w:rsid w:val="0086162D"/>
    <w:rsid w:val="00861B61"/>
    <w:rsid w:val="008664FA"/>
    <w:rsid w:val="00880C87"/>
    <w:rsid w:val="008B5E2A"/>
    <w:rsid w:val="008B7F63"/>
    <w:rsid w:val="008D5E6F"/>
    <w:rsid w:val="008F3186"/>
    <w:rsid w:val="008F4EE4"/>
    <w:rsid w:val="008F608A"/>
    <w:rsid w:val="00910E9E"/>
    <w:rsid w:val="00926940"/>
    <w:rsid w:val="00941F07"/>
    <w:rsid w:val="00944345"/>
    <w:rsid w:val="009677D4"/>
    <w:rsid w:val="009862EC"/>
    <w:rsid w:val="009946A7"/>
    <w:rsid w:val="009A7507"/>
    <w:rsid w:val="009B4772"/>
    <w:rsid w:val="009C11D3"/>
    <w:rsid w:val="009C2F28"/>
    <w:rsid w:val="009C5110"/>
    <w:rsid w:val="009D46D5"/>
    <w:rsid w:val="009E4BD2"/>
    <w:rsid w:val="009F26F2"/>
    <w:rsid w:val="009F36A8"/>
    <w:rsid w:val="00A01118"/>
    <w:rsid w:val="00A015E4"/>
    <w:rsid w:val="00A11F4F"/>
    <w:rsid w:val="00A1280B"/>
    <w:rsid w:val="00A144EF"/>
    <w:rsid w:val="00A2077F"/>
    <w:rsid w:val="00A35A2F"/>
    <w:rsid w:val="00A40175"/>
    <w:rsid w:val="00A40B09"/>
    <w:rsid w:val="00A43F6E"/>
    <w:rsid w:val="00A450CC"/>
    <w:rsid w:val="00A46DF1"/>
    <w:rsid w:val="00A56B35"/>
    <w:rsid w:val="00A8372B"/>
    <w:rsid w:val="00AA3125"/>
    <w:rsid w:val="00AD0525"/>
    <w:rsid w:val="00AE0B95"/>
    <w:rsid w:val="00AE0BCD"/>
    <w:rsid w:val="00AE43B8"/>
    <w:rsid w:val="00B105D9"/>
    <w:rsid w:val="00B168B7"/>
    <w:rsid w:val="00B20288"/>
    <w:rsid w:val="00B23C5F"/>
    <w:rsid w:val="00B4488F"/>
    <w:rsid w:val="00B637F7"/>
    <w:rsid w:val="00B65E05"/>
    <w:rsid w:val="00B67107"/>
    <w:rsid w:val="00B701BD"/>
    <w:rsid w:val="00BA5BEE"/>
    <w:rsid w:val="00BB35C7"/>
    <w:rsid w:val="00BD1A3D"/>
    <w:rsid w:val="00BD5B2B"/>
    <w:rsid w:val="00BE7594"/>
    <w:rsid w:val="00BF2AB5"/>
    <w:rsid w:val="00C05107"/>
    <w:rsid w:val="00C21A2B"/>
    <w:rsid w:val="00C22B2B"/>
    <w:rsid w:val="00C23FF7"/>
    <w:rsid w:val="00C33F50"/>
    <w:rsid w:val="00C45D3A"/>
    <w:rsid w:val="00C530E5"/>
    <w:rsid w:val="00C540EC"/>
    <w:rsid w:val="00C55AB7"/>
    <w:rsid w:val="00C56859"/>
    <w:rsid w:val="00C84E68"/>
    <w:rsid w:val="00CA2527"/>
    <w:rsid w:val="00CB0360"/>
    <w:rsid w:val="00CC00C8"/>
    <w:rsid w:val="00CE4D52"/>
    <w:rsid w:val="00CF2BE7"/>
    <w:rsid w:val="00CF5C2A"/>
    <w:rsid w:val="00CF7C99"/>
    <w:rsid w:val="00D03F3B"/>
    <w:rsid w:val="00D07884"/>
    <w:rsid w:val="00D55C81"/>
    <w:rsid w:val="00D66B38"/>
    <w:rsid w:val="00DA0394"/>
    <w:rsid w:val="00DA22AF"/>
    <w:rsid w:val="00DC0C11"/>
    <w:rsid w:val="00DC31A4"/>
    <w:rsid w:val="00DC327D"/>
    <w:rsid w:val="00DF5CB5"/>
    <w:rsid w:val="00E0018F"/>
    <w:rsid w:val="00E03DD4"/>
    <w:rsid w:val="00E111D4"/>
    <w:rsid w:val="00E13F09"/>
    <w:rsid w:val="00E248CE"/>
    <w:rsid w:val="00E44E30"/>
    <w:rsid w:val="00E50D75"/>
    <w:rsid w:val="00E5247E"/>
    <w:rsid w:val="00E625C5"/>
    <w:rsid w:val="00E63EED"/>
    <w:rsid w:val="00E70F62"/>
    <w:rsid w:val="00E76AD8"/>
    <w:rsid w:val="00E772B3"/>
    <w:rsid w:val="00E840E3"/>
    <w:rsid w:val="00E93524"/>
    <w:rsid w:val="00E94C82"/>
    <w:rsid w:val="00E9739A"/>
    <w:rsid w:val="00EC5E58"/>
    <w:rsid w:val="00EF2ECB"/>
    <w:rsid w:val="00EF2EFC"/>
    <w:rsid w:val="00F00769"/>
    <w:rsid w:val="00F00E6F"/>
    <w:rsid w:val="00F07685"/>
    <w:rsid w:val="00F3144C"/>
    <w:rsid w:val="00F36C50"/>
    <w:rsid w:val="00F42707"/>
    <w:rsid w:val="00F551ED"/>
    <w:rsid w:val="00F55D7B"/>
    <w:rsid w:val="00F617AD"/>
    <w:rsid w:val="00F633C9"/>
    <w:rsid w:val="00F76F19"/>
    <w:rsid w:val="00F812A3"/>
    <w:rsid w:val="00F8511F"/>
    <w:rsid w:val="00F93C04"/>
    <w:rsid w:val="00FA5974"/>
    <w:rsid w:val="00FB23FA"/>
    <w:rsid w:val="00FB5DB6"/>
    <w:rsid w:val="00FC23A5"/>
    <w:rsid w:val="00FD5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2E9010B"/>
  <w15:docId w15:val="{B133BF7C-325C-46F9-B5D6-68C74938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5">
    <w:name w:val="一太郎"/>
    <w:rsid w:val="00F93C04"/>
    <w:pPr>
      <w:widowControl w:val="0"/>
      <w:wordWrap w:val="0"/>
      <w:autoSpaceDE w:val="0"/>
      <w:autoSpaceDN w:val="0"/>
      <w:adjustRightInd w:val="0"/>
      <w:spacing w:line="288" w:lineRule="exact"/>
      <w:jc w:val="both"/>
    </w:pPr>
    <w:rPr>
      <w:rFonts w:ascii="Times New Roman" w:hAnsi="Times New Roman" w:cs="ＭＳ 明朝"/>
      <w:spacing w:val="-2"/>
      <w:sz w:val="24"/>
      <w:szCs w:val="24"/>
    </w:rPr>
  </w:style>
  <w:style w:type="paragraph" w:customStyle="1" w:styleId="a6">
    <w:name w:val="一太郎８/９"/>
    <w:rsid w:val="00E840E3"/>
    <w:pPr>
      <w:widowControl w:val="0"/>
      <w:wordWrap w:val="0"/>
      <w:autoSpaceDE w:val="0"/>
      <w:autoSpaceDN w:val="0"/>
      <w:adjustRightInd w:val="0"/>
      <w:spacing w:line="302" w:lineRule="atLeast"/>
      <w:jc w:val="both"/>
    </w:pPr>
    <w:rPr>
      <w:rFonts w:ascii="ＭＳ 明朝"/>
      <w:spacing w:val="-3"/>
    </w:rPr>
  </w:style>
  <w:style w:type="paragraph" w:styleId="a7">
    <w:name w:val="footer"/>
    <w:basedOn w:val="a"/>
    <w:rsid w:val="003F733E"/>
    <w:pPr>
      <w:tabs>
        <w:tab w:val="center" w:pos="4252"/>
        <w:tab w:val="right" w:pos="8504"/>
      </w:tabs>
      <w:snapToGrid w:val="0"/>
    </w:pPr>
  </w:style>
  <w:style w:type="character" w:styleId="a8">
    <w:name w:val="page number"/>
    <w:basedOn w:val="a0"/>
    <w:rsid w:val="003F733E"/>
  </w:style>
  <w:style w:type="paragraph" w:styleId="a9">
    <w:name w:val="header"/>
    <w:basedOn w:val="a"/>
    <w:link w:val="aa"/>
    <w:rsid w:val="004F054A"/>
    <w:pPr>
      <w:tabs>
        <w:tab w:val="center" w:pos="4252"/>
        <w:tab w:val="right" w:pos="8504"/>
      </w:tabs>
      <w:snapToGrid w:val="0"/>
    </w:pPr>
  </w:style>
  <w:style w:type="character" w:customStyle="1" w:styleId="aa">
    <w:name w:val="ヘッダー (文字)"/>
    <w:link w:val="a9"/>
    <w:rsid w:val="004F054A"/>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C04E7-1BFC-4BB4-BF1A-60B30866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736</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鹿児島県</dc:creator>
  <cp:lastModifiedBy>kumamoto</cp:lastModifiedBy>
  <cp:revision>3</cp:revision>
  <cp:lastPrinted>2021-10-06T05:55:00Z</cp:lastPrinted>
  <dcterms:created xsi:type="dcterms:W3CDTF">2021-08-16T04:52:00Z</dcterms:created>
  <dcterms:modified xsi:type="dcterms:W3CDTF">2021-10-06T05:55:00Z</dcterms:modified>
</cp:coreProperties>
</file>