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1A58" w:rsidRPr="00B36336" w:rsidRDefault="00551A58" w:rsidP="00551A58">
      <w:pPr>
        <w:adjustRightInd/>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別記第１１号様式（第１２条関係）</w:t>
      </w:r>
    </w:p>
    <w:tbl>
      <w:tblPr>
        <w:tblW w:w="0" w:type="auto"/>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67"/>
      </w:tblGrid>
      <w:tr w:rsidR="00551A58" w:rsidRPr="00B36336" w:rsidTr="00737754">
        <w:tc>
          <w:tcPr>
            <w:tcW w:w="8267" w:type="dxa"/>
            <w:tcBorders>
              <w:top w:val="single" w:sz="4" w:space="0" w:color="000000"/>
              <w:left w:val="single" w:sz="4" w:space="0" w:color="000000"/>
              <w:bottom w:val="single" w:sz="4" w:space="0" w:color="000000"/>
              <w:right w:val="single" w:sz="4" w:space="0" w:color="000000"/>
            </w:tcBorders>
          </w:tcPr>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番　　　　　号</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　　月　　日</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熊本県知事　　　　　　　　様</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Pr>
                <w:rFonts w:ascii="ＭＳ Ｐゴシック" w:eastAsia="ＭＳ Ｐゴシック" w:hAnsi="ＭＳ Ｐゴシック" w:hint="eastAsia"/>
              </w:rPr>
              <w:t>事業者（法人）</w:t>
            </w:r>
            <w:r w:rsidRPr="00B36336">
              <w:rPr>
                <w:rFonts w:ascii="ＭＳ Ｐゴシック" w:eastAsia="ＭＳ Ｐゴシック" w:hAnsi="ＭＳ Ｐゴシック" w:hint="eastAsia"/>
              </w:rPr>
              <w:t>住所</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（補助事業者）</w:t>
            </w:r>
          </w:p>
          <w:p w:rsidR="00551A58"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w:t>
            </w:r>
            <w:r w:rsidRPr="00B36336">
              <w:rPr>
                <w:rFonts w:ascii="ＭＳ Ｐゴシック" w:eastAsia="ＭＳ Ｐゴシック" w:hAnsi="ＭＳ Ｐゴシック"/>
              </w:rPr>
              <w:t xml:space="preserve">      </w:t>
            </w:r>
            <w:r>
              <w:rPr>
                <w:rFonts w:ascii="ＭＳ Ｐゴシック" w:eastAsia="ＭＳ Ｐゴシック" w:hAnsi="ＭＳ Ｐゴシック" w:hint="eastAsia"/>
              </w:rPr>
              <w:t>事業者（法人）</w:t>
            </w:r>
            <w:r w:rsidRPr="00B36336">
              <w:rPr>
                <w:rFonts w:ascii="ＭＳ Ｐゴシック" w:eastAsia="ＭＳ Ｐゴシック" w:hAnsi="ＭＳ Ｐゴシック" w:hint="eastAsia"/>
              </w:rPr>
              <w:t>名</w:t>
            </w:r>
          </w:p>
          <w:p w:rsidR="00551A58"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rPr>
            </w:pPr>
            <w:r>
              <w:rPr>
                <w:rFonts w:ascii="ＭＳ Ｐゴシック" w:eastAsia="ＭＳ Ｐゴシック" w:hAnsi="ＭＳ Ｐゴシック" w:hint="eastAsia"/>
              </w:rPr>
              <w:t xml:space="preserve">　　　　　　　　　　　　　　　　　　　　　　　　　　　　　　　</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Pr>
                <w:rFonts w:ascii="ＭＳ Ｐゴシック" w:eastAsia="ＭＳ Ｐゴシック" w:hAnsi="ＭＳ Ｐゴシック" w:hint="eastAsia"/>
              </w:rPr>
              <w:t xml:space="preserve">　　　　　　　　　　　　　　　　　　　　　　　　　　　　　　　代表者氏名　</w:t>
            </w:r>
            <w:r w:rsidRPr="00B36336">
              <w:rPr>
                <w:rFonts w:ascii="ＭＳ Ｐゴシック" w:eastAsia="ＭＳ Ｐゴシック" w:hAnsi="ＭＳ Ｐゴシック" w:hint="eastAsia"/>
              </w:rPr>
              <w:t xml:space="preserve">　　　　　　　　</w:t>
            </w:r>
          </w:p>
          <w:p w:rsidR="00551A58" w:rsidRPr="00551A58"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 xml:space="preserve">　　　　　年度消費税及び地方消費税に係る仕入控除税額報告書</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年　月　</w:t>
            </w:r>
            <w:proofErr w:type="gramStart"/>
            <w:r>
              <w:rPr>
                <w:rFonts w:ascii="ＭＳ Ｐゴシック" w:eastAsia="ＭＳ Ｐゴシック" w:hAnsi="ＭＳ Ｐゴシック" w:hint="eastAsia"/>
              </w:rPr>
              <w:t>日付け</w:t>
            </w:r>
            <w:proofErr w:type="gramEnd"/>
            <w:r>
              <w:rPr>
                <w:rFonts w:ascii="ＭＳ Ｐゴシック" w:eastAsia="ＭＳ Ｐゴシック" w:hAnsi="ＭＳ Ｐゴシック" w:hint="eastAsia"/>
              </w:rPr>
              <w:t xml:space="preserve">　　第　　　号により交付決定があった</w:t>
            </w:r>
            <w:r w:rsidRPr="00551A58">
              <w:rPr>
                <w:rFonts w:ascii="ＭＳ Ｐゴシック" w:eastAsia="ＭＳ Ｐゴシック" w:hAnsi="ＭＳ Ｐゴシック" w:hint="eastAsia"/>
              </w:rPr>
              <w:t>熊本県障がい福祉従事者研修受講促進事業補助金</w:t>
            </w:r>
            <w:r w:rsidRPr="00B36336">
              <w:rPr>
                <w:rFonts w:ascii="ＭＳ Ｐゴシック" w:eastAsia="ＭＳ Ｐゴシック" w:hAnsi="ＭＳ Ｐゴシック" w:hint="eastAsia"/>
              </w:rPr>
              <w:t>について、熊本県健康福祉補助金等交付要項第１２条第１項の規定に基づき、下記のとおり報告します。</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center"/>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記</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１　補助金等に係る予算の執行の適正化に関する法律第１５条に基づく額の確定額又は事業実績報告額</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２　消費税及び地方消費税の申告により確定した消費税及び地方消費税に係</w:t>
            </w:r>
            <w:bookmarkStart w:id="0" w:name="_GoBack"/>
            <w:bookmarkEnd w:id="0"/>
            <w:r w:rsidRPr="00B36336">
              <w:rPr>
                <w:rFonts w:ascii="ＭＳ Ｐゴシック" w:eastAsia="ＭＳ Ｐゴシック" w:hAnsi="ＭＳ Ｐゴシック" w:hint="eastAsia"/>
              </w:rPr>
              <w:t>る仕入控除税額</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金</w:t>
            </w:r>
            <w:r w:rsidRPr="00B36336">
              <w:rPr>
                <w:rFonts w:ascii="ＭＳ Ｐゴシック" w:eastAsia="ＭＳ Ｐゴシック" w:hAnsi="ＭＳ Ｐゴシック"/>
              </w:rPr>
              <w:t xml:space="preserve">                       </w:t>
            </w:r>
            <w:r w:rsidRPr="00B36336">
              <w:rPr>
                <w:rFonts w:ascii="ＭＳ Ｐゴシック" w:eastAsia="ＭＳ Ｐゴシック" w:hAnsi="ＭＳ Ｐゴシック" w:hint="eastAsia"/>
              </w:rPr>
              <w:t>円</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r w:rsidRPr="00B36336">
              <w:rPr>
                <w:rFonts w:ascii="ＭＳ Ｐゴシック" w:eastAsia="ＭＳ Ｐゴシック" w:hAnsi="ＭＳ Ｐゴシック" w:hint="eastAsia"/>
              </w:rPr>
              <w:t>（注）別添参考となる書類（２の金額の積算の内訳等）</w:t>
            </w: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p w:rsidR="00551A58" w:rsidRPr="00B36336" w:rsidRDefault="00551A58" w:rsidP="00737754">
            <w:pPr>
              <w:suppressAutoHyphens/>
              <w:kinsoku w:val="0"/>
              <w:wordWrap w:val="0"/>
              <w:autoSpaceDE w:val="0"/>
              <w:autoSpaceDN w:val="0"/>
              <w:spacing w:line="336" w:lineRule="atLeast"/>
              <w:jc w:val="left"/>
              <w:rPr>
                <w:rFonts w:ascii="ＭＳ Ｐゴシック" w:eastAsia="ＭＳ Ｐゴシック" w:hAnsi="ＭＳ Ｐゴシック" w:cs="Times New Roman"/>
                <w:spacing w:val="14"/>
              </w:rPr>
            </w:pPr>
          </w:p>
        </w:tc>
      </w:tr>
    </w:tbl>
    <w:p w:rsidR="003E59C5" w:rsidRPr="00551A58" w:rsidRDefault="003E59C5"/>
    <w:sectPr w:rsidR="003E59C5" w:rsidRPr="00551A58" w:rsidSect="00551A58">
      <w:pgSz w:w="11906" w:h="16838"/>
      <w:pgMar w:top="1135" w:right="1700" w:bottom="1700" w:left="1700" w:header="720" w:footer="720" w:gutter="0"/>
      <w:pgNumType w:start="1"/>
      <w:cols w:space="720"/>
      <w:noEndnote/>
      <w:docGrid w:type="linesAndChars" w:linePitch="335" w:charSpace="532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604030504040204"/>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A58"/>
    <w:rsid w:val="003E59C5"/>
    <w:rsid w:val="00551A58"/>
    <w:rsid w:val="00B768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B78C7B8-6DA0-4291-88D5-4165C2DD6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51A58"/>
    <w:pPr>
      <w:widowControl w:val="0"/>
      <w:overflowPunct w:val="0"/>
      <w:adjustRightInd w:val="0"/>
      <w:jc w:val="both"/>
      <w:textAlignment w:val="baseline"/>
    </w:pPr>
    <w:rPr>
      <w:rFonts w:ascii="ＭＳ 明朝" w:eastAsia="ＭＳ 明朝" w:hAnsi="ＭＳ 明朝"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2</cp:revision>
  <dcterms:created xsi:type="dcterms:W3CDTF">2021-06-29T10:12:00Z</dcterms:created>
  <dcterms:modified xsi:type="dcterms:W3CDTF">2021-06-30T06:11:00Z</dcterms:modified>
</cp:coreProperties>
</file>