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Pr="00BF3D94" w:rsidRDefault="00BF3D94" w:rsidP="00BF3D94">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熊本県知事　　　　　　様</w:t>
            </w:r>
            <w:bookmarkStart w:id="3" w:name="_GoBack"/>
            <w:bookmarkEnd w:id="3"/>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BF3D94"/>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F37A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 w:id="17177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2021-01-04T09:21:00Z</dcterms:modified>
</cp:coreProperties>
</file>