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5E" w:rsidRDefault="009F105E" w:rsidP="00D42972">
      <w:pPr>
        <w:widowControl/>
        <w:spacing w:line="400" w:lineRule="exact"/>
        <w:jc w:val="center"/>
        <w:outlineLvl w:val="2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麻薬廃棄</w:t>
      </w:r>
      <w:r w:rsidR="00723518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要領</w:t>
      </w:r>
      <w:r w:rsidR="00F526A3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（熊本市</w:t>
      </w:r>
      <w:r w:rsidR="00F7626E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内</w:t>
      </w:r>
      <w:r w:rsidR="00F526A3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）</w:t>
      </w:r>
    </w:p>
    <w:p w:rsidR="0003637A" w:rsidRDefault="0003637A" w:rsidP="00F526A3">
      <w:pPr>
        <w:widowControl/>
        <w:spacing w:line="400" w:lineRule="exact"/>
        <w:jc w:val="center"/>
        <w:outlineLvl w:val="2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</w:p>
    <w:p w:rsidR="00723518" w:rsidRDefault="00723518" w:rsidP="004922DD">
      <w:pPr>
        <w:widowControl/>
        <w:spacing w:line="400" w:lineRule="exact"/>
        <w:jc w:val="left"/>
        <w:outlineLvl w:val="2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１　対象</w:t>
      </w:r>
      <w:r w:rsidR="00133A76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及び提出書類</w:t>
      </w:r>
    </w:p>
    <w:p w:rsidR="00723518" w:rsidRDefault="00B76D14" w:rsidP="004922DD">
      <w:pPr>
        <w:widowControl/>
        <w:spacing w:line="400" w:lineRule="exact"/>
        <w:jc w:val="left"/>
        <w:outlineLvl w:val="2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 xml:space="preserve">　・</w:t>
      </w:r>
      <w:r w:rsidRPr="00702CFB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  <w:u w:val="single"/>
        </w:rPr>
        <w:t>麻薬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の廃棄</w:t>
      </w:r>
      <w:r w:rsidR="00CA2174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（提出書類：麻薬廃棄届）</w:t>
      </w:r>
    </w:p>
    <w:p w:rsidR="0041659A" w:rsidRDefault="0041659A" w:rsidP="004922DD">
      <w:pPr>
        <w:widowControl/>
        <w:spacing w:line="400" w:lineRule="exact"/>
        <w:jc w:val="left"/>
        <w:outlineLvl w:val="2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</w:p>
    <w:p w:rsidR="00B446EE" w:rsidRDefault="00723518" w:rsidP="004922DD">
      <w:pPr>
        <w:widowControl/>
        <w:spacing w:line="400" w:lineRule="exact"/>
        <w:jc w:val="left"/>
        <w:outlineLvl w:val="2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２</w:t>
      </w:r>
      <w:r w:rsidR="004922DD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対象麻薬取扱施設</w:t>
      </w:r>
      <w:r w:rsidR="009D5CFE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等</w:t>
      </w:r>
    </w:p>
    <w:p w:rsidR="004922DD" w:rsidRPr="003F70F4" w:rsidRDefault="001B3776" w:rsidP="00BC7341">
      <w:pPr>
        <w:widowControl/>
        <w:spacing w:line="400" w:lineRule="exact"/>
        <w:ind w:firstLineChars="200" w:firstLine="480"/>
        <w:jc w:val="left"/>
        <w:outlineLvl w:val="2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 w:rsidRPr="001B3776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  <w:u w:val="single"/>
        </w:rPr>
        <w:t>熊本市内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の麻薬診療（研究）施設設置者、麻薬卸売業者、麻薬小売業者</w:t>
      </w:r>
      <w:r w:rsidR="00FC3C92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等</w:t>
      </w:r>
    </w:p>
    <w:p w:rsidR="00F32984" w:rsidRDefault="00F32984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B3776" w:rsidRDefault="00723518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３</w:t>
      </w:r>
      <w:r w:rsidR="003F70F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FC3C9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実施方法</w:t>
      </w:r>
      <w:r w:rsidR="00FF2DC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等</w:t>
      </w:r>
    </w:p>
    <w:p w:rsidR="00BB0FFB" w:rsidRDefault="00CA2174" w:rsidP="00133A76">
      <w:pPr>
        <w:widowControl/>
        <w:spacing w:line="400" w:lineRule="exact"/>
        <w:ind w:left="240" w:hangingChars="100" w:hanging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018A042" wp14:editId="0BC8E4B6">
                <wp:simplePos x="0" y="0"/>
                <wp:positionH relativeFrom="column">
                  <wp:posOffset>81915</wp:posOffset>
                </wp:positionH>
                <wp:positionV relativeFrom="paragraph">
                  <wp:posOffset>358140</wp:posOffset>
                </wp:positionV>
                <wp:extent cx="5467350" cy="2781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C92" w:rsidRPr="00076F72" w:rsidRDefault="00FC3C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86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126"/>
                              <w:gridCol w:w="2268"/>
                              <w:gridCol w:w="2268"/>
                            </w:tblGrid>
                            <w:tr w:rsidR="00BB0FFB" w:rsidRPr="00076F72" w:rsidTr="0003637A">
                              <w:tc>
                                <w:tcPr>
                                  <w:tcW w:w="195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BB0FFB" w:rsidRPr="00076F72" w:rsidRDefault="00F526A3" w:rsidP="00F13E2D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BB0FFB" w:rsidRPr="00076F72" w:rsidRDefault="00BB0FFB" w:rsidP="00F13E2D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方法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BB0FFB" w:rsidRPr="00076F72" w:rsidRDefault="00BB0FFB" w:rsidP="00F13E2D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BB0FFB" w:rsidRPr="00076F72" w:rsidRDefault="00BB0FFB" w:rsidP="00F13E2D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届出時に必要なもの</w:t>
                                  </w:r>
                                </w:p>
                              </w:tc>
                            </w:tr>
                            <w:tr w:rsidR="00BB0FFB" w:rsidRPr="00076F72" w:rsidTr="0003637A"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076F72" w:rsidRPr="00BF4ED1" w:rsidRDefault="00BB0FFB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①施設廃棄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BB0FFB" w:rsidRPr="00076F72" w:rsidRDefault="00BB0FFB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各麻薬取扱施設等において麻薬取締員等の立会いのもと廃棄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B0FFB" w:rsidRDefault="00F13E2D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05239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届出後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BB0FFB"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調整</w:t>
                                  </w:r>
                                </w:p>
                                <w:p w:rsidR="00A05239" w:rsidRPr="00076F72" w:rsidRDefault="00A05239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（薬務衛生課から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施設に連絡します。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76F72" w:rsidRPr="00076F72" w:rsidRDefault="00076F72" w:rsidP="00DF75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DF7597" w:rsidRP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麻薬廃棄届</w:t>
                                  </w:r>
                                </w:p>
                              </w:tc>
                            </w:tr>
                            <w:tr w:rsidR="00BB0FFB" w:rsidRPr="00076F72" w:rsidTr="0003637A"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B0FFB" w:rsidRPr="00076F72" w:rsidRDefault="00BB0FFB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②持参廃棄</w:t>
                                  </w:r>
                                </w:p>
                                <w:p w:rsidR="00BB0FFB" w:rsidRPr="00076F72" w:rsidRDefault="00BB0FFB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9C68D0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事前調整</w:t>
                                  </w: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BB0FFB" w:rsidRPr="00076F72" w:rsidRDefault="00F526A3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麻薬</w:t>
                                  </w:r>
                                  <w:r w:rsidR="00BB0FFB"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を薬務衛生課に持参のうえ廃棄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B0FFB" w:rsidRDefault="00F13E2D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05239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届出</w:t>
                                  </w:r>
                                  <w:r w:rsidRPr="00A05239"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BB0FFB"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調整</w:t>
                                  </w:r>
                                </w:p>
                                <w:p w:rsidR="00A05239" w:rsidRPr="00076F72" w:rsidRDefault="00A05239" w:rsidP="00A05239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（事前に連絡を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お願いします。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76F72" w:rsidRPr="00DF7597" w:rsidRDefault="00076F72" w:rsidP="00133A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rPr>
                                      <w:rFonts w:asciiTheme="majorEastAsia" w:eastAsiaTheme="majorEastAsia" w:hAnsiTheme="majorEastAsia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DF7597" w:rsidRP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麻薬廃棄届</w:t>
                                  </w:r>
                                </w:p>
                                <w:p w:rsidR="00076F72" w:rsidRPr="00076F72" w:rsidRDefault="00133A76" w:rsidP="00133A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rPr>
                                      <w:rFonts w:asciiTheme="majorEastAsia" w:eastAsiaTheme="majorEastAsia" w:hAnsiTheme="majorEastAsia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076F72" w:rsidRPr="00076F72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帳簿</w:t>
                                  </w:r>
                                  <w:r w:rsidR="00F13E2D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＋持参者の印鑑</w:t>
                                  </w:r>
                                </w:p>
                                <w:p w:rsidR="00BB0FFB" w:rsidRPr="00076F72" w:rsidRDefault="00076F72" w:rsidP="00133A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rPr>
                                      <w:rFonts w:asciiTheme="majorEastAsia" w:eastAsiaTheme="majorEastAsia" w:hAnsiTheme="majorEastAsia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D67769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廃棄</w:t>
                                  </w:r>
                                  <w:r w:rsidRPr="00076F72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麻薬</w:t>
                                  </w:r>
                                  <w:r w:rsid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＋</w:t>
                                  </w:r>
                                  <w:r w:rsidR="00A04035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袋</w:t>
                                  </w:r>
                                </w:p>
                              </w:tc>
                            </w:tr>
                            <w:tr w:rsidR="00BB0FFB" w:rsidRPr="00076F72" w:rsidTr="0003637A">
                              <w:trPr>
                                <w:trHeight w:val="889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B0FFB" w:rsidRPr="00076F72" w:rsidRDefault="00BB0FFB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③持参廃棄</w:t>
                                  </w:r>
                                </w:p>
                                <w:p w:rsidR="00BB0FFB" w:rsidRPr="00076F72" w:rsidRDefault="00BB0FFB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9C68D0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事前調整</w:t>
                                  </w:r>
                                  <w:r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BB0FFB" w:rsidRPr="00076F72" w:rsidRDefault="00F526A3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麻薬</w:t>
                                  </w:r>
                                  <w:r w:rsidR="00BB0FFB"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を薬務衛生課に持参のうえ廃棄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13E2D" w:rsidRPr="00A05239" w:rsidRDefault="00F13E2D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05239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調整なし</w:t>
                                  </w:r>
                                  <w:r w:rsidR="00A05239" w:rsidRPr="00A05239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・連絡不要</w:t>
                                  </w:r>
                                </w:p>
                                <w:p w:rsidR="00BB0FFB" w:rsidRPr="00076F72" w:rsidRDefault="00F13E2D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BB0FFB" w:rsidRP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HP</w:t>
                                  </w:r>
                                  <w:r w:rsidR="00076F72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等で指定する日</w:t>
                                  </w:r>
                                  <w:r w:rsidR="00A05239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A05239"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県庁薬務衛生課までお越しください。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F7597" w:rsidRDefault="00DF7597" w:rsidP="00133A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rPr>
                                      <w:rFonts w:asciiTheme="majorEastAsia" w:eastAsiaTheme="majorEastAsia" w:hAnsiTheme="majorEastAsia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・麻薬廃棄届</w:t>
                                  </w:r>
                                </w:p>
                                <w:p w:rsidR="00133A76" w:rsidRPr="00076F72" w:rsidRDefault="00133A76" w:rsidP="00133A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rPr>
                                      <w:rFonts w:asciiTheme="majorEastAsia" w:eastAsiaTheme="majorEastAsia" w:hAnsiTheme="majorEastAsia" w:cs="MS-Mincho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076F72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帳簿</w:t>
                                  </w:r>
                                  <w:r w:rsidR="00F13E2D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＋持参者の印鑑</w:t>
                                  </w:r>
                                </w:p>
                                <w:p w:rsidR="00BB0FFB" w:rsidRPr="00076F72" w:rsidRDefault="00133A76" w:rsidP="00133A7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76F72">
                                    <w:rPr>
                                      <w:rFonts w:asciiTheme="majorEastAsia" w:eastAsiaTheme="majorEastAsia" w:hAnsiTheme="majorEastAsia" w:cs="‚l‚r –¾’©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廃棄</w:t>
                                  </w:r>
                                  <w:r w:rsidRPr="00076F72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麻薬</w:t>
                                  </w:r>
                                  <w:r w:rsidR="00DF7597"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 w:cs="MS-Minch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袋</w:t>
                                  </w:r>
                                </w:p>
                              </w:tc>
                            </w:tr>
                          </w:tbl>
                          <w:p w:rsidR="00FC3C92" w:rsidRDefault="009D5CFE">
                            <w:pPr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F7597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※①は従来の方法</w:t>
                            </w:r>
                            <w:r w:rsidR="001A3D25" w:rsidRPr="00DF7597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です。</w:t>
                            </w:r>
                            <w:r w:rsidR="00BF4ED1" w:rsidRPr="00DF7597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廃棄までに</w:t>
                            </w:r>
                            <w:r w:rsidR="00BF4ED1" w:rsidRPr="00DF7597"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16"/>
                                <w:szCs w:val="16"/>
                              </w:rPr>
                              <w:t>時間がかかるため、</w:t>
                            </w:r>
                            <w:r w:rsidR="00BF4ED1" w:rsidRPr="00DF7597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保管</w:t>
                            </w:r>
                            <w:r w:rsidR="00BF4ED1" w:rsidRPr="00DF7597"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16"/>
                                <w:szCs w:val="16"/>
                              </w:rPr>
                              <w:t>金庫容量</w:t>
                            </w:r>
                            <w:r w:rsidR="00BF4ED1" w:rsidRPr="00DF7597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 w:rsidR="00BF4ED1" w:rsidRPr="00DF7597"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16"/>
                                <w:szCs w:val="16"/>
                              </w:rPr>
                              <w:t>余裕がある場合に選択してください。</w:t>
                            </w:r>
                          </w:p>
                          <w:p w:rsidR="00A05239" w:rsidRDefault="00A05239">
                            <w:pPr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A05239" w:rsidRPr="00DF7597" w:rsidRDefault="00A05239">
                            <w:pPr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8A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28.2pt;width:430.5pt;height:21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" filled="f" stroked="f" strokeweight=".5pt">
                <v:textbox>
                  <w:txbxContent>
                    <w:p w:rsidR="00FC3C92" w:rsidRPr="00076F72" w:rsidRDefault="00FC3C92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7"/>
                        <w:tblW w:w="8613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126"/>
                        <w:gridCol w:w="2268"/>
                        <w:gridCol w:w="2268"/>
                      </w:tblGrid>
                      <w:tr w:rsidR="00BB0FFB" w:rsidRPr="00076F72" w:rsidTr="0003637A">
                        <w:tc>
                          <w:tcPr>
                            <w:tcW w:w="195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BB0FFB" w:rsidRPr="00076F72" w:rsidRDefault="00F526A3" w:rsidP="00F13E2D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BB0FFB" w:rsidRPr="00076F72" w:rsidRDefault="00BB0FFB" w:rsidP="00F13E2D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方法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BB0FFB" w:rsidRPr="00076F72" w:rsidRDefault="00BB0FFB" w:rsidP="00F13E2D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BB0FFB" w:rsidRPr="00076F72" w:rsidRDefault="00BB0FFB" w:rsidP="00F13E2D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届出時に必要なもの</w:t>
                            </w:r>
                          </w:p>
                        </w:tc>
                      </w:tr>
                      <w:tr w:rsidR="00BB0FFB" w:rsidRPr="00076F72" w:rsidTr="0003637A">
                        <w:tc>
                          <w:tcPr>
                            <w:tcW w:w="1951" w:type="dxa"/>
                            <w:vAlign w:val="center"/>
                          </w:tcPr>
                          <w:p w:rsidR="00076F72" w:rsidRPr="00BF4ED1" w:rsidRDefault="00BB0FFB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①施設廃棄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BB0FFB" w:rsidRPr="00076F72" w:rsidRDefault="00BB0FFB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各麻薬取扱施設等において麻薬取締員等の立会いのもと廃棄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B0FFB" w:rsidRDefault="00F13E2D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5239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届出後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 w:rsidR="00BB0FFB"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調整</w:t>
                            </w:r>
                          </w:p>
                          <w:p w:rsidR="00A05239" w:rsidRPr="00076F72" w:rsidRDefault="00A05239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（薬務衛生課から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  <w:t>施設に連絡します。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76F72" w:rsidRPr="00076F72" w:rsidRDefault="00076F72" w:rsidP="00DF759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DF7597" w:rsidRP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麻薬廃棄届</w:t>
                            </w:r>
                          </w:p>
                        </w:tc>
                      </w:tr>
                      <w:tr w:rsidR="00BB0FFB" w:rsidRPr="00076F72" w:rsidTr="0003637A">
                        <w:tc>
                          <w:tcPr>
                            <w:tcW w:w="1951" w:type="dxa"/>
                            <w:vAlign w:val="center"/>
                          </w:tcPr>
                          <w:p w:rsidR="00BB0FFB" w:rsidRPr="00076F72" w:rsidRDefault="00BB0FFB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②持参廃棄</w:t>
                            </w:r>
                          </w:p>
                          <w:p w:rsidR="00BB0FFB" w:rsidRPr="00076F72" w:rsidRDefault="00BB0FFB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9C68D0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事前調整</w:t>
                            </w: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あり）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BB0FFB" w:rsidRPr="00076F72" w:rsidRDefault="00F526A3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麻薬</w:t>
                            </w:r>
                            <w:r w:rsidR="00BB0FFB" w:rsidRPr="00076F72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を薬務衛生課に持参のうえ廃棄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B0FFB" w:rsidRDefault="00F13E2D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5239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届出</w:t>
                            </w:r>
                            <w:r w:rsidRPr="00A05239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 w:rsidR="00BB0FFB"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調整</w:t>
                            </w:r>
                          </w:p>
                          <w:p w:rsidR="00A05239" w:rsidRPr="00076F72" w:rsidRDefault="00A05239" w:rsidP="00A05239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（事前に連絡を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  <w:t>お願いします。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76F72" w:rsidRPr="00DF7597" w:rsidRDefault="00076F72" w:rsidP="00133A7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Theme="majorEastAsia" w:eastAsiaTheme="majorEastAsia" w:hAnsiTheme="majorEastAsia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DF7597" w:rsidRP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麻薬廃棄届</w:t>
                            </w:r>
                          </w:p>
                          <w:p w:rsidR="00076F72" w:rsidRPr="00076F72" w:rsidRDefault="00133A76" w:rsidP="00133A7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Theme="majorEastAsia" w:eastAsiaTheme="majorEastAsia" w:hAnsiTheme="majorEastAsia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076F72" w:rsidRPr="00076F72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帳簿</w:t>
                            </w:r>
                            <w:r w:rsidR="00F13E2D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＋持参者の印鑑</w:t>
                            </w:r>
                          </w:p>
                          <w:p w:rsidR="00BB0FFB" w:rsidRPr="00076F72" w:rsidRDefault="00076F72" w:rsidP="00133A7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Theme="majorEastAsia" w:eastAsiaTheme="majorEastAsia" w:hAnsiTheme="majorEastAsia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D67769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廃棄</w:t>
                            </w:r>
                            <w:r w:rsidRPr="00076F72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麻薬</w:t>
                            </w:r>
                            <w:r w:rsid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＋</w:t>
                            </w:r>
                            <w:r w:rsidR="00A04035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袋</w:t>
                            </w:r>
                          </w:p>
                        </w:tc>
                      </w:tr>
                      <w:tr w:rsidR="00BB0FFB" w:rsidRPr="00076F72" w:rsidTr="0003637A">
                        <w:trPr>
                          <w:trHeight w:val="889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B0FFB" w:rsidRPr="00076F72" w:rsidRDefault="00BB0FFB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③持参廃棄</w:t>
                            </w:r>
                          </w:p>
                          <w:p w:rsidR="00BB0FFB" w:rsidRPr="00076F72" w:rsidRDefault="00BB0FFB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9C68D0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事前調整</w:t>
                            </w:r>
                            <w:r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なし）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BB0FFB" w:rsidRPr="00076F72" w:rsidRDefault="00F526A3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麻薬</w:t>
                            </w:r>
                            <w:r w:rsidR="00BB0FFB" w:rsidRPr="00076F72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を薬務衛生課に持参のうえ廃棄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13E2D" w:rsidRPr="00A05239" w:rsidRDefault="00F13E2D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5239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調整なし</w:t>
                            </w:r>
                            <w:r w:rsidR="00A05239" w:rsidRPr="00A05239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・連絡不要</w:t>
                            </w:r>
                          </w:p>
                          <w:p w:rsidR="00BB0FFB" w:rsidRPr="00076F72" w:rsidRDefault="00F13E2D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BB0FFB" w:rsidRP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HP</w:t>
                            </w:r>
                            <w:r w:rsidR="00076F72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等で指定する日</w:t>
                            </w:r>
                            <w:r w:rsidR="00A05239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 w:rsidR="00A05239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  <w:t>県庁薬務衛生課までお越しください。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DF7597" w:rsidRDefault="00DF7597" w:rsidP="00133A7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Theme="majorEastAsia" w:eastAsiaTheme="majorEastAsia" w:hAnsiTheme="majorEastAsia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・麻薬廃棄届</w:t>
                            </w:r>
                          </w:p>
                          <w:p w:rsidR="00133A76" w:rsidRPr="00076F72" w:rsidRDefault="00133A76" w:rsidP="00133A7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Theme="majorEastAsia" w:eastAsiaTheme="majorEastAsia" w:hAnsiTheme="majorEastAsia" w:cs="MS-Minch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076F72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帳簿</w:t>
                            </w:r>
                            <w:r w:rsidR="00F13E2D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＋持参者の印鑑</w:t>
                            </w:r>
                          </w:p>
                          <w:p w:rsidR="00BB0FFB" w:rsidRPr="00076F72" w:rsidRDefault="00133A76" w:rsidP="00133A76">
                            <w:pPr>
                              <w:widowControl/>
                              <w:spacing w:line="320" w:lineRule="exac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F72">
                              <w:rPr>
                                <w:rFonts w:asciiTheme="majorEastAsia" w:eastAsiaTheme="majorEastAsia" w:hAnsiTheme="majorEastAsia" w:cs="‚l‚r –¾’©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廃棄</w:t>
                            </w:r>
                            <w:r w:rsidRPr="00076F72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麻薬</w:t>
                            </w:r>
                            <w:r w:rsidR="00DF7597"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 w:cs="MS-Mincho" w:hint="eastAsia"/>
                                <w:kern w:val="0"/>
                                <w:sz w:val="20"/>
                                <w:szCs w:val="20"/>
                              </w:rPr>
                              <w:t>袋</w:t>
                            </w:r>
                          </w:p>
                        </w:tc>
                      </w:tr>
                    </w:tbl>
                    <w:p w:rsidR="00FC3C92" w:rsidRDefault="009D5CFE">
                      <w:pPr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DF7597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16"/>
                          <w:szCs w:val="16"/>
                        </w:rPr>
                        <w:t>※①は従来の方法</w:t>
                      </w:r>
                      <w:r w:rsidR="001A3D25" w:rsidRPr="00DF7597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16"/>
                          <w:szCs w:val="16"/>
                        </w:rPr>
                        <w:t>です。</w:t>
                      </w:r>
                      <w:r w:rsidR="00BF4ED1" w:rsidRPr="00DF7597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16"/>
                          <w:szCs w:val="16"/>
                        </w:rPr>
                        <w:t>廃棄までに</w:t>
                      </w:r>
                      <w:r w:rsidR="00BF4ED1" w:rsidRPr="00DF7597"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16"/>
                          <w:szCs w:val="16"/>
                        </w:rPr>
                        <w:t>時間がかかるため、</w:t>
                      </w:r>
                      <w:r w:rsidR="00BF4ED1" w:rsidRPr="00DF7597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16"/>
                          <w:szCs w:val="16"/>
                        </w:rPr>
                        <w:t>保管</w:t>
                      </w:r>
                      <w:r w:rsidR="00BF4ED1" w:rsidRPr="00DF7597"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16"/>
                          <w:szCs w:val="16"/>
                        </w:rPr>
                        <w:t>金庫容量</w:t>
                      </w:r>
                      <w:r w:rsidR="00BF4ED1" w:rsidRPr="00DF7597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16"/>
                          <w:szCs w:val="16"/>
                        </w:rPr>
                        <w:t>に</w:t>
                      </w:r>
                      <w:r w:rsidR="00BF4ED1" w:rsidRPr="00DF7597"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16"/>
                          <w:szCs w:val="16"/>
                        </w:rPr>
                        <w:t>余裕がある場合に選択してください。</w:t>
                      </w:r>
                    </w:p>
                    <w:p w:rsidR="00A05239" w:rsidRDefault="00A05239">
                      <w:pPr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A05239" w:rsidRPr="00DF7597" w:rsidRDefault="00A05239">
                      <w:pPr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CF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</w:t>
      </w:r>
      <w:r w:rsidR="00133A76" w:rsidRPr="00133A76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麻薬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を廃棄する必要があるとき</w:t>
      </w:r>
      <w:r w:rsidR="00BB0FF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に、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次</w:t>
      </w:r>
      <w:r w:rsidR="009D5CF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の①～③</w:t>
      </w:r>
      <w:r w:rsidR="00A0523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を</w:t>
      </w:r>
      <w:r w:rsidR="00A05239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麻薬取扱施設等が</w:t>
      </w:r>
      <w:r w:rsidR="00A0523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選択し、それぞれに示す方法等により廃棄する。</w:t>
      </w:r>
    </w:p>
    <w:p w:rsidR="00FC3C92" w:rsidRDefault="00FC3C92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C3C92" w:rsidRDefault="00FC3C92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C3C92" w:rsidRDefault="00FC3C92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C3C92" w:rsidRDefault="00FC3C92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C3C92" w:rsidRDefault="00FC3C92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C3C92" w:rsidRDefault="00FC3C92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32984" w:rsidRDefault="00F32984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</w:p>
    <w:p w:rsidR="008A762C" w:rsidRDefault="008A762C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8A762C" w:rsidRDefault="008A762C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A3D25" w:rsidRDefault="00BB0F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</w:p>
    <w:p w:rsidR="00A05239" w:rsidRDefault="00A05239" w:rsidP="00FE034E">
      <w:pPr>
        <w:widowControl/>
        <w:spacing w:line="400" w:lineRule="exact"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196215</wp:posOffset>
                </wp:positionV>
                <wp:extent cx="5457825" cy="2381250"/>
                <wp:effectExtent l="0" t="0" r="28575" b="1905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381250"/>
                        </a:xfrm>
                        <a:prstGeom prst="foldedCorne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1CA2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8.7pt;margin-top:15.45pt;width:429.7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" adj="18000" filled="f" strokecolor="black [3213]" strokeweight="1pt"/>
            </w:pict>
          </mc:Fallback>
        </mc:AlternateContent>
      </w:r>
    </w:p>
    <w:p w:rsidR="00BB0FFB" w:rsidRPr="009B4866" w:rsidRDefault="00FE034E" w:rsidP="009B4866">
      <w:pPr>
        <w:widowControl/>
        <w:spacing w:line="300" w:lineRule="exact"/>
        <w:ind w:firstLineChars="100" w:firstLine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〈</w:t>
      </w:r>
      <w:r w:rsidR="0097477B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持参廃棄</w:t>
      </w:r>
      <w:r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（②及び③）</w:t>
      </w:r>
      <w:r w:rsidR="0097477B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に関する注意事項</w:t>
      </w:r>
      <w:r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〉</w:t>
      </w:r>
    </w:p>
    <w:p w:rsidR="009B4866" w:rsidRDefault="004D208A" w:rsidP="009B4866">
      <w:pPr>
        <w:pStyle w:val="a8"/>
        <w:widowControl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廃棄</w:t>
      </w:r>
      <w:r w:rsidR="00FE034E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麻薬は原則として、</w:t>
      </w:r>
      <w:r w:rsidR="009B4866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次の者が</w:t>
      </w:r>
      <w:r w:rsidR="00FE034E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持参してください。なお、これらの者が持参できない場合は</w:t>
      </w:r>
      <w:r w:rsidR="003C18E8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事前にご相談ください。</w:t>
      </w:r>
    </w:p>
    <w:p w:rsidR="009B4866" w:rsidRPr="009B4866" w:rsidRDefault="009B4866" w:rsidP="009B4866">
      <w:pPr>
        <w:pStyle w:val="a8"/>
        <w:widowControl/>
        <w:spacing w:line="300" w:lineRule="exact"/>
        <w:ind w:leftChars="0" w:left="960"/>
        <w:jc w:val="left"/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ア　麻薬診療施設　→　麻薬管理者又は麻薬施用者</w:t>
      </w:r>
    </w:p>
    <w:p w:rsidR="009B4866" w:rsidRPr="009B4866" w:rsidRDefault="009B4866" w:rsidP="009B4866">
      <w:pPr>
        <w:pStyle w:val="a8"/>
        <w:widowControl/>
        <w:spacing w:line="300" w:lineRule="exact"/>
        <w:ind w:leftChars="0" w:left="96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イ　麻薬研究施設　→　麻薬研究者</w:t>
      </w:r>
    </w:p>
    <w:p w:rsidR="009B4866" w:rsidRDefault="009B4866" w:rsidP="009B4866">
      <w:pPr>
        <w:pStyle w:val="a8"/>
        <w:widowControl/>
        <w:spacing w:line="300" w:lineRule="exact"/>
        <w:ind w:leftChars="0" w:left="96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ウ　麻薬小売業者又は麻薬卸売業者　→　管理薬剤師</w:t>
      </w:r>
    </w:p>
    <w:p w:rsidR="003C18E8" w:rsidRPr="009B4866" w:rsidRDefault="005565AF" w:rsidP="009B4866">
      <w:pPr>
        <w:pStyle w:val="a8"/>
        <w:widowControl/>
        <w:spacing w:line="300" w:lineRule="exact"/>
        <w:ind w:leftChars="0" w:left="960"/>
        <w:jc w:val="righ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（相談先：0</w:t>
      </w:r>
      <w:r w:rsidRPr="009B4866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>96-333-2242</w:t>
      </w:r>
      <w:r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、熊本県庁薬務衛生課　麻薬担当者）</w:t>
      </w:r>
    </w:p>
    <w:p w:rsidR="005565AF" w:rsidRPr="009B4866" w:rsidRDefault="005565AF" w:rsidP="009B4866">
      <w:pPr>
        <w:pStyle w:val="a8"/>
        <w:widowControl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別紙</w:t>
      </w:r>
      <w:r w:rsidR="00133A76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「持参廃棄を行う場合の</w:t>
      </w:r>
      <w:r w:rsidR="001E50A5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帳簿の記載例」</w:t>
      </w:r>
      <w:r w:rsidR="00FE034E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を参照</w:t>
      </w:r>
      <w:r w:rsidR="00391CAC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し</w:t>
      </w:r>
      <w:r w:rsidR="00FE034E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、</w:t>
      </w:r>
      <w:r w:rsidR="001E50A5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持参者</w:t>
      </w:r>
      <w:r w:rsidR="00391CAC" w:rsidRPr="009B486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を明確にしたうえで持参してください。</w:t>
      </w:r>
    </w:p>
    <w:p w:rsidR="00391CAC" w:rsidRPr="009B4866" w:rsidRDefault="004D208A" w:rsidP="009B4866">
      <w:pPr>
        <w:pStyle w:val="a8"/>
        <w:widowControl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廃棄</w:t>
      </w:r>
      <w:r w:rsidR="00391CAC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麻薬</w:t>
      </w:r>
      <w:r w:rsidR="00D67769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は、</w:t>
      </w:r>
      <w:r w:rsidR="00CA2174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適当な</w:t>
      </w:r>
      <w:r w:rsidR="00391CAC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袋</w:t>
      </w:r>
      <w:r w:rsidR="00CA2174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等</w:t>
      </w:r>
      <w:r w:rsidR="00391CAC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に</w:t>
      </w:r>
      <w:r w:rsidR="00CA2174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入れて</w:t>
      </w:r>
      <w:r w:rsidR="005565AF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持ち出し、寄り道せず県庁</w:t>
      </w:r>
      <w:r w:rsidR="00902245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薬務衛生課</w:t>
      </w:r>
      <w:r w:rsidR="005565AF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に直行するなど、</w:t>
      </w:r>
      <w:r w:rsidR="00D67769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紛失</w:t>
      </w:r>
      <w:r w:rsidR="005565AF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・盗難に十分注意してください</w:t>
      </w:r>
      <w:r w:rsidR="00D67769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。</w:t>
      </w:r>
    </w:p>
    <w:p w:rsidR="00391CAC" w:rsidRPr="009B4866" w:rsidRDefault="00CA2174" w:rsidP="009B4866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（４）</w:t>
      </w:r>
      <w:r w:rsid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 xml:space="preserve">　</w:t>
      </w:r>
      <w:r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廃棄後の</w:t>
      </w:r>
      <w:r w:rsidR="00391CAC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麻薬</w:t>
      </w:r>
      <w:r w:rsidR="00133A76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の被包（</w:t>
      </w:r>
      <w:r w:rsidR="001E50A5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ゴミ</w:t>
      </w:r>
      <w:r w:rsidR="00133A76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）</w:t>
      </w:r>
      <w:r w:rsidR="00A04035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は</w:t>
      </w:r>
      <w:r w:rsidR="00391CAC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持ち帰って</w:t>
      </w:r>
      <w:r w:rsidR="001E50A5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ください</w:t>
      </w:r>
      <w:r w:rsidR="00391CAC" w:rsidRPr="009B4866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。</w:t>
      </w:r>
    </w:p>
    <w:p w:rsidR="00DF7597" w:rsidRDefault="00DF7597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526A3" w:rsidRDefault="00F526A3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４</w:t>
      </w:r>
      <w:r w:rsidR="0003637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その他</w:t>
      </w:r>
    </w:p>
    <w:p w:rsidR="00702CFB" w:rsidRDefault="00F526A3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覚せい剤原料についても、本要領に準じて</w:t>
      </w:r>
      <w:r w:rsidR="0003637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廃棄する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こと</w:t>
      </w:r>
      <w:r w:rsidR="0003637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ができます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。</w:t>
      </w:r>
      <w:r w:rsidR="00702CFB">
        <w:rPr>
          <w:rFonts w:asciiTheme="majorEastAsia" w:eastAsiaTheme="majorEastAsia" w:hAnsiTheme="majorEastAsia" w:cs="ＭＳ Ｐゴシック"/>
          <w:kern w:val="0"/>
          <w:sz w:val="24"/>
          <w:szCs w:val="24"/>
        </w:rPr>
        <w:br w:type="page"/>
      </w:r>
    </w:p>
    <w:p w:rsidR="00F526A3" w:rsidRDefault="00F526A3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4D208A" w:rsidRDefault="00CA2174" w:rsidP="00CA2174">
      <w:pPr>
        <w:widowControl/>
        <w:spacing w:line="400" w:lineRule="exact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（別紙）</w:t>
      </w:r>
      <w:r w:rsidR="001E50A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持参廃棄を行う場合の</w:t>
      </w:r>
      <w:r w:rsidR="004D208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帳簿の記載例</w:t>
      </w:r>
    </w:p>
    <w:p w:rsidR="00CA2174" w:rsidRPr="00CA2174" w:rsidRDefault="00CA2174" w:rsidP="00CA2174">
      <w:pPr>
        <w:widowControl/>
        <w:spacing w:line="400" w:lineRule="exact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A1078" w:rsidRDefault="001A1078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1E50A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廃棄麻薬を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施設から</w:t>
      </w:r>
      <w:r w:rsidRPr="001E50A5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持ち出す前</w:t>
      </w:r>
      <w:r w:rsidR="001E50A5" w:rsidRPr="001E50A5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（当日）</w:t>
      </w:r>
      <w:r w:rsidR="00133A7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に、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下記</w:t>
      </w:r>
      <w:r w:rsidR="001E50A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（網掛け部分）を</w:t>
      </w:r>
      <w:r w:rsidR="00133A7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参照のうえ、</w:t>
      </w:r>
      <w:r w:rsidR="00F526A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麻薬</w:t>
      </w:r>
      <w:r w:rsidR="00F13E2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帳簿に持参者と指示者（麻薬管理者等）を</w:t>
      </w:r>
      <w:r w:rsidR="001E50A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記入してください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。</w:t>
      </w:r>
    </w:p>
    <w:p w:rsidR="0097477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56515</wp:posOffset>
                </wp:positionV>
                <wp:extent cx="5610225" cy="3409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CFB" w:rsidRDefault="00702CFB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33"/>
                              <w:gridCol w:w="993"/>
                              <w:gridCol w:w="1074"/>
                              <w:gridCol w:w="1096"/>
                              <w:gridCol w:w="1104"/>
                              <w:gridCol w:w="2963"/>
                            </w:tblGrid>
                            <w:tr w:rsidR="00702CFB" w:rsidRPr="00702CFB" w:rsidTr="0003637A">
                              <w:trPr>
                                <w:trHeight w:val="381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品　名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ＭＳコンチン錠10mg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単　位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Ｔ</w:t>
                                  </w:r>
                                </w:p>
                              </w:tc>
                            </w:tr>
                            <w:tr w:rsidR="00702CFB" w:rsidRPr="00702CFB" w:rsidTr="0003637A">
                              <w:trPr>
                                <w:trHeight w:val="415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　入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払　出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残　高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備　　　　　　考</w:t>
                                  </w:r>
                                </w:p>
                              </w:tc>
                            </w:tr>
                            <w:tr w:rsidR="00702CFB" w:rsidRPr="00702CFB" w:rsidTr="0003637A">
                              <w:trPr>
                                <w:trHeight w:val="421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1A1078" w:rsidP="004D208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cs="Times New Roman"/>
                                    </w:rPr>
                                    <w:t>Ｒ</w:t>
                                  </w: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元</w:t>
                                  </w:r>
                                  <w:r w:rsidR="00702CFB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.10.1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前帳簿から繰越し</w:t>
                                  </w:r>
                                </w:p>
                              </w:tc>
                            </w:tr>
                            <w:tr w:rsidR="00702CFB" w:rsidRPr="00702CFB" w:rsidTr="0003637A">
                              <w:trPr>
                                <w:trHeight w:val="396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1880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02CFB" w:rsidRPr="0003637A" w:rsidRDefault="00F13E2D" w:rsidP="001A1078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熊本太郎</w:t>
                                  </w:r>
                                  <w:r w:rsidR="001A1078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702CFB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他４名</w:t>
                                  </w:r>
                                </w:p>
                              </w:tc>
                            </w:tr>
                            <w:tr w:rsidR="00702CFB" w:rsidRPr="00702CFB" w:rsidTr="0003637A">
                              <w:trPr>
                                <w:trHeight w:val="1388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  <w:hideMark/>
                                </w:tcPr>
                                <w:p w:rsidR="00702CFB" w:rsidRPr="0003637A" w:rsidRDefault="001E50A5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11.28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702CFB" w:rsidRPr="0003637A" w:rsidRDefault="001E50A5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  <w:hideMark/>
                                </w:tcPr>
                                <w:p w:rsidR="00702CFB" w:rsidRPr="0003637A" w:rsidRDefault="00702CFB" w:rsidP="0003637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</w:t>
                                  </w:r>
                                  <w:r w:rsidR="001E50A5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78</w:t>
                                  </w: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  <w:hideMark/>
                                </w:tcPr>
                                <w:p w:rsidR="001A1078" w:rsidRPr="0003637A" w:rsidRDefault="001A1078" w:rsidP="001A1078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期限切れにより廃棄</w:t>
                                  </w:r>
                                </w:p>
                                <w:p w:rsidR="00902245" w:rsidRDefault="001A1078" w:rsidP="001A1078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1E50A5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11.28</w:t>
                                  </w:r>
                                  <w:r w:rsidR="0090224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麻薬廃棄届提出）</w:t>
                                  </w:r>
                                </w:p>
                                <w:p w:rsidR="001A1078" w:rsidRPr="0003637A" w:rsidRDefault="00902245" w:rsidP="00902245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持　参　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：</w:t>
                                  </w:r>
                                  <w:r w:rsidR="00F13E2D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F13E2D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〇田</w:t>
                                  </w:r>
                                  <w:r w:rsidR="001A1078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〇子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㊞</w:t>
                                  </w:r>
                                </w:p>
                                <w:p w:rsidR="00702CFB" w:rsidRPr="0003637A" w:rsidRDefault="00902245" w:rsidP="001A1078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麻薬管理者</w:t>
                                  </w:r>
                                  <w:r w:rsidR="00F13E2D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</w:t>
                                  </w:r>
                                  <w:r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F13E2D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〇川</w:t>
                                  </w:r>
                                  <w:r w:rsidR="001A1078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〇</w:t>
                                  </w:r>
                                  <w:r w:rsidR="001E50A5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男</w:t>
                                  </w:r>
                                  <w:r w:rsidR="001A1078" w:rsidRPr="0003637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㊞</w:t>
                                  </w:r>
                                </w:p>
                              </w:tc>
                            </w:tr>
                            <w:tr w:rsidR="00702CFB" w:rsidRPr="00702CFB" w:rsidTr="0003637A">
                              <w:trPr>
                                <w:trHeight w:val="403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184DEB" w:rsidRPr="0003637A" w:rsidRDefault="00184DE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702CFB" w:rsidRPr="00702CFB" w:rsidTr="0003637A">
                              <w:trPr>
                                <w:trHeight w:val="422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Pr="0003637A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02CFB" w:rsidRDefault="00702CF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184DEB" w:rsidRPr="0003637A" w:rsidRDefault="00184DEB" w:rsidP="00581C6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2CFB" w:rsidRDefault="00702CFB"/>
                          <w:p w:rsidR="00702CFB" w:rsidRDefault="00702CFB"/>
                          <w:p w:rsidR="00702CFB" w:rsidRDefault="00702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5.7pt;margin-top:4.45pt;width:441.75pt;height:2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" filled="f" stroked="f" strokeweight=".5pt">
                <v:textbox>
                  <w:txbxContent>
                    <w:p w:rsidR="00702CFB" w:rsidRDefault="00702CFB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33"/>
                        <w:gridCol w:w="993"/>
                        <w:gridCol w:w="1074"/>
                        <w:gridCol w:w="1096"/>
                        <w:gridCol w:w="1104"/>
                        <w:gridCol w:w="2963"/>
                      </w:tblGrid>
                      <w:tr w:rsidR="00702CFB" w:rsidRPr="00702CFB" w:rsidTr="0003637A">
                        <w:trPr>
                          <w:trHeight w:val="381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品　名</w:t>
                            </w:r>
                          </w:p>
                        </w:tc>
                        <w:tc>
                          <w:tcPr>
                            <w:tcW w:w="31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ＭＳコンチン錠10mg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単　位</w:t>
                            </w:r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Ｔ</w:t>
                            </w:r>
                          </w:p>
                        </w:tc>
                      </w:tr>
                      <w:tr w:rsidR="00702CFB" w:rsidRPr="00702CFB" w:rsidTr="0003637A">
                        <w:trPr>
                          <w:trHeight w:val="415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受　入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払　出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残　高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備　　　　　　考</w:t>
                            </w:r>
                          </w:p>
                        </w:tc>
                      </w:tr>
                      <w:tr w:rsidR="00702CFB" w:rsidRPr="00702CFB" w:rsidTr="0003637A">
                        <w:trPr>
                          <w:trHeight w:val="421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1A1078" w:rsidP="004D208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cs="Times New Roman"/>
                              </w:rPr>
                              <w:t>Ｒ</w:t>
                            </w: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元</w:t>
                            </w:r>
                            <w:r w:rsidR="00702CFB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.10.1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前帳簿から繰越し</w:t>
                            </w:r>
                          </w:p>
                        </w:tc>
                      </w:tr>
                      <w:tr w:rsidR="00702CFB" w:rsidRPr="00702CFB" w:rsidTr="0003637A">
                        <w:trPr>
                          <w:trHeight w:val="396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1880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02CFB" w:rsidRPr="0003637A" w:rsidRDefault="00F13E2D" w:rsidP="001A107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熊本太郎</w:t>
                            </w:r>
                            <w:r w:rsidR="001A1078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02CFB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他４名</w:t>
                            </w:r>
                          </w:p>
                        </w:tc>
                      </w:tr>
                      <w:tr w:rsidR="00702CFB" w:rsidRPr="00702CFB" w:rsidTr="0003637A">
                        <w:trPr>
                          <w:trHeight w:val="1388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  <w:hideMark/>
                          </w:tcPr>
                          <w:p w:rsidR="00702CFB" w:rsidRPr="0003637A" w:rsidRDefault="001E50A5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11.28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702CFB" w:rsidRPr="0003637A" w:rsidRDefault="001E50A5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  <w:hideMark/>
                          </w:tcPr>
                          <w:p w:rsidR="00702CFB" w:rsidRPr="0003637A" w:rsidRDefault="00702CFB" w:rsidP="000363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1E50A5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78</w:t>
                            </w: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  <w:hideMark/>
                          </w:tcPr>
                          <w:p w:rsidR="001A1078" w:rsidRPr="0003637A" w:rsidRDefault="001A1078" w:rsidP="001A107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期限切れにより廃棄</w:t>
                            </w:r>
                          </w:p>
                          <w:p w:rsidR="00902245" w:rsidRDefault="001A1078" w:rsidP="001A107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1E50A5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11.28</w:t>
                            </w:r>
                            <w:r w:rsidR="00902245">
                              <w:rPr>
                                <w:rFonts w:asciiTheme="majorEastAsia" w:eastAsiaTheme="majorEastAsia" w:hAnsiTheme="majorEastAsia" w:hint="eastAsia"/>
                              </w:rPr>
                              <w:t>麻薬廃棄届提出）</w:t>
                            </w:r>
                          </w:p>
                          <w:p w:rsidR="001A1078" w:rsidRPr="0003637A" w:rsidRDefault="00902245" w:rsidP="0090224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持　参　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13E2D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13E2D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〇田</w:t>
                            </w:r>
                            <w:r w:rsidR="001A1078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〇子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㊞</w:t>
                            </w:r>
                          </w:p>
                          <w:p w:rsidR="00702CFB" w:rsidRPr="0003637A" w:rsidRDefault="00902245" w:rsidP="001A107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麻薬管理者</w:t>
                            </w:r>
                            <w:r w:rsidR="00F13E2D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F13E2D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〇川</w:t>
                            </w:r>
                            <w:r w:rsidR="001A1078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〇</w:t>
                            </w:r>
                            <w:r w:rsidR="001E50A5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>男</w:t>
                            </w:r>
                            <w:r w:rsidR="001A1078" w:rsidRPr="0003637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㊞</w:t>
                            </w:r>
                          </w:p>
                        </w:tc>
                      </w:tr>
                      <w:tr w:rsidR="00702CFB" w:rsidRPr="00702CFB" w:rsidTr="0003637A">
                        <w:trPr>
                          <w:trHeight w:val="403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84DEB" w:rsidRPr="0003637A" w:rsidRDefault="00184DE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702CFB" w:rsidRPr="00702CFB" w:rsidTr="0003637A">
                        <w:trPr>
                          <w:trHeight w:val="422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Pr="0003637A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02CFB" w:rsidRDefault="00702CF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84DEB" w:rsidRPr="0003637A" w:rsidRDefault="00184DEB" w:rsidP="00581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</w:tbl>
                    <w:p w:rsidR="00702CFB" w:rsidRDefault="00702CFB"/>
                    <w:p w:rsidR="00702CFB" w:rsidRDefault="00702CFB"/>
                    <w:p w:rsidR="00702CFB" w:rsidRDefault="00702CFB"/>
                  </w:txbxContent>
                </v:textbox>
              </v:shape>
            </w:pict>
          </mc:Fallback>
        </mc:AlternateContent>
      </w:r>
    </w:p>
    <w:p w:rsidR="0097477B" w:rsidRDefault="0097477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702C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702CFB" w:rsidRDefault="00184DE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110490</wp:posOffset>
                </wp:positionV>
                <wp:extent cx="1028700" cy="209550"/>
                <wp:effectExtent l="0" t="9525" r="28575" b="28575"/>
                <wp:wrapNone/>
                <wp:docPr id="3" name="左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20955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453D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" o:spid="_x0000_s1026" type="#_x0000_t66" style="position:absolute;left:0;text-align:left;margin-left:220.95pt;margin-top:8.7pt;width:81pt;height:16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" adj="2200" fillcolor="white [3212]" strokecolor="black [3213]" strokeweight="1.5pt"/>
            </w:pict>
          </mc:Fallback>
        </mc:AlternateContent>
      </w:r>
    </w:p>
    <w:p w:rsidR="00BB0FFB" w:rsidRDefault="00BB0F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0FFB" w:rsidRDefault="00BB0F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0FFB" w:rsidRDefault="009C68D0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5715</wp:posOffset>
                </wp:positionV>
                <wp:extent cx="3009900" cy="552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8D0" w:rsidRPr="009C68D0" w:rsidRDefault="009C68D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C68D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廃棄後</w:t>
                            </w:r>
                            <w:r w:rsidRPr="009C68D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、この欄に</w:t>
                            </w:r>
                            <w:r w:rsidRPr="009C68D0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麻薬取締員等が立ち合い</w:t>
                            </w:r>
                            <w:r w:rsidRPr="009C68D0"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  <w:t>廃棄</w:t>
                            </w:r>
                            <w:r w:rsidRPr="009C68D0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9C68D0"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  <w:t>記録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9C68D0">
                              <w:rPr>
                                <w:rFonts w:asciiTheme="majorEastAsia" w:eastAsiaTheme="majorEastAsia" w:hAnsiTheme="maj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します</w:t>
                            </w:r>
                            <w:r w:rsidRPr="009C68D0">
                              <w:rPr>
                                <w:rFonts w:asciiTheme="majorEastAsia" w:eastAsiaTheme="majorEastAsia" w:hAnsiTheme="majorEastAsia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margin-left:194.7pt;margin-top:.45pt;width:237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" fillcolor="white [3201]" strokeweight=".5pt">
                <v:textbox>
                  <w:txbxContent>
                    <w:p w:rsidR="009C68D0" w:rsidRPr="009C68D0" w:rsidRDefault="009C68D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C68D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廃棄後</w:t>
                      </w:r>
                      <w:r w:rsidRPr="009C68D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、この欄に</w:t>
                      </w:r>
                      <w:r w:rsidRPr="009C68D0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麻薬取締員等が立ち合い</w:t>
                      </w:r>
                      <w:r w:rsidRPr="009C68D0"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24"/>
                          <w:szCs w:val="24"/>
                        </w:rPr>
                        <w:t>廃棄</w:t>
                      </w:r>
                      <w:r w:rsidRPr="009C68D0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9C68D0"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24"/>
                          <w:szCs w:val="24"/>
                        </w:rPr>
                        <w:t>記録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9C68D0">
                        <w:rPr>
                          <w:rFonts w:asciiTheme="majorEastAsia" w:eastAsiaTheme="majorEastAsia" w:hAnsiTheme="maj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します</w:t>
                      </w:r>
                      <w:r w:rsidRPr="009C68D0">
                        <w:rPr>
                          <w:rFonts w:asciiTheme="majorEastAsia" w:eastAsiaTheme="majorEastAsia" w:hAnsiTheme="majorEastAsia" w:cs="ＭＳ Ｐゴシック"/>
                          <w:bCs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B0FFB" w:rsidRDefault="00BB0F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0FFB" w:rsidRDefault="00BB0F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0FFB" w:rsidRDefault="00BB0FFB" w:rsidP="004922DD">
      <w:pPr>
        <w:widowControl/>
        <w:spacing w:line="4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26635" w:rsidRDefault="0097110C" w:rsidP="00802BC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〈参考〉</w:t>
      </w:r>
    </w:p>
    <w:p w:rsidR="0097110C" w:rsidRDefault="0097110C" w:rsidP="00802BC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・「麻薬・向精神薬及び覚せい剤原料取扱いの手引き」（熊本県作成）</w:t>
      </w:r>
    </w:p>
    <w:p w:rsidR="0097110C" w:rsidRPr="00802BCC" w:rsidRDefault="0097110C" w:rsidP="006A2695">
      <w:pPr>
        <w:autoSpaceDE w:val="0"/>
        <w:autoSpaceDN w:val="0"/>
        <w:adjustRightInd w:val="0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6A269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97110C">
        <w:rPr>
          <w:rFonts w:asciiTheme="majorEastAsia" w:eastAsiaTheme="majorEastAsia" w:hAnsiTheme="majorEastAsia" w:hint="eastAsia"/>
          <w:sz w:val="24"/>
          <w:szCs w:val="24"/>
        </w:rPr>
        <w:t>麻薬の廃棄に係る事務処理について</w:t>
      </w:r>
      <w:r w:rsidR="006A2695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7110C">
        <w:rPr>
          <w:rFonts w:asciiTheme="majorEastAsia" w:eastAsiaTheme="majorEastAsia" w:hAnsiTheme="majorEastAsia" w:hint="eastAsia"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97110C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97110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Pr="0097110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A2695">
        <w:rPr>
          <w:rFonts w:asciiTheme="majorEastAsia" w:eastAsiaTheme="majorEastAsia" w:hAnsiTheme="majorEastAsia" w:hint="eastAsia"/>
          <w:sz w:val="24"/>
          <w:szCs w:val="24"/>
        </w:rPr>
        <w:t>付け、医薬発第３７１</w:t>
      </w:r>
      <w:r w:rsidRPr="0097110C">
        <w:rPr>
          <w:rFonts w:asciiTheme="majorEastAsia" w:eastAsiaTheme="majorEastAsia" w:hAnsiTheme="majorEastAsia" w:hint="eastAsia"/>
          <w:sz w:val="24"/>
          <w:szCs w:val="24"/>
        </w:rPr>
        <w:t>号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97110C" w:rsidRPr="00802BCC" w:rsidSect="00CA217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8F" w:rsidRDefault="0081748F" w:rsidP="00AB4192">
      <w:r>
        <w:separator/>
      </w:r>
    </w:p>
  </w:endnote>
  <w:endnote w:type="continuationSeparator" w:id="0">
    <w:p w:rsidR="0081748F" w:rsidRDefault="0081748F" w:rsidP="00AB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‚l‚r –¾’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8F" w:rsidRDefault="0081748F" w:rsidP="00AB4192">
      <w:r>
        <w:separator/>
      </w:r>
    </w:p>
  </w:footnote>
  <w:footnote w:type="continuationSeparator" w:id="0">
    <w:p w:rsidR="0081748F" w:rsidRDefault="0081748F" w:rsidP="00AB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253"/>
    <w:multiLevelType w:val="hybridMultilevel"/>
    <w:tmpl w:val="DA4E6272"/>
    <w:lvl w:ilvl="0" w:tplc="5BE4C84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402C9"/>
    <w:multiLevelType w:val="hybridMultilevel"/>
    <w:tmpl w:val="EF1835F6"/>
    <w:lvl w:ilvl="0" w:tplc="46D4BD8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3A25540E"/>
    <w:multiLevelType w:val="hybridMultilevel"/>
    <w:tmpl w:val="FCEC9BDC"/>
    <w:lvl w:ilvl="0" w:tplc="FE6064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C"/>
    <w:rsid w:val="0003637A"/>
    <w:rsid w:val="00076F72"/>
    <w:rsid w:val="00087575"/>
    <w:rsid w:val="000C0747"/>
    <w:rsid w:val="00107C13"/>
    <w:rsid w:val="00133A76"/>
    <w:rsid w:val="00184DEB"/>
    <w:rsid w:val="001A1078"/>
    <w:rsid w:val="001A33B0"/>
    <w:rsid w:val="001A3D25"/>
    <w:rsid w:val="001B3776"/>
    <w:rsid w:val="001E50A5"/>
    <w:rsid w:val="00236B35"/>
    <w:rsid w:val="00237001"/>
    <w:rsid w:val="002A0F6C"/>
    <w:rsid w:val="00312F8C"/>
    <w:rsid w:val="0031557A"/>
    <w:rsid w:val="00391CAC"/>
    <w:rsid w:val="003C18E8"/>
    <w:rsid w:val="003F70F4"/>
    <w:rsid w:val="0041659A"/>
    <w:rsid w:val="004922DD"/>
    <w:rsid w:val="004B2E02"/>
    <w:rsid w:val="004B7144"/>
    <w:rsid w:val="004D1A86"/>
    <w:rsid w:val="004D208A"/>
    <w:rsid w:val="005565AF"/>
    <w:rsid w:val="005A22B3"/>
    <w:rsid w:val="00633B75"/>
    <w:rsid w:val="006A2695"/>
    <w:rsid w:val="00702CFB"/>
    <w:rsid w:val="00723518"/>
    <w:rsid w:val="00770A59"/>
    <w:rsid w:val="00791EB0"/>
    <w:rsid w:val="00802BCC"/>
    <w:rsid w:val="0081748F"/>
    <w:rsid w:val="00887DCB"/>
    <w:rsid w:val="008A762C"/>
    <w:rsid w:val="00902245"/>
    <w:rsid w:val="0097110C"/>
    <w:rsid w:val="0097477B"/>
    <w:rsid w:val="009B4866"/>
    <w:rsid w:val="009C45E1"/>
    <w:rsid w:val="009C68D0"/>
    <w:rsid w:val="009D5CFE"/>
    <w:rsid w:val="009F105E"/>
    <w:rsid w:val="00A04035"/>
    <w:rsid w:val="00A05239"/>
    <w:rsid w:val="00A41BD7"/>
    <w:rsid w:val="00A5537C"/>
    <w:rsid w:val="00A828D4"/>
    <w:rsid w:val="00AB4192"/>
    <w:rsid w:val="00B07DBF"/>
    <w:rsid w:val="00B20009"/>
    <w:rsid w:val="00B26635"/>
    <w:rsid w:val="00B446EE"/>
    <w:rsid w:val="00B76D14"/>
    <w:rsid w:val="00BA4A64"/>
    <w:rsid w:val="00BB0FFB"/>
    <w:rsid w:val="00BC7341"/>
    <w:rsid w:val="00BF4ED1"/>
    <w:rsid w:val="00C865CA"/>
    <w:rsid w:val="00CA2174"/>
    <w:rsid w:val="00CD0058"/>
    <w:rsid w:val="00D42972"/>
    <w:rsid w:val="00D67769"/>
    <w:rsid w:val="00DD3A74"/>
    <w:rsid w:val="00DF7597"/>
    <w:rsid w:val="00E56226"/>
    <w:rsid w:val="00EA4DB6"/>
    <w:rsid w:val="00EE1100"/>
    <w:rsid w:val="00F13E2D"/>
    <w:rsid w:val="00F32984"/>
    <w:rsid w:val="00F526A3"/>
    <w:rsid w:val="00F7626E"/>
    <w:rsid w:val="00FC3C92"/>
    <w:rsid w:val="00FD2304"/>
    <w:rsid w:val="00FE034E"/>
    <w:rsid w:val="00FF2DCE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5F8AE"/>
  <w15:docId w15:val="{729A3A08-0D21-49AB-A864-5E8779C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446E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446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446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446EE"/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B4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192"/>
  </w:style>
  <w:style w:type="paragraph" w:styleId="a5">
    <w:name w:val="footer"/>
    <w:basedOn w:val="a"/>
    <w:link w:val="a6"/>
    <w:uiPriority w:val="99"/>
    <w:unhideWhenUsed/>
    <w:rsid w:val="00AB4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192"/>
  </w:style>
  <w:style w:type="table" w:styleId="a7">
    <w:name w:val="Table Grid"/>
    <w:basedOn w:val="a1"/>
    <w:uiPriority w:val="59"/>
    <w:rsid w:val="00F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03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2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2019-11-17T01:42:00Z</cp:lastPrinted>
  <dcterms:created xsi:type="dcterms:W3CDTF">2019-11-18T04:33:00Z</dcterms:created>
  <dcterms:modified xsi:type="dcterms:W3CDTF">2019-11-18T04:33:00Z</dcterms:modified>
</cp:coreProperties>
</file>